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1E347D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5F4013">
        <w:rPr>
          <w:rFonts w:ascii="Arial" w:hAnsi="Arial" w:cs="Arial"/>
          <w:lang w:val="ru-RU"/>
        </w:rPr>
        <w:t xml:space="preserve">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312B3C" w:rsidRDefault="005F401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="00C65404">
        <w:rPr>
          <w:rFonts w:ascii="Arial" w:hAnsi="Arial" w:cs="Arial"/>
          <w:b/>
          <w:lang w:val="mk-MK"/>
        </w:rPr>
        <w:t xml:space="preserve">     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E63C37">
        <w:rPr>
          <w:rFonts w:ascii="Arial" w:hAnsi="Arial" w:cs="Arial"/>
          <w:b/>
          <w:lang w:val="mk-MK"/>
        </w:rPr>
        <w:t xml:space="preserve">                             </w:t>
      </w:r>
      <w:r>
        <w:rPr>
          <w:rFonts w:ascii="Arial" w:hAnsi="Arial" w:cs="Arial"/>
          <w:b/>
          <w:lang w:val="mk-MK"/>
        </w:rPr>
        <w:t xml:space="preserve">   </w:t>
      </w:r>
      <w:r w:rsidR="00094210">
        <w:rPr>
          <w:rFonts w:ascii="Arial" w:hAnsi="Arial" w:cs="Arial"/>
          <w:b/>
          <w:lang w:val="mk-MK"/>
        </w:rPr>
        <w:t>И.бр.</w:t>
      </w:r>
      <w:r w:rsidR="009608C2">
        <w:rPr>
          <w:rFonts w:ascii="Arial" w:hAnsi="Arial" w:cs="Arial"/>
          <w:b/>
        </w:rPr>
        <w:t>1493</w:t>
      </w:r>
      <w:r w:rsidR="00E86552">
        <w:rPr>
          <w:rFonts w:ascii="Arial" w:hAnsi="Arial" w:cs="Arial"/>
          <w:b/>
          <w:lang w:val="mk-MK"/>
        </w:rPr>
        <w:t>/</w:t>
      </w:r>
      <w:r w:rsidR="009608C2">
        <w:rPr>
          <w:rFonts w:ascii="Arial" w:hAnsi="Arial" w:cs="Arial"/>
          <w:b/>
        </w:rPr>
        <w:t>19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 xml:space="preserve">             </w:t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E86552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9608C2"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 w:rsidR="009608C2">
        <w:rPr>
          <w:rFonts w:ascii="Arial" w:hAnsi="Arial" w:cs="Arial"/>
          <w:lang w:val="mk-MK"/>
        </w:rPr>
        <w:t>от</w:t>
      </w:r>
      <w:r w:rsidR="009608C2">
        <w:rPr>
          <w:rFonts w:ascii="Arial" w:hAnsi="Arial" w:cs="Arial"/>
        </w:rPr>
        <w:t xml:space="preserve"> </w:t>
      </w:r>
      <w:r w:rsidR="009608C2">
        <w:rPr>
          <w:rFonts w:ascii="Arial" w:hAnsi="Arial" w:cs="Arial"/>
          <w:lang w:val="mk-MK"/>
        </w:rPr>
        <w:t>Шпаркасе Банка Македонија АД Скопје</w:t>
      </w:r>
      <w:r w:rsidR="009608C2">
        <w:rPr>
          <w:rFonts w:ascii="Arial" w:hAnsi="Arial" w:cs="Arial"/>
        </w:rPr>
        <w:t xml:space="preserve">, </w:t>
      </w:r>
      <w:r w:rsidR="009608C2">
        <w:rPr>
          <w:rFonts w:ascii="Arial" w:hAnsi="Arial" w:cs="Arial"/>
          <w:lang w:val="mk-MK"/>
        </w:rPr>
        <w:t xml:space="preserve">со ЕДБ 4030993261735 и седиште на ул.„Македонија“ бр.9-11, </w:t>
      </w:r>
      <w:r w:rsidR="009608C2">
        <w:rPr>
          <w:rFonts w:ascii="Arial" w:hAnsi="Arial" w:cs="Arial"/>
        </w:rPr>
        <w:t>засновано на извршната исправа</w:t>
      </w:r>
      <w:r w:rsidR="009608C2">
        <w:rPr>
          <w:rFonts w:ascii="Arial" w:hAnsi="Arial" w:cs="Arial"/>
          <w:lang w:val="mk-MK"/>
        </w:rPr>
        <w:t xml:space="preserve"> Нотарски Акт-Договор за залог  ОДУ.бр.2</w:t>
      </w:r>
      <w:r w:rsidR="009608C2">
        <w:rPr>
          <w:rFonts w:ascii="Arial" w:hAnsi="Arial" w:cs="Arial"/>
        </w:rPr>
        <w:t>79</w:t>
      </w:r>
      <w:r w:rsidR="009608C2">
        <w:rPr>
          <w:rFonts w:ascii="Arial" w:hAnsi="Arial" w:cs="Arial"/>
          <w:lang w:val="mk-MK"/>
        </w:rPr>
        <w:t>/10 од 22.03.2010 година, на Нотар Севим Дестани од Куманово</w:t>
      </w:r>
      <w:r w:rsidR="009608C2">
        <w:rPr>
          <w:rFonts w:ascii="Arial" w:hAnsi="Arial" w:cs="Arial"/>
        </w:rPr>
        <w:t xml:space="preserve">, </w:t>
      </w:r>
      <w:r w:rsidR="009608C2">
        <w:rPr>
          <w:rFonts w:ascii="Arial" w:hAnsi="Arial" w:cs="Arial"/>
          <w:lang w:val="mk-MK"/>
        </w:rPr>
        <w:t>Нотарски Акт- Анекс еден на Договор за договорен залог-хипотека ОДУ.бр.1042/10 од 24.08.2010 година, на Нотар Севим Дестани од Куманово и Нотарски акт Анекс два Договор за договорен залог-хипотека ОДУ.бр.584/11 од 13.05.2011 година, на Нотар Севим  Дестани од Куманово,</w:t>
      </w:r>
      <w:r w:rsidR="009608C2">
        <w:rPr>
          <w:rFonts w:ascii="Arial" w:hAnsi="Arial" w:cs="Arial"/>
        </w:rPr>
        <w:t xml:space="preserve"> против должни</w:t>
      </w:r>
      <w:r w:rsidR="009608C2">
        <w:rPr>
          <w:rFonts w:ascii="Arial" w:hAnsi="Arial" w:cs="Arial"/>
          <w:lang w:val="mk-MK"/>
        </w:rPr>
        <w:t>кот Друштво за градежништво, трговија и услуги ХУЛУСИ КОМЕРЦ Исмаил ДООЕЛ с.Черкези-Куманово во стечај, со ЕДБ 4017993124030, ЕМБС 4648544 и седиште во с.Черкези како должник и заложен должник застапуван од Стечаен управник Зоран Денковски од Куманово</w:t>
      </w:r>
      <w:r w:rsidR="009608C2">
        <w:rPr>
          <w:rFonts w:ascii="Arial" w:hAnsi="Arial" w:cs="Arial"/>
        </w:rPr>
        <w:t xml:space="preserve">, за спроведување на извршување  во вредност од </w:t>
      </w:r>
      <w:r w:rsidR="009608C2">
        <w:rPr>
          <w:rFonts w:ascii="Arial" w:hAnsi="Arial" w:cs="Arial"/>
          <w:lang w:val="mk-MK"/>
        </w:rPr>
        <w:t>92.097.343</w:t>
      </w:r>
      <w:r w:rsidR="009608C2">
        <w:rPr>
          <w:rFonts w:ascii="Arial" w:hAnsi="Arial" w:cs="Arial"/>
        </w:rPr>
        <w:t xml:space="preserve">,00 </w:t>
      </w:r>
      <w:r w:rsidR="009608C2">
        <w:rPr>
          <w:rFonts w:ascii="Arial" w:hAnsi="Arial" w:cs="Arial"/>
          <w:lang w:val="mk-MK"/>
        </w:rPr>
        <w:t>денари</w:t>
      </w:r>
      <w:r w:rsidR="00814118">
        <w:rPr>
          <w:rFonts w:ascii="Arial" w:hAnsi="Arial" w:cs="Arial"/>
          <w:lang w:val="mk-MK"/>
        </w:rPr>
        <w:t>,</w:t>
      </w:r>
      <w:r w:rsidR="00814118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F34E73">
        <w:rPr>
          <w:rFonts w:ascii="Arial" w:hAnsi="Arial" w:cs="Arial"/>
        </w:rPr>
        <w:t>17</w:t>
      </w:r>
      <w:r w:rsidR="00814118">
        <w:rPr>
          <w:rFonts w:ascii="Arial" w:hAnsi="Arial" w:cs="Arial"/>
        </w:rPr>
        <w:t>.</w:t>
      </w:r>
      <w:r w:rsidR="00F34E73">
        <w:rPr>
          <w:rFonts w:ascii="Arial" w:hAnsi="Arial" w:cs="Arial"/>
        </w:rPr>
        <w:t>01.2022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556485" w:rsidRPr="006E098D" w:rsidRDefault="00C04E91" w:rsidP="0055648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F34E73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90588C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</w:t>
      </w:r>
      <w:r w:rsidR="00556485">
        <w:rPr>
          <w:rFonts w:ascii="Arial" w:hAnsi="Arial" w:cs="Arial"/>
          <w:lang w:val="mk-MK"/>
        </w:rPr>
        <w:t>означена како</w:t>
      </w:r>
      <w:r w:rsidR="00556485">
        <w:rPr>
          <w:rFonts w:ascii="Arial" w:hAnsi="Arial" w:cs="Arial"/>
        </w:rPr>
        <w:t xml:space="preserve"> </w:t>
      </w:r>
      <w:r w:rsidR="00556485">
        <w:rPr>
          <w:rFonts w:ascii="Arial" w:hAnsi="Arial" w:cs="Arial"/>
          <w:lang w:val="mk-MK"/>
        </w:rPr>
        <w:t>недвижност</w:t>
      </w:r>
      <w:r w:rsidR="0090588C">
        <w:rPr>
          <w:rFonts w:ascii="Arial" w:hAnsi="Arial" w:cs="Arial"/>
          <w:lang w:val="mk-MK"/>
        </w:rPr>
        <w:t>,</w:t>
      </w:r>
      <w:r w:rsidR="00556485">
        <w:rPr>
          <w:rFonts w:ascii="Arial" w:hAnsi="Arial" w:cs="Arial"/>
        </w:rPr>
        <w:t xml:space="preserve"> </w:t>
      </w:r>
      <w:r w:rsidR="00556485" w:rsidRPr="0007360B">
        <w:rPr>
          <w:rFonts w:ascii="Arial" w:hAnsi="Arial" w:cs="Arial"/>
          <w:bCs/>
          <w:lang w:val="mk-MK"/>
        </w:rPr>
        <w:t>запишан во</w:t>
      </w:r>
      <w:r w:rsidR="00556485">
        <w:rPr>
          <w:rFonts w:ascii="Arial" w:hAnsi="Arial" w:cs="Arial"/>
          <w:bCs/>
          <w:lang w:val="mk-MK"/>
        </w:rPr>
        <w:t xml:space="preserve"> </w:t>
      </w:r>
      <w:r w:rsidR="00556485" w:rsidRPr="00DD3A1E">
        <w:rPr>
          <w:rFonts w:ascii="Arial" w:hAnsi="Arial" w:cs="Arial"/>
          <w:b/>
          <w:bCs/>
          <w:lang w:val="mk-MK"/>
        </w:rPr>
        <w:t>И</w:t>
      </w:r>
      <w:r w:rsidR="00556485">
        <w:rPr>
          <w:rFonts w:ascii="Arial" w:hAnsi="Arial" w:cs="Arial"/>
          <w:b/>
          <w:bCs/>
          <w:lang w:val="mk-MK"/>
        </w:rPr>
        <w:t>мотен лист бр.33797</w:t>
      </w:r>
      <w:r w:rsidR="00556485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556485">
        <w:rPr>
          <w:rFonts w:ascii="Arial" w:hAnsi="Arial" w:cs="Arial"/>
          <w:bCs/>
          <w:lang w:val="mk-MK"/>
        </w:rPr>
        <w:t>, при АКН КО Куманово,</w:t>
      </w:r>
      <w:r w:rsidR="00556485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556485" w:rsidRDefault="00556485" w:rsidP="0055648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КП.бр.16286, дел 3, викано место/улица СУВИ ЛИВАДИ, култура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mk-MK"/>
        </w:rPr>
        <w:t>0000</w:t>
      </w:r>
      <w:r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  <w:lang w:val="mk-MK"/>
        </w:rPr>
        <w:t xml:space="preserve">, површина </w:t>
      </w:r>
      <w:r>
        <w:rPr>
          <w:rFonts w:ascii="Arial" w:hAnsi="Arial" w:cs="Arial"/>
          <w:bCs/>
        </w:rPr>
        <w:t>20</w:t>
      </w:r>
      <w:r>
        <w:rPr>
          <w:rFonts w:ascii="Arial" w:hAnsi="Arial" w:cs="Arial"/>
          <w:bCs/>
          <w:lang w:val="mk-MK"/>
        </w:rPr>
        <w:t>1 м</w:t>
      </w:r>
      <w:r w:rsidRPr="00F843AA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</w:t>
      </w:r>
      <w:r>
        <w:rPr>
          <w:rFonts w:ascii="Arial" w:hAnsi="Arial" w:cs="Arial"/>
          <w:bCs/>
        </w:rPr>
        <w:t xml:space="preserve"> 831</w:t>
      </w:r>
      <w:r>
        <w:rPr>
          <w:rFonts w:ascii="Arial" w:hAnsi="Arial" w:cs="Arial"/>
          <w:bCs/>
          <w:lang w:val="mk-MK"/>
        </w:rPr>
        <w:t xml:space="preserve">; </w:t>
      </w:r>
    </w:p>
    <w:p w:rsidR="00556485" w:rsidRDefault="00556485" w:rsidP="0055648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КП.бр.16286, дел 3,  викано место/улица СУВИ ЛИВАДИ, култура 50000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 xml:space="preserve">, површина </w:t>
      </w:r>
      <w:r>
        <w:rPr>
          <w:rFonts w:ascii="Arial" w:hAnsi="Arial" w:cs="Arial"/>
          <w:bCs/>
        </w:rPr>
        <w:t>681</w:t>
      </w:r>
      <w:r>
        <w:rPr>
          <w:rFonts w:ascii="Arial" w:hAnsi="Arial" w:cs="Arial"/>
          <w:bCs/>
          <w:lang w:val="mk-MK"/>
        </w:rPr>
        <w:t xml:space="preserve"> м</w:t>
      </w:r>
      <w:r w:rsidRPr="00F843AA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</w:t>
      </w:r>
      <w:r>
        <w:rPr>
          <w:rFonts w:ascii="Arial" w:hAnsi="Arial" w:cs="Arial"/>
          <w:bCs/>
        </w:rPr>
        <w:t xml:space="preserve"> 831</w:t>
      </w:r>
      <w:r>
        <w:rPr>
          <w:rFonts w:ascii="Arial" w:hAnsi="Arial" w:cs="Arial"/>
          <w:bCs/>
          <w:lang w:val="mk-MK"/>
        </w:rPr>
        <w:t xml:space="preserve"> ;</w:t>
      </w:r>
    </w:p>
    <w:p w:rsidR="00556485" w:rsidRPr="00F843AA" w:rsidRDefault="00556485" w:rsidP="0055648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КП.бр.16286, дел 3, викано место/улица СУВИ ЛИВАДИ, култура 70000, површина 951 м</w:t>
      </w:r>
      <w:r w:rsidRPr="00F843AA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</w:t>
      </w:r>
      <w:r>
        <w:rPr>
          <w:rFonts w:ascii="Arial" w:hAnsi="Arial" w:cs="Arial"/>
          <w:bCs/>
        </w:rPr>
        <w:t xml:space="preserve"> 831</w:t>
      </w:r>
      <w:r>
        <w:rPr>
          <w:rFonts w:ascii="Arial" w:hAnsi="Arial" w:cs="Arial"/>
          <w:bCs/>
          <w:lang w:val="mk-MK"/>
        </w:rPr>
        <w:t xml:space="preserve"> ;</w:t>
      </w:r>
    </w:p>
    <w:p w:rsidR="00556485" w:rsidRDefault="00556485" w:rsidP="0055648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КП.бр.16286, дел 3,  адреса ИНДУСТРИСКА, број </w:t>
      </w:r>
      <w:r w:rsidR="0090588C">
        <w:rPr>
          <w:rFonts w:ascii="Arial" w:hAnsi="Arial" w:cs="Arial"/>
          <w:bCs/>
          <w:lang w:val="mk-MK"/>
        </w:rPr>
        <w:t xml:space="preserve"> на зграда 1, наемена на зграда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ДЕЛОВНА ЗГРАДА ВОН СТОПАНСТВО, влез 1, кат 1, број 0, површина 141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 </w:t>
      </w:r>
    </w:p>
    <w:p w:rsidR="00556485" w:rsidRDefault="00556485" w:rsidP="0055648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КП.бр.16286, дел 3, адреса ИНДУСТРИСКА, број на зграда 1, наемена на зграда ДЕЛОВНА ЗГРАДА ВОН СТОПАНСТВО, влез 1, кат МА, број 0, површина 142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831;</w:t>
      </w:r>
    </w:p>
    <w:p w:rsidR="00556485" w:rsidRPr="00C8128F" w:rsidRDefault="00556485" w:rsidP="0055648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- КП.бр.16286, дел 3, адреса ИНДУСТРИСКА, број на згрда 1, намена на зграда ЛОЃИ, БАЛКОНИ и ТЕРАСИ, влез 1, кат МА, број 0, површина 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 831</w:t>
      </w:r>
      <w:r>
        <w:rPr>
          <w:rFonts w:ascii="Arial" w:hAnsi="Arial" w:cs="Arial"/>
          <w:bCs/>
        </w:rPr>
        <w:t>;</w:t>
      </w:r>
    </w:p>
    <w:p w:rsidR="00556485" w:rsidRPr="00C8128F" w:rsidRDefault="00556485" w:rsidP="0055648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3,</w:t>
      </w:r>
      <w:r w:rsidRPr="00970D34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адреса ИНДУСТРИСКА, зграда 1, намена на зграда ДЕЛОВНА ЗГРАДА ВОН СТОПАНСТВО, влз 1, кат ПР, површина 142 м</w:t>
      </w:r>
      <w:r w:rsidRPr="00F20A9A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</w:t>
      </w:r>
      <w:r>
        <w:rPr>
          <w:rFonts w:ascii="Arial" w:hAnsi="Arial" w:cs="Arial"/>
          <w:bCs/>
        </w:rPr>
        <w:t>;</w:t>
      </w:r>
    </w:p>
    <w:p w:rsidR="00556485" w:rsidRDefault="00556485" w:rsidP="0055648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- КП.бр.16286, дел 3, адеса ИНДУСТРИСКА, број на зграда 1, намена на зграда ПОМОШНИ ПРОСТОРИИ, влез 1, кат ХС, бр.0, површина 35 м</w:t>
      </w:r>
      <w:r w:rsidRPr="00F20A9A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</w:t>
      </w:r>
      <w:r>
        <w:rPr>
          <w:rFonts w:ascii="Arial" w:hAnsi="Arial" w:cs="Arial"/>
          <w:bCs/>
        </w:rPr>
        <w:t>;</w:t>
      </w:r>
    </w:p>
    <w:p w:rsidR="00B97DE2" w:rsidRPr="00556485" w:rsidRDefault="00556485" w:rsidP="0055648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- КП.бр.16286, дел 3, адреса ИНДУСТРИСКА, број на зграда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>, намена на зграда ДЕЛОВНА ЗГРАДА ВОН СТОПАНСТВО,  влез 1, кат ПР, број 0, површина 652 м</w:t>
      </w:r>
      <w:r w:rsidRPr="00970D34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</w:t>
      </w:r>
      <w:r>
        <w:rPr>
          <w:rFonts w:ascii="Arial" w:hAnsi="Arial" w:cs="Arial"/>
          <w:bCs/>
          <w:lang w:val="mk-MK"/>
        </w:rPr>
        <w:lastRenderedPageBreak/>
        <w:t xml:space="preserve">сопственост 831; на име </w:t>
      </w:r>
      <w:r w:rsidRPr="00E82209">
        <w:rPr>
          <w:rFonts w:ascii="Arial" w:hAnsi="Arial" w:cs="Arial"/>
          <w:bCs/>
          <w:lang w:val="mk-MK"/>
        </w:rPr>
        <w:t>до</w:t>
      </w:r>
      <w:r>
        <w:rPr>
          <w:rFonts w:ascii="Arial" w:hAnsi="Arial" w:cs="Arial"/>
          <w:bCs/>
          <w:lang w:val="mk-MK"/>
        </w:rPr>
        <w:t>лжник</w:t>
      </w:r>
      <w:r w:rsidRPr="00C1549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Друштво за градежништво, трговија и услуги ХУЛУСИ КОМЕРЦ Исмаил ДООЕЛ с.Черкези-Куманово во стечај</w:t>
      </w:r>
      <w:r>
        <w:rPr>
          <w:rFonts w:ascii="Arial" w:hAnsi="Arial" w:cs="Arial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F34E73">
        <w:rPr>
          <w:rFonts w:ascii="Arial" w:hAnsi="Arial" w:cs="Arial"/>
          <w:b/>
          <w:lang w:val="mk-MK"/>
        </w:rPr>
        <w:t>10</w:t>
      </w:r>
      <w:r w:rsidR="00556485">
        <w:rPr>
          <w:rFonts w:ascii="Arial" w:hAnsi="Arial" w:cs="Arial"/>
          <w:b/>
        </w:rPr>
        <w:t>.0</w:t>
      </w:r>
      <w:r w:rsidR="00F34E73">
        <w:rPr>
          <w:rFonts w:ascii="Arial" w:hAnsi="Arial" w:cs="Arial"/>
          <w:b/>
          <w:lang w:val="mk-MK"/>
        </w:rPr>
        <w:t>2</w:t>
      </w:r>
      <w:r w:rsidR="00556485">
        <w:rPr>
          <w:rFonts w:ascii="Arial" w:hAnsi="Arial" w:cs="Arial"/>
          <w:b/>
        </w:rPr>
        <w:t>.202</w:t>
      </w:r>
      <w:r w:rsidR="00556485">
        <w:rPr>
          <w:rFonts w:ascii="Arial" w:hAnsi="Arial" w:cs="Arial"/>
          <w:b/>
          <w:lang w:val="mk-MK"/>
        </w:rPr>
        <w:t>2</w:t>
      </w:r>
      <w:r w:rsidR="00230A31" w:rsidRPr="002510E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90588C">
        <w:rPr>
          <w:rFonts w:ascii="Arial" w:hAnsi="Arial" w:cs="Arial"/>
          <w:b/>
          <w:lang w:val="mk-MK"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0C0EDA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F34E73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E4772F">
        <w:rPr>
          <w:rFonts w:ascii="Arial" w:hAnsi="Arial" w:cs="Arial"/>
          <w:lang w:val="mk-MK"/>
        </w:rPr>
        <w:t xml:space="preserve"> И.бр.1493/19 од 01.12.2021</w:t>
      </w:r>
      <w:r w:rsidR="0090588C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 w:rsidR="00F34E73">
        <w:rPr>
          <w:rFonts w:ascii="Arial" w:hAnsi="Arial" w:cs="Arial"/>
          <w:b/>
          <w:lang w:val="mk-MK"/>
        </w:rPr>
        <w:t>243.150,00</w:t>
      </w:r>
      <w:r w:rsidR="00C33B61">
        <w:rPr>
          <w:rFonts w:ascii="Arial" w:hAnsi="Arial" w:cs="Arial"/>
          <w:b/>
          <w:lang w:val="mk-MK"/>
        </w:rPr>
        <w:t xml:space="preserve"> </w:t>
      </w:r>
      <w:r w:rsidR="00C33B61">
        <w:rPr>
          <w:rFonts w:ascii="Arial" w:hAnsi="Arial" w:cs="Arial"/>
          <w:b/>
        </w:rPr>
        <w:t>E</w:t>
      </w:r>
      <w:r w:rsidR="00C33B61">
        <w:rPr>
          <w:rFonts w:ascii="Arial" w:hAnsi="Arial" w:cs="Arial"/>
          <w:b/>
          <w:lang w:val="mk-MK"/>
        </w:rPr>
        <w:t>вра</w:t>
      </w:r>
      <w:r w:rsidR="00C33B61">
        <w:rPr>
          <w:rFonts w:ascii="Arial" w:hAnsi="Arial" w:cs="Arial"/>
          <w:b/>
        </w:rPr>
        <w:t xml:space="preserve"> </w:t>
      </w:r>
      <w:r w:rsidR="00F34E73">
        <w:rPr>
          <w:rFonts w:ascii="Arial" w:hAnsi="Arial" w:cs="Arial"/>
          <w:b/>
          <w:lang w:val="mk-MK"/>
        </w:rPr>
        <w:t>или 14.953.757</w:t>
      </w:r>
      <w:r w:rsidR="00C33B61">
        <w:rPr>
          <w:rFonts w:ascii="Arial" w:hAnsi="Arial" w:cs="Arial"/>
          <w:b/>
          <w:lang w:val="mk-MK"/>
        </w:rPr>
        <w:t>,00</w:t>
      </w:r>
      <w:r w:rsidR="00C33B61">
        <w:rPr>
          <w:rFonts w:ascii="Arial" w:hAnsi="Arial" w:cs="Arial"/>
          <w:lang w:val="mk-MK"/>
        </w:rPr>
        <w:t xml:space="preserve"> </w:t>
      </w:r>
      <w:r w:rsidR="00C33B61">
        <w:rPr>
          <w:rFonts w:ascii="Arial" w:hAnsi="Arial" w:cs="Arial"/>
          <w:b/>
          <w:lang w:val="mk-MK"/>
        </w:rPr>
        <w:t>денари</w:t>
      </w:r>
      <w:r w:rsidRPr="00B97DE2">
        <w:rPr>
          <w:rFonts w:ascii="Arial" w:hAnsi="Arial" w:cs="Arial"/>
          <w:lang w:val="mk-MK"/>
        </w:rPr>
        <w:t>, под која недвижноста</w:t>
      </w:r>
      <w:r w:rsidR="00F34E73">
        <w:rPr>
          <w:rFonts w:ascii="Arial" w:hAnsi="Arial" w:cs="Arial"/>
          <w:lang w:val="mk-MK"/>
        </w:rPr>
        <w:t xml:space="preserve"> не може да се продаде на второ 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351FA8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D941C1">
        <w:rPr>
          <w:rFonts w:ascii="Arial" w:hAnsi="Arial" w:cs="Arial"/>
          <w:lang w:val="mk-MK"/>
        </w:rPr>
        <w:t xml:space="preserve">Решение 2209-8697/780/6 од 29.02.2012 година, на Министерство за финасии- Управа за јавни приходи </w:t>
      </w:r>
      <w:r w:rsidR="00351FA8">
        <w:rPr>
          <w:rFonts w:ascii="Arial" w:hAnsi="Arial" w:cs="Arial"/>
          <w:lang w:val="mk-MK"/>
        </w:rPr>
        <w:t xml:space="preserve">регионална Штип, Решение за воспоставување на заложно право 2419-7040/39 од 27.09.2013 година, на РСМ Министерство за финасии- Управа за јавни приходи регионална Штип, Решение за обезбедување на обезбедување на даночно побарување во присилна наплата бр.26-819/156/4 од 18.04.2017 година, Министерство за финасии- Управа за јавни приходи Скопје, Решение за воспоставување на заложно право 2419-7040/39 од 27.09.2013 година, на РСМ Министерство за финасии- Управа за јавни приходи регионална Штип, Налог за пристапување на извршување И.бр.862/14 од 12.03.2015 година, на извршител Јовица Ангеловски од Куманово, заснована хипотека </w:t>
      </w:r>
      <w:r w:rsidR="002510E7">
        <w:rPr>
          <w:rFonts w:ascii="Arial" w:hAnsi="Arial" w:cs="Arial"/>
          <w:lang w:val="mk-MK"/>
        </w:rPr>
        <w:t>ОДУ.бр.</w:t>
      </w:r>
      <w:r w:rsidR="00351FA8">
        <w:rPr>
          <w:rFonts w:ascii="Arial" w:hAnsi="Arial" w:cs="Arial"/>
          <w:lang w:val="mk-MK"/>
        </w:rPr>
        <w:t xml:space="preserve">279/10 од 22.03.2010 година, </w:t>
      </w:r>
      <w:r w:rsidR="004755A4">
        <w:rPr>
          <w:rFonts w:ascii="Arial" w:hAnsi="Arial" w:cs="Arial"/>
          <w:lang w:val="mk-MK"/>
        </w:rPr>
        <w:t xml:space="preserve"> на Нотар </w:t>
      </w:r>
      <w:r w:rsidR="00351FA8">
        <w:rPr>
          <w:rFonts w:ascii="Arial" w:hAnsi="Arial" w:cs="Arial"/>
          <w:lang w:val="mk-MK"/>
        </w:rPr>
        <w:t>Севим дестани од Куманово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934F73">
        <w:rPr>
          <w:rFonts w:ascii="Arial" w:hAnsi="Arial" w:cs="Arial"/>
          <w:lang w:val="mk-MK"/>
        </w:rPr>
        <w:t>Шпаркасе</w:t>
      </w:r>
      <w:r w:rsidR="004755A4">
        <w:rPr>
          <w:rFonts w:ascii="Arial" w:hAnsi="Arial" w:cs="Arial"/>
          <w:lang w:val="mk-MK"/>
        </w:rPr>
        <w:t xml:space="preserve"> Банка АД Скопје,</w:t>
      </w:r>
      <w:r w:rsidR="00351FA8">
        <w:rPr>
          <w:rFonts w:ascii="Arial" w:hAnsi="Arial" w:cs="Arial"/>
          <w:lang w:val="mk-MK"/>
        </w:rPr>
        <w:t xml:space="preserve"> заснована хипотека</w:t>
      </w:r>
      <w:r w:rsidR="00934F73">
        <w:rPr>
          <w:rFonts w:ascii="Arial" w:hAnsi="Arial" w:cs="Arial"/>
          <w:lang w:val="mk-MK"/>
        </w:rPr>
        <w:t xml:space="preserve"> Анекс 2 кон</w:t>
      </w:r>
      <w:r w:rsidR="00351FA8">
        <w:rPr>
          <w:rFonts w:ascii="Arial" w:hAnsi="Arial" w:cs="Arial"/>
          <w:lang w:val="mk-MK"/>
        </w:rPr>
        <w:t xml:space="preserve"> ОДУ.бр.279/10 од 22.03.2010 година,  на Нотар Севим дестани од Куманово во корист на доверител Инвест Банка АД Скопје,</w:t>
      </w:r>
      <w:r w:rsidR="00934F73" w:rsidRPr="00934F73">
        <w:rPr>
          <w:rFonts w:ascii="Arial" w:hAnsi="Arial" w:cs="Arial"/>
          <w:lang w:val="mk-MK"/>
        </w:rPr>
        <w:t xml:space="preserve"> </w:t>
      </w:r>
      <w:r w:rsidR="00934F73">
        <w:rPr>
          <w:rFonts w:ascii="Arial" w:hAnsi="Arial" w:cs="Arial"/>
          <w:lang w:val="mk-MK"/>
        </w:rPr>
        <w:t>заснована хипотека Анекс 1 кон ОДУ.бр.279/10 од 22.03.2010 година,  на Нотар Севим дестани од Куманово во корист на доверител Шпаркасе Банка АД Скопје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7DE2">
        <w:rPr>
          <w:rFonts w:ascii="Arial" w:hAnsi="Arial" w:cs="Arial"/>
          <w:color w:val="00B050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</w:t>
      </w:r>
      <w:r w:rsidR="00B97DE2" w:rsidRPr="00B97DE2">
        <w:rPr>
          <w:rFonts w:ascii="Arial" w:hAnsi="Arial" w:cs="Arial"/>
          <w:lang w:val="mk-MK"/>
        </w:rPr>
        <w:t xml:space="preserve">     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1501DE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312B3C" w:rsidP="00B97DE2">
      <w:pPr>
        <w:rPr>
          <w:rFonts w:ascii="Arial" w:hAnsi="Arial" w:cs="Arial"/>
          <w:lang w:val="mk-MK"/>
        </w:rPr>
      </w:pPr>
      <w:bookmarkStart w:id="0" w:name="_GoBack"/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86.4pt;height:43.2pt">
            <v:imagedata r:id="rId6" o:title=""/>
            <o:lock v:ext="edit" ungrouping="t" rotation="t" cropping="t" verticies="t" text="t" grouping="t"/>
            <o:signatureline v:ext="edit" id="{C0DAE623-63B6-475B-9DF6-3495FE2E13CC}" provid="{00000000-0000-0000-0000-000000000000}" o:suggestedsigner="Јадранка Јовановска" o:suggestedsigner2="Извршител" issignatureline="t"/>
          </v:shape>
        </w:pict>
      </w:r>
      <w:bookmarkEnd w:id="0"/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312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1501DE"/>
    <w:rsid w:val="0015139F"/>
    <w:rsid w:val="001E347D"/>
    <w:rsid w:val="00201D7A"/>
    <w:rsid w:val="00230A31"/>
    <w:rsid w:val="002510E7"/>
    <w:rsid w:val="00281690"/>
    <w:rsid w:val="00312B3C"/>
    <w:rsid w:val="00351FA8"/>
    <w:rsid w:val="00382B8A"/>
    <w:rsid w:val="0039145A"/>
    <w:rsid w:val="004755A4"/>
    <w:rsid w:val="004A1824"/>
    <w:rsid w:val="00522D5C"/>
    <w:rsid w:val="00556485"/>
    <w:rsid w:val="00572903"/>
    <w:rsid w:val="005840AE"/>
    <w:rsid w:val="00584A43"/>
    <w:rsid w:val="005B11C4"/>
    <w:rsid w:val="005C624B"/>
    <w:rsid w:val="005D6831"/>
    <w:rsid w:val="005F4013"/>
    <w:rsid w:val="00603009"/>
    <w:rsid w:val="00606527"/>
    <w:rsid w:val="006660BE"/>
    <w:rsid w:val="00681211"/>
    <w:rsid w:val="0069377B"/>
    <w:rsid w:val="00713315"/>
    <w:rsid w:val="007535A1"/>
    <w:rsid w:val="007E0F06"/>
    <w:rsid w:val="007E56CC"/>
    <w:rsid w:val="0080595B"/>
    <w:rsid w:val="00806CF7"/>
    <w:rsid w:val="00814118"/>
    <w:rsid w:val="008F701B"/>
    <w:rsid w:val="0090588C"/>
    <w:rsid w:val="00934F73"/>
    <w:rsid w:val="00950B0B"/>
    <w:rsid w:val="009608C2"/>
    <w:rsid w:val="009D3875"/>
    <w:rsid w:val="00A23FE4"/>
    <w:rsid w:val="00A30CC9"/>
    <w:rsid w:val="00A5187B"/>
    <w:rsid w:val="00A84B9D"/>
    <w:rsid w:val="00B34EBC"/>
    <w:rsid w:val="00B97DE2"/>
    <w:rsid w:val="00BC07D1"/>
    <w:rsid w:val="00BC69A0"/>
    <w:rsid w:val="00BE3857"/>
    <w:rsid w:val="00C04E91"/>
    <w:rsid w:val="00C33B61"/>
    <w:rsid w:val="00C65404"/>
    <w:rsid w:val="00C84D1F"/>
    <w:rsid w:val="00CD5D43"/>
    <w:rsid w:val="00D935E8"/>
    <w:rsid w:val="00D941C1"/>
    <w:rsid w:val="00DB69C1"/>
    <w:rsid w:val="00E3175B"/>
    <w:rsid w:val="00E4772F"/>
    <w:rsid w:val="00E63C37"/>
    <w:rsid w:val="00E86552"/>
    <w:rsid w:val="00F032F7"/>
    <w:rsid w:val="00F34E73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YkMumYJLJMLzIU9388W0Kw9GOxk=</DigestValue>
    </Reference>
    <Reference URI="#idOfficeObject" Type="http://www.w3.org/2000/09/xmldsig#Object">
      <DigestMethod Algorithm="http://www.w3.org/2000/09/xmldsig#sha1"/>
      <DigestValue>KwX0DvGcXCHNKBWopKFOGawmnpU=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zF3zk5mkizVmlYlvzUpBBJ5rsxc=</DigestValue>
    </Reference>
    <Reference URI="#idValidSigLnImg" Type="http://www.w3.org/2000/09/xmldsig#Object">
      <DigestMethod Algorithm="http://www.w3.org/2000/09/xmldsig#sha1"/>
      <DigestValue>6zlxB6rlAL4RX1F3+RTzzxvdTi0=</DigestValue>
    </Reference>
    <Reference URI="#idInvalidSigLnImg" Type="http://www.w3.org/2000/09/xmldsig#Object">
      <DigestMethod Algorithm="http://www.w3.org/2000/09/xmldsig#sha1"/>
      <DigestValue>cABp6h7XrpDgbKLejLYa3Vf10kQ=</DigestValue>
    </Reference>
  </SignedInfo>
  <SignatureValue>hd9seNzvpuGDtkcaJGR2y1a9KfQxVKIUSIk3qmFwSbv3ItTHheZfkpvDCdsWsN5BdV/fgtwtSjYW
bWZy98iUMq3aQhG121cSS+K+su9RtF7YjVRXpQrmj3HwxnNOhkdbglpHpYdODLyXALkbFt+clIpn
G7V/Bei9L4UyiXQ4vF9IlwAL1wQsCjYbwAm4Yqnfp/BMolKqhZ59Za+UPVn9pPmwVi9YqtgmRCcN
IGAVXzNx0DtxwU2OoFrEwhsmqNx9p0+rIbH77Im11FLBEuGGC+dNRaxdDqXEz5SYKDwdLl+yQUw5
jTTJV1qrunqX/i0tYcpW61EMtPdgoJThBzxPqA==</SignatureValue>
  <KeyInfo>
    <X509Data>
      <X509Certificate>MIIHcjCCBVqgAwIBAgIQClln9sg4x0M/LwheI1S1JDANBgkqhkiG9w0BAQsFADCBgjELMAkGA1UE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nApMZICRzIs1olNAjDfr6STJNrA=</DigestValue>
      </Reference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media/image2.emf?ContentType=image/x-emf">
        <DigestMethod Algorithm="http://www.w3.org/2000/09/xmldsig#sha1"/>
        <DigestValue>bYq5snPcy6vL+L2R9zS+Unaf4t8=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ubXa4Dr/y4ZctXMIpoqdLLf6NqQ=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2022-01-20T08:16:39Z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{C0DAE623-63B6-475B-9DF6-3495FE2E13CC}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2022-01-20T08:16:39Z</xd:SigningTime>
          <xd:SigningCertificate>
            <xd:Cert>
              <xd:CertDigest>
                <DigestMethod Algorithm="http://www.w3.org/2000/09/xmldsig#sha1"/>
                <DigestValue>5cpR4mLA+BaRk/dYT99M+yXUlis=</DigestValue>
              </xd:CertDigest>
              <xd:IssuerSerial>
                <X509IssuerName>CN=KIBSTrust Issuing Qsig CA G2, OID.2.5.4.97=NTRMK-5529581, OU=KIBSTrust Services, O=KIBS AD Skopje, C=MK</X509IssuerName>
                <X509SerialNumber>13756503018541555820640243280183080228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DVoQAAAAAIpOSPAAAAAAAAAAAAAAAAAAAAAAAAAAAAAAAAAQAAAPB464Qw8NWhLLwAAAAAAABoaCwAmB6ZB/vsKXTIHpkHmB6ZB+DE4XXA1cYKAAAAADoTIXMiAIoBcGgsAH1BG3SMaCwAjGgsAIxoLAD8z2h3tGgsAJBoLAAy02h3tAQAAEwXAACcaCwAzGgsAOTSaHdMFwAAABwAALQEAAAgMAAAAAADAEBpLAD8////AAAAAECR9HUAAAAAaD3bCAAAAABAkfR14xAKd/hoLADgfPB1aD3bCAAAAABAkfR1+GgsAP988HVAkfR1jBMBBQAAZwYgaSwAPXzwdQEAAAAIaSwAEAAAAAMBAAAQCWcGjBMBBRAJZwYAAAAAAQAAAExpLAC1G4d3UGksACtR8XV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P9/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DYqiwAeYV4OADxPwAXAAAEAQAAAAAEAABUqywAl4V4OFlpxBFirCwAAAQAAAECAAAAAAAArKosAEj+LABI/iwACKssAECR9HX0q/B1z6vwdQirLABkAQAAAAAAAAAAAADZbox12W6MdVgpPwAACAAAAAIAAAAAAAAwqywAXpSMdQAAAAAAAAAAYqwsAAcAAABUrCwABwAAAAAAAAAAAAAAVKwsAGirLADTk4x1AAAAAAACAAAAACwABwAAAFSsLAAHAAAAcFmQdQAAAAAAAAAAVKwsAAcAAAAwdL8ClKssABKTjHUAAAAAAAIAAFSsLA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YY8AAAAARNerkQAAAAAAAAAAAAAAAAAAAAAAAAAAAAAAAAEAAADweOuEyHNhjyy8AAAAAPR19Kvwdc+r8HXcrSwAZAEAAAAAAAAAAAAA2W6MddlujHXeYXc4AAAAAIAWGAC8Mj8AgI3FA95hdzgAAAAAgBUYADB0vwIA7L0DAK4sACRcdzjYWEUA/AEAADyuLAAxW3c4/AEAAAAAAADZbox12W6MdfwBAAAACAAAAAIAAAAAAABUriwAXpSMdQAAAAAAAAAAhq8sAAcAAAB4rywABwAAAAAAAAAAAAAAeK8sAIyuLADTk4x1AAAAAAACAAAAACwABwAAAHivLAAHAAAAcFmQdQAAAAAAAAAAeK8sAAcAAAAwdL8CuK4sABKTjHUAAAAAAAIAAHivLA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NWhAAAAAAik5I8AAAAAAAAAAAAAAAAAAAAAAAAAAAAAAAABAAAA8HjrhDDw1aEsvAAAAAAAAAAAAAAAAAAAAAAAAAAAAAAAAAAAAAAAAMDVxgoAAAAA6xIhCSIAigEAAAAAAAAAAAAAAAAAAAAAAAAAAAAAAAAAAAAAAAAAAAAAAAAAAAAAAAAAAAAAAAAAAAAAAAAAAAAAAAAAAAAAAAAAAAAAAAAAAAAAAAAAAAAAAAAAAAAAQJH0dQAAAABoPdsIAAAAAECR9HXjEAp3+GgsAOB88HVoPdsIAAAAAECR9HX4aCwA/3zwdUCR9HWhEgEfAABnBiBpLAA9fPB1AQAAAAhpLAAQAAAAAwEAABAJZwahEgEfEAlnBgAAAAABAAAATGksALUbh3dQaSwAK1HxdW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/38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4</cp:revision>
  <cp:lastPrinted>2017-07-30T18:49:00Z</cp:lastPrinted>
  <dcterms:created xsi:type="dcterms:W3CDTF">2022-01-14T17:03:00Z</dcterms:created>
  <dcterms:modified xsi:type="dcterms:W3CDTF">2022-01-20T08:16:00Z</dcterms:modified>
</cp:coreProperties>
</file>