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9726F6" w:rsidRPr="009726F6" w:rsidTr="00D22999">
        <w:tc>
          <w:tcPr>
            <w:tcW w:w="6008" w:type="dxa"/>
            <w:hideMark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726F6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361950" cy="428625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726F6" w:rsidRPr="009726F6" w:rsidTr="00D22999">
        <w:tc>
          <w:tcPr>
            <w:tcW w:w="6008" w:type="dxa"/>
            <w:hideMark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726F6">
              <w:rPr>
                <w:rFonts w:ascii="Arial" w:hAnsi="Arial" w:cs="Arial"/>
                <w:b/>
                <w:lang w:val="ru-RU"/>
              </w:rPr>
              <w:t>И З В Р Ш И Т Е Л</w:t>
            </w:r>
          </w:p>
        </w:tc>
        <w:tc>
          <w:tcPr>
            <w:tcW w:w="549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en-US"/>
              </w:rPr>
            </w:pPr>
            <w:r w:rsidRPr="009726F6">
              <w:rPr>
                <w:rFonts w:ascii="Arial" w:hAnsi="Arial" w:cs="Arial"/>
                <w:b/>
                <w:lang w:val="ru-RU"/>
              </w:rPr>
              <w:t>Образец бр.</w:t>
            </w:r>
            <w:r w:rsidRPr="009726F6">
              <w:rPr>
                <w:rFonts w:ascii="Arial" w:hAnsi="Arial" w:cs="Arial"/>
                <w:b/>
                <w:lang w:val="en-US"/>
              </w:rPr>
              <w:t>66</w:t>
            </w:r>
          </w:p>
        </w:tc>
      </w:tr>
      <w:tr w:rsidR="009726F6" w:rsidRPr="009726F6" w:rsidTr="00D22999">
        <w:tc>
          <w:tcPr>
            <w:tcW w:w="6008" w:type="dxa"/>
            <w:hideMark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726F6">
              <w:rPr>
                <w:rFonts w:ascii="Arial" w:hAnsi="Arial" w:cs="Arial"/>
                <w:b/>
                <w:lang w:val="ru-RU"/>
              </w:rPr>
              <w:t>Анѓелка Ефкоска</w:t>
            </w:r>
          </w:p>
        </w:tc>
        <w:tc>
          <w:tcPr>
            <w:tcW w:w="549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726F6" w:rsidRPr="009726F6" w:rsidTr="00D22999">
        <w:tc>
          <w:tcPr>
            <w:tcW w:w="6008" w:type="dxa"/>
            <w:hideMark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726F6">
              <w:rPr>
                <w:rFonts w:ascii="Arial" w:hAnsi="Arial" w:cs="Arial"/>
                <w:b/>
                <w:lang w:val="ru-RU"/>
              </w:rPr>
              <w:t>именуван за подрачјето на</w:t>
            </w:r>
          </w:p>
        </w:tc>
        <w:tc>
          <w:tcPr>
            <w:tcW w:w="549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726F6" w:rsidRPr="009726F6" w:rsidTr="00D22999">
        <w:tc>
          <w:tcPr>
            <w:tcW w:w="6008" w:type="dxa"/>
            <w:hideMark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726F6">
              <w:rPr>
                <w:rFonts w:ascii="Arial" w:hAnsi="Arial" w:cs="Arial"/>
                <w:b/>
                <w:lang w:val="ru-RU"/>
              </w:rPr>
              <w:t>Основен Граѓански Суд Скопје</w:t>
            </w:r>
          </w:p>
        </w:tc>
        <w:tc>
          <w:tcPr>
            <w:tcW w:w="549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  <w:r w:rsidRPr="009726F6">
              <w:rPr>
                <w:rFonts w:ascii="Arial" w:hAnsi="Arial" w:cs="Arial"/>
                <w:b/>
                <w:lang w:val="ru-RU"/>
              </w:rPr>
              <w:t>И.бр.130/21</w:t>
            </w:r>
          </w:p>
        </w:tc>
      </w:tr>
      <w:tr w:rsidR="009726F6" w:rsidRPr="009726F6" w:rsidTr="00D22999">
        <w:tc>
          <w:tcPr>
            <w:tcW w:w="6008" w:type="dxa"/>
            <w:hideMark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726F6">
              <w:rPr>
                <w:rFonts w:ascii="Arial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49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726F6" w:rsidRPr="009726F6" w:rsidTr="00D22999">
        <w:tc>
          <w:tcPr>
            <w:tcW w:w="6008" w:type="dxa"/>
            <w:hideMark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726F6">
              <w:rPr>
                <w:rFonts w:ascii="Arial" w:hAnsi="Arial" w:cs="Arial"/>
                <w:b/>
                <w:lang w:val="ru-RU"/>
              </w:rPr>
              <w:t>ул. Максим Горки бр.8а/1</w:t>
            </w:r>
          </w:p>
        </w:tc>
        <w:tc>
          <w:tcPr>
            <w:tcW w:w="549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726F6" w:rsidRPr="009726F6" w:rsidTr="00D22999">
        <w:tc>
          <w:tcPr>
            <w:tcW w:w="6008" w:type="dxa"/>
            <w:hideMark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  <w:r w:rsidRPr="009726F6">
              <w:rPr>
                <w:rFonts w:ascii="Arial" w:hAnsi="Arial" w:cs="Arial"/>
                <w:b/>
                <w:lang w:val="ru-RU"/>
              </w:rPr>
              <w:t>тел. 02 3213-473</w:t>
            </w:r>
          </w:p>
        </w:tc>
        <w:tc>
          <w:tcPr>
            <w:tcW w:w="549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9726F6" w:rsidRPr="009726F6" w:rsidTr="00D22999">
        <w:tc>
          <w:tcPr>
            <w:tcW w:w="6008" w:type="dxa"/>
            <w:hideMark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center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549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9726F6" w:rsidRPr="009726F6" w:rsidRDefault="009726F6" w:rsidP="009726F6">
            <w:pPr>
              <w:tabs>
                <w:tab w:val="center" w:pos="2268"/>
              </w:tabs>
              <w:spacing w:after="0"/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 xml:space="preserve">Извршителот </w:t>
      </w:r>
      <w:r w:rsidRPr="009726F6">
        <w:rPr>
          <w:rFonts w:ascii="Arial" w:hAnsi="Arial" w:cs="Arial"/>
          <w:b/>
          <w:bCs/>
          <w:color w:val="000000"/>
        </w:rPr>
        <w:t>Анѓелка Ефкоска</w:t>
      </w:r>
      <w:r w:rsidRPr="009726F6">
        <w:rPr>
          <w:rFonts w:ascii="Arial" w:hAnsi="Arial" w:cs="Arial"/>
        </w:rPr>
        <w:t xml:space="preserve"> од </w:t>
      </w:r>
      <w:r w:rsidRPr="009726F6">
        <w:rPr>
          <w:rFonts w:ascii="Arial" w:hAnsi="Arial" w:cs="Arial"/>
          <w:b/>
          <w:bCs/>
          <w:color w:val="000000"/>
        </w:rPr>
        <w:t>Скопје</w:t>
      </w:r>
      <w:r w:rsidRPr="009726F6">
        <w:rPr>
          <w:rFonts w:ascii="Arial" w:hAnsi="Arial" w:cs="Arial"/>
        </w:rPr>
        <w:t xml:space="preserve"> врз основа на барањето за спроведување на извршување од доверителот </w:t>
      </w:r>
      <w:r w:rsidRPr="009726F6">
        <w:rPr>
          <w:rFonts w:ascii="Arial" w:hAnsi="Arial" w:cs="Arial"/>
          <w:b/>
          <w:bCs/>
          <w:color w:val="000000"/>
        </w:rPr>
        <w:t>ОХРИДСКА БАНКА АД СКОПЈЕ</w:t>
      </w:r>
      <w:r w:rsidRPr="009726F6">
        <w:rPr>
          <w:rFonts w:ascii="Arial" w:hAnsi="Arial" w:cs="Arial"/>
        </w:rPr>
        <w:t xml:space="preserve"> од </w:t>
      </w:r>
      <w:r w:rsidRPr="009726F6">
        <w:rPr>
          <w:rFonts w:ascii="Arial" w:hAnsi="Arial" w:cs="Arial"/>
          <w:color w:val="000000"/>
        </w:rPr>
        <w:t>Скопје</w:t>
      </w:r>
      <w:r w:rsidRPr="009726F6">
        <w:rPr>
          <w:rFonts w:ascii="Arial" w:hAnsi="Arial" w:cs="Arial"/>
        </w:rPr>
        <w:t xml:space="preserve"> со седиште на </w:t>
      </w:r>
      <w:r w:rsidRPr="009726F6">
        <w:rPr>
          <w:rFonts w:ascii="Arial" w:hAnsi="Arial" w:cs="Arial"/>
          <w:color w:val="000000"/>
        </w:rPr>
        <w:t>ул.Орце Николов бр.54</w:t>
      </w:r>
      <w:r w:rsidRPr="009726F6">
        <w:rPr>
          <w:rFonts w:ascii="Arial" w:hAnsi="Arial" w:cs="Arial"/>
        </w:rPr>
        <w:t xml:space="preserve">, засновано на извршната исправа </w:t>
      </w:r>
      <w:r w:rsidRPr="009726F6">
        <w:rPr>
          <w:rFonts w:ascii="Arial" w:hAnsi="Arial" w:cs="Arial"/>
          <w:color w:val="000000"/>
        </w:rPr>
        <w:t>ОДУ.бр.600/18</w:t>
      </w:r>
      <w:r w:rsidRPr="009726F6">
        <w:rPr>
          <w:rFonts w:ascii="Arial" w:hAnsi="Arial" w:cs="Arial"/>
        </w:rPr>
        <w:t xml:space="preserve"> од </w:t>
      </w:r>
      <w:r w:rsidRPr="009726F6">
        <w:rPr>
          <w:rFonts w:ascii="Arial" w:hAnsi="Arial" w:cs="Arial"/>
          <w:color w:val="000000"/>
        </w:rPr>
        <w:t>28.06.2018</w:t>
      </w:r>
      <w:r w:rsidRPr="009726F6">
        <w:rPr>
          <w:rFonts w:ascii="Arial" w:hAnsi="Arial" w:cs="Arial"/>
        </w:rPr>
        <w:t xml:space="preserve"> на </w:t>
      </w:r>
      <w:r w:rsidRPr="009726F6">
        <w:rPr>
          <w:rFonts w:ascii="Arial" w:hAnsi="Arial" w:cs="Arial"/>
          <w:color w:val="000000"/>
        </w:rPr>
        <w:t>Нотар Дарко Стојкоски</w:t>
      </w:r>
      <w:r w:rsidRPr="009726F6">
        <w:rPr>
          <w:rFonts w:ascii="Arial" w:hAnsi="Arial" w:cs="Arial"/>
        </w:rPr>
        <w:t xml:space="preserve">, против должникот </w:t>
      </w:r>
      <w:r w:rsidRPr="009726F6">
        <w:rPr>
          <w:rFonts w:ascii="Arial" w:hAnsi="Arial" w:cs="Arial"/>
          <w:b/>
          <w:bCs/>
          <w:color w:val="000000"/>
        </w:rPr>
        <w:t>Друштво за трговија, угостителство и услуги СИ-ФИ ДООЕЛ Скопје</w:t>
      </w:r>
      <w:r w:rsidRPr="009726F6">
        <w:rPr>
          <w:rFonts w:ascii="Arial" w:hAnsi="Arial" w:cs="Arial"/>
        </w:rPr>
        <w:t xml:space="preserve"> од </w:t>
      </w:r>
      <w:r w:rsidRPr="009726F6">
        <w:rPr>
          <w:rFonts w:ascii="Arial" w:hAnsi="Arial" w:cs="Arial"/>
          <w:color w:val="000000"/>
        </w:rPr>
        <w:t>Скопје</w:t>
      </w:r>
      <w:r w:rsidRPr="009726F6">
        <w:rPr>
          <w:rFonts w:ascii="Arial" w:hAnsi="Arial" w:cs="Arial"/>
        </w:rPr>
        <w:t xml:space="preserve"> со седиште на </w:t>
      </w:r>
      <w:r w:rsidRPr="009726F6">
        <w:rPr>
          <w:rFonts w:ascii="Arial" w:hAnsi="Arial" w:cs="Arial"/>
          <w:color w:val="000000"/>
        </w:rPr>
        <w:t>ул. Никола Русински бр. 1/тц лептокарија/сек. 3 лок. 11 Б</w:t>
      </w:r>
      <w:r w:rsidRPr="009726F6">
        <w:rPr>
          <w:rFonts w:ascii="Arial" w:hAnsi="Arial" w:cs="Arial"/>
        </w:rPr>
        <w:t>,</w:t>
      </w:r>
      <w:r w:rsidRPr="009726F6">
        <w:rPr>
          <w:rFonts w:ascii="Arial" w:hAnsi="Arial" w:cs="Arial"/>
          <w:lang w:val="en-US"/>
        </w:rPr>
        <w:t xml:space="preserve"> </w:t>
      </w:r>
      <w:r w:rsidRPr="009726F6">
        <w:rPr>
          <w:rFonts w:ascii="Arial" w:hAnsi="Arial" w:cs="Arial"/>
        </w:rPr>
        <w:t xml:space="preserve">заложниот должник </w:t>
      </w:r>
      <w:r w:rsidRPr="009726F6">
        <w:rPr>
          <w:rFonts w:ascii="Arial" w:hAnsi="Arial" w:cs="Arial"/>
          <w:b/>
        </w:rPr>
        <w:t>Друштво за трговија и услуги ЕНТА СЕАЛ ДООЕЛ Скопје</w:t>
      </w:r>
      <w:r w:rsidRPr="009726F6">
        <w:rPr>
          <w:rFonts w:ascii="Arial" w:hAnsi="Arial" w:cs="Arial"/>
        </w:rPr>
        <w:t xml:space="preserve"> со седиште на ул. 11ти Октомври бр. 33А и заложниот должник </w:t>
      </w:r>
      <w:r w:rsidRPr="009726F6">
        <w:rPr>
          <w:rFonts w:ascii="Arial" w:hAnsi="Arial" w:cs="Arial"/>
          <w:b/>
        </w:rPr>
        <w:t xml:space="preserve">ЗОРАН СТЕФАНОВСКИ </w:t>
      </w:r>
      <w:r w:rsidRPr="009726F6">
        <w:rPr>
          <w:rFonts w:ascii="Arial" w:hAnsi="Arial" w:cs="Arial"/>
        </w:rPr>
        <w:t xml:space="preserve">од Скопје со живеалиште на ул.Мексичка бр.4 за спроведување на извршување во вредност </w:t>
      </w:r>
      <w:r w:rsidRPr="009726F6">
        <w:rPr>
          <w:rFonts w:ascii="Arial" w:hAnsi="Arial" w:cs="Arial"/>
          <w:color w:val="000000"/>
        </w:rPr>
        <w:t>14.280.945,00 ден.</w:t>
      </w:r>
      <w:r w:rsidRPr="009726F6">
        <w:rPr>
          <w:rFonts w:ascii="Arial" w:hAnsi="Arial" w:cs="Arial"/>
        </w:rPr>
        <w:t>, на ден 25.05.2021 година го донесува следниот:</w:t>
      </w:r>
    </w:p>
    <w:p w:rsidR="009726F6" w:rsidRPr="009726F6" w:rsidRDefault="009726F6" w:rsidP="009726F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726F6" w:rsidRPr="009726F6" w:rsidRDefault="009726F6" w:rsidP="009726F6">
      <w:pPr>
        <w:spacing w:after="0"/>
        <w:jc w:val="center"/>
        <w:rPr>
          <w:rFonts w:ascii="Arial" w:hAnsi="Arial" w:cs="Arial"/>
          <w:b/>
        </w:rPr>
      </w:pPr>
      <w:r w:rsidRPr="009726F6">
        <w:rPr>
          <w:rFonts w:ascii="Arial" w:hAnsi="Arial" w:cs="Arial"/>
          <w:b/>
        </w:rPr>
        <w:t>З А К Л У Ч О К</w:t>
      </w:r>
    </w:p>
    <w:p w:rsidR="009726F6" w:rsidRPr="009726F6" w:rsidRDefault="009726F6" w:rsidP="009726F6">
      <w:pPr>
        <w:spacing w:after="0"/>
        <w:jc w:val="center"/>
        <w:rPr>
          <w:rFonts w:ascii="Arial" w:hAnsi="Arial" w:cs="Arial"/>
          <w:b/>
        </w:rPr>
      </w:pPr>
      <w:r w:rsidRPr="009726F6">
        <w:rPr>
          <w:rFonts w:ascii="Arial" w:hAnsi="Arial" w:cs="Arial"/>
          <w:b/>
        </w:rPr>
        <w:t>ЗА УСНА ЈАВНА ПРОДАЖБА</w:t>
      </w:r>
    </w:p>
    <w:p w:rsidR="009726F6" w:rsidRPr="009726F6" w:rsidRDefault="009726F6" w:rsidP="009726F6">
      <w:pPr>
        <w:spacing w:after="0"/>
        <w:jc w:val="center"/>
        <w:rPr>
          <w:rFonts w:ascii="Arial" w:hAnsi="Arial" w:cs="Arial"/>
          <w:b/>
        </w:rPr>
      </w:pPr>
      <w:r w:rsidRPr="009726F6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9726F6">
        <w:rPr>
          <w:rFonts w:ascii="Arial" w:hAnsi="Arial" w:cs="Arial"/>
          <w:b/>
          <w:bCs/>
        </w:rPr>
        <w:t>Законот за извршување</w:t>
      </w:r>
      <w:r w:rsidRPr="009726F6">
        <w:rPr>
          <w:rFonts w:ascii="Arial" w:hAnsi="Arial" w:cs="Arial"/>
          <w:b/>
        </w:rPr>
        <w:t>)</w:t>
      </w:r>
    </w:p>
    <w:p w:rsidR="009726F6" w:rsidRPr="009726F6" w:rsidRDefault="009726F6" w:rsidP="009726F6">
      <w:pPr>
        <w:spacing w:after="0"/>
        <w:rPr>
          <w:rFonts w:ascii="Arial" w:hAnsi="Arial" w:cs="Arial"/>
        </w:rPr>
      </w:pPr>
    </w:p>
    <w:p w:rsidR="009726F6" w:rsidRPr="009726F6" w:rsidRDefault="009726F6" w:rsidP="00B10483">
      <w:pPr>
        <w:spacing w:after="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СЕ ОПРЕДЕЛУВА Прва  продажба со усно  јавно наддавање на следните недвижности: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</w:p>
    <w:p w:rsidR="009726F6" w:rsidRPr="009726F6" w:rsidRDefault="009726F6" w:rsidP="009726F6">
      <w:pPr>
        <w:spacing w:after="0"/>
        <w:jc w:val="both"/>
        <w:rPr>
          <w:rFonts w:ascii="Arial" w:hAnsi="Arial" w:cs="Arial"/>
          <w:bCs/>
        </w:rPr>
      </w:pPr>
      <w:r w:rsidRPr="009726F6">
        <w:rPr>
          <w:rFonts w:ascii="Arial" w:hAnsi="Arial" w:cs="Arial"/>
          <w:b/>
        </w:rPr>
        <w:t>1</w:t>
      </w:r>
      <w:r w:rsidRPr="009726F6">
        <w:rPr>
          <w:rFonts w:ascii="Arial" w:hAnsi="Arial" w:cs="Arial"/>
        </w:rPr>
        <w:t>.Недвижност</w:t>
      </w:r>
      <w:r w:rsidRPr="009726F6">
        <w:rPr>
          <w:rFonts w:ascii="Arial" w:hAnsi="Arial" w:cs="Arial"/>
          <w:bCs/>
        </w:rPr>
        <w:t xml:space="preserve"> запишана во </w:t>
      </w:r>
      <w:r w:rsidRPr="009726F6">
        <w:rPr>
          <w:rFonts w:ascii="Arial" w:hAnsi="Arial" w:cs="Arial"/>
          <w:b/>
          <w:bCs/>
        </w:rPr>
        <w:t>имотен лист бр.85437 КО КАРПОШ</w:t>
      </w:r>
      <w:r w:rsidRPr="009726F6">
        <w:rPr>
          <w:rFonts w:ascii="Arial" w:hAnsi="Arial" w:cs="Arial"/>
          <w:bCs/>
        </w:rPr>
        <w:t xml:space="preserve"> при АКН-Центар за катастар на недвижности Скопје дел на недвижност 1/1 сопственост на заложниот должник Зоран Стефановски  со следните ознаки:</w:t>
      </w:r>
    </w:p>
    <w:p w:rsidR="009726F6" w:rsidRPr="009726F6" w:rsidRDefault="009726F6" w:rsidP="009726F6">
      <w:pPr>
        <w:spacing w:after="0"/>
        <w:jc w:val="both"/>
        <w:rPr>
          <w:rFonts w:ascii="Arial" w:hAnsi="Arial" w:cs="Arial"/>
          <w:bCs/>
        </w:rPr>
      </w:pPr>
      <w:r w:rsidRPr="009726F6">
        <w:rPr>
          <w:rFonts w:ascii="Arial" w:hAnsi="Arial" w:cs="Arial"/>
          <w:bCs/>
        </w:rPr>
        <w:t>ЛИСТ В</w:t>
      </w:r>
    </w:p>
    <w:p w:rsidR="009726F6" w:rsidRPr="009726F6" w:rsidRDefault="009726F6" w:rsidP="009726F6">
      <w:pPr>
        <w:spacing w:after="0"/>
        <w:jc w:val="both"/>
        <w:rPr>
          <w:rFonts w:ascii="Arial" w:hAnsi="Arial" w:cs="Arial"/>
          <w:bCs/>
        </w:rPr>
      </w:pPr>
      <w:r w:rsidRPr="009726F6">
        <w:rPr>
          <w:rFonts w:ascii="Arial" w:hAnsi="Arial" w:cs="Arial"/>
          <w:bCs/>
        </w:rPr>
        <w:t>-Број на катастарска парцела основен:405; дел:7; Адреса (улица и куќен број на зграда): ул. Скупи 3А бр.23/1-7; Број на зграда/друг објект:1; Намена на згр.преземена при конверзија на податоците од стариот ел.систем: А2-1; Влез:1; Кат:МА; Број:7; Намена на посебен/заеднички дел од зграда:ПП; Внатрешна површина во м2:21; Сопственост / сосопственост / заедничка сопственост: сопственост</w:t>
      </w:r>
    </w:p>
    <w:p w:rsidR="009726F6" w:rsidRPr="009726F6" w:rsidRDefault="009726F6" w:rsidP="009726F6">
      <w:pPr>
        <w:spacing w:after="0"/>
        <w:jc w:val="both"/>
        <w:rPr>
          <w:rFonts w:ascii="Arial" w:hAnsi="Arial" w:cs="Arial"/>
          <w:bCs/>
        </w:rPr>
      </w:pPr>
      <w:r w:rsidRPr="009726F6">
        <w:rPr>
          <w:rFonts w:ascii="Arial" w:hAnsi="Arial" w:cs="Arial"/>
          <w:bCs/>
        </w:rPr>
        <w:t>-Број на катастарска парцела основен:405; дел:7; Адреса (улица и куќен број на зграда): ул. Скупи 3А бр.23/1-7; Број на зграда/друг објект:1; Намена на згр.преземена при конверзија на податоците од стариот ел.систем: А2-1; Влез:1; Кат:МА; Број:7; Намена на посебен/заеднички дел од зграда:СТ; Внатрешна површина во м2:91; Сопственост / сосопственост / заедничка сопственост: сопственост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За цена од 103.731,00 евра во денарска противвредност по средниот курс на НБРСМ на денот на продажбата под која недвижноста не може да се продаде на првото јавно наддавање.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726F6">
        <w:rPr>
          <w:rFonts w:ascii="Arial" w:hAnsi="Arial" w:cs="Arial"/>
        </w:rPr>
        <w:t>Недвижноста е оптоварена со следните товари и службености</w:t>
      </w:r>
      <w:r w:rsidRPr="009726F6">
        <w:rPr>
          <w:rFonts w:ascii="Arial" w:hAnsi="Arial" w:cs="Arial"/>
          <w:lang w:val="ru-RU"/>
        </w:rPr>
        <w:t>: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-Хипотека во корист на Охридска банка АД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-Налог за извршување врз недвижност Ибр.1728/20 од Извршител Снежана Андреевска од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-Налог за извршување кај пристапување кон извршување Ибр.1729/20 од Извршител Снежана Андреевска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-Налог за извршување кај пристапување кон извршување Ибр.1730/20 од Извршител Снежана Андреевска од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-Налог за извршување кај пристапување кон извршување Ибр.2553/20 од Извршител Роза Родиќ од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lastRenderedPageBreak/>
        <w:t>-Налог за извршување кај пристапување кон извршување Ибр.130/21 од Извршител Анѓелка Ефкоска од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</w:p>
    <w:p w:rsidR="009726F6" w:rsidRPr="009726F6" w:rsidRDefault="009726F6" w:rsidP="009726F6">
      <w:pPr>
        <w:spacing w:after="0"/>
        <w:jc w:val="both"/>
        <w:rPr>
          <w:rFonts w:ascii="Arial" w:hAnsi="Arial" w:cs="Arial"/>
          <w:bCs/>
        </w:rPr>
      </w:pPr>
      <w:r w:rsidRPr="009726F6">
        <w:rPr>
          <w:rFonts w:ascii="Arial" w:hAnsi="Arial" w:cs="Arial"/>
          <w:b/>
        </w:rPr>
        <w:t>2</w:t>
      </w:r>
      <w:r w:rsidRPr="009726F6">
        <w:rPr>
          <w:rFonts w:ascii="Arial" w:hAnsi="Arial" w:cs="Arial"/>
        </w:rPr>
        <w:t>.Недвижност</w:t>
      </w:r>
      <w:r w:rsidRPr="009726F6">
        <w:rPr>
          <w:rFonts w:ascii="Arial" w:hAnsi="Arial" w:cs="Arial"/>
          <w:bCs/>
        </w:rPr>
        <w:t xml:space="preserve"> запишана во </w:t>
      </w:r>
      <w:r w:rsidRPr="009726F6">
        <w:rPr>
          <w:rFonts w:ascii="Arial" w:hAnsi="Arial" w:cs="Arial"/>
          <w:b/>
          <w:bCs/>
        </w:rPr>
        <w:t>имотен лист бр.85437 КО КАРПОШ</w:t>
      </w:r>
      <w:r w:rsidRPr="009726F6">
        <w:rPr>
          <w:rFonts w:ascii="Arial" w:hAnsi="Arial" w:cs="Arial"/>
          <w:bCs/>
        </w:rPr>
        <w:t xml:space="preserve"> при АКН-Центар за катастар на недвижности Скопје дел на недвижност 1/1 сопственост на заложниот должник Зоран Стефановски со следните ознаки:</w:t>
      </w:r>
    </w:p>
    <w:p w:rsidR="009726F6" w:rsidRPr="009726F6" w:rsidRDefault="009726F6" w:rsidP="009726F6">
      <w:pPr>
        <w:spacing w:after="0"/>
        <w:jc w:val="both"/>
        <w:rPr>
          <w:rFonts w:ascii="Arial" w:hAnsi="Arial" w:cs="Arial"/>
          <w:bCs/>
        </w:rPr>
      </w:pPr>
      <w:r w:rsidRPr="009726F6">
        <w:rPr>
          <w:rFonts w:ascii="Arial" w:hAnsi="Arial" w:cs="Arial"/>
          <w:bCs/>
        </w:rPr>
        <w:t>ЛИСТ В</w:t>
      </w:r>
    </w:p>
    <w:p w:rsidR="009726F6" w:rsidRPr="009726F6" w:rsidRDefault="009726F6" w:rsidP="009726F6">
      <w:pPr>
        <w:spacing w:after="0"/>
        <w:jc w:val="both"/>
        <w:rPr>
          <w:rFonts w:ascii="Arial" w:hAnsi="Arial" w:cs="Arial"/>
          <w:bCs/>
        </w:rPr>
      </w:pPr>
      <w:r w:rsidRPr="009726F6">
        <w:rPr>
          <w:rFonts w:ascii="Arial" w:hAnsi="Arial" w:cs="Arial"/>
          <w:bCs/>
        </w:rPr>
        <w:t>-Број на катастарска парцела основен:405; дел:7; Адреса (улица и куќен број на зграда): ул. Скупи 3А бр.23/1-8; Број на зграда/друг објект:1;  Намена на згр.преземена при конверзија на податоците од стариот ел.систем: А2-1; Влез:1; Кат:МА; Број:8; Намена на посебен/заеднички дел од зграда:СТ; Внатрешна површина во м2:117; Сопственост / сосопственост / заедничка сопственост: сопственост</w:t>
      </w:r>
    </w:p>
    <w:p w:rsidR="009726F6" w:rsidRPr="009726F6" w:rsidRDefault="009726F6" w:rsidP="009726F6">
      <w:pPr>
        <w:spacing w:after="0"/>
        <w:jc w:val="both"/>
        <w:rPr>
          <w:rFonts w:ascii="Arial" w:hAnsi="Arial" w:cs="Arial"/>
          <w:bCs/>
        </w:rPr>
      </w:pPr>
      <w:r w:rsidRPr="009726F6">
        <w:rPr>
          <w:rFonts w:ascii="Arial" w:hAnsi="Arial" w:cs="Arial"/>
          <w:bCs/>
        </w:rPr>
        <w:t>-Број на катастарска парцела основен:405; дел:7; Адреса (улица и куќен број на зграда): ул. Скупи 3А бр.23/1-8; Број на зграда/друг објект:1;  Намена на згр.преземена при конверзија на податоците од стариот ел.систем: А2-1; Влез:1; Кат:МА; Број:8; Намена на посебен/заеднички дел од зграда:ПП; Внатрешна површина во м2:53; Сопственост / сосопственост / заедничка сопственост: сопственост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За цена од 145.948,00 евра во денарска противвредност по средниот курс на НБРСМ на денот на продажбата под која недвижноста не може да се продаде на првото јавно наддавање.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  <w:lang w:val="ru-RU"/>
        </w:rPr>
      </w:pPr>
      <w:r w:rsidRPr="009726F6">
        <w:rPr>
          <w:rFonts w:ascii="Arial" w:hAnsi="Arial" w:cs="Arial"/>
        </w:rPr>
        <w:t>Недвижноста е оптоварена со следните товари и службености</w:t>
      </w:r>
      <w:r w:rsidRPr="009726F6">
        <w:rPr>
          <w:rFonts w:ascii="Arial" w:hAnsi="Arial" w:cs="Arial"/>
          <w:lang w:val="ru-RU"/>
        </w:rPr>
        <w:t>: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-Хипотека во корист на Охридска банка АД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-Налог за извршување врз недвижност Ибр.1728/20 од Извршител Снежана Андреевска од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-Налог за извршување кај пристапување кон извршување Ибр.1729/20 од Извршител Снежана Андреевска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-Налог за извршување кај пристапување кон извршување Ибр.1730/20 од Извршител Снежана Андреевска од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-Налог за извршување кај пристапување кон извршување Ибр.2553/20 од Извршител Роза Родиќ од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-Налог за извршување кај пристапување кон извршување Ибр.130/21 од Извршител Анѓелка Ефкоска од Скопје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</w:p>
    <w:p w:rsidR="009726F6" w:rsidRPr="007264E9" w:rsidRDefault="009726F6" w:rsidP="007264E9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726F6">
        <w:rPr>
          <w:rFonts w:ascii="Arial" w:hAnsi="Arial" w:cs="Arial"/>
        </w:rPr>
        <w:t xml:space="preserve">Почетната вредност на недвижностите, е утврдена со заклучок на извршителот </w:t>
      </w:r>
      <w:r w:rsidRPr="009726F6">
        <w:rPr>
          <w:rFonts w:ascii="Arial" w:hAnsi="Arial" w:cs="Arial"/>
          <w:lang w:val="ru-RU"/>
        </w:rPr>
        <w:t>130/21</w:t>
      </w:r>
      <w:r w:rsidRPr="009726F6">
        <w:rPr>
          <w:rFonts w:ascii="Arial" w:hAnsi="Arial" w:cs="Arial"/>
        </w:rPr>
        <w:t xml:space="preserve"> од 11.05.2021 година.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 xml:space="preserve">Продажбата ќе се одржи на ден </w:t>
      </w:r>
      <w:r w:rsidR="00484816">
        <w:rPr>
          <w:rFonts w:ascii="Arial" w:hAnsi="Arial" w:cs="Arial"/>
          <w:lang w:val="en-US"/>
        </w:rPr>
        <w:t xml:space="preserve">11.06.2021 </w:t>
      </w:r>
      <w:r w:rsidRPr="009726F6">
        <w:rPr>
          <w:rFonts w:ascii="Arial" w:hAnsi="Arial" w:cs="Arial"/>
        </w:rPr>
        <w:t xml:space="preserve">година во </w:t>
      </w:r>
      <w:r w:rsidRPr="009726F6">
        <w:rPr>
          <w:rFonts w:ascii="Arial" w:hAnsi="Arial" w:cs="Arial"/>
          <w:lang w:val="ru-RU"/>
        </w:rPr>
        <w:t xml:space="preserve">11:00 </w:t>
      </w:r>
      <w:r w:rsidRPr="009726F6">
        <w:rPr>
          <w:rFonts w:ascii="Arial" w:hAnsi="Arial" w:cs="Arial"/>
        </w:rPr>
        <w:t xml:space="preserve">часот  во просториите на </w:t>
      </w:r>
      <w:r w:rsidRPr="009726F6">
        <w:rPr>
          <w:rFonts w:ascii="Arial" w:hAnsi="Arial" w:cs="Arial"/>
          <w:lang w:val="ru-RU"/>
        </w:rPr>
        <w:t>Извршител Анѓелка Ефкоска на адреса ул.Максим Горки бр.8а/1 Скопје.</w:t>
      </w:r>
      <w:r w:rsidRPr="009726F6">
        <w:rPr>
          <w:rFonts w:ascii="Arial" w:hAnsi="Arial" w:cs="Arial"/>
        </w:rPr>
        <w:t xml:space="preserve"> 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726F6">
        <w:rPr>
          <w:rFonts w:ascii="Arial" w:hAnsi="Arial" w:cs="Arial"/>
          <w:color w:val="00B050"/>
        </w:rPr>
        <w:t xml:space="preserve"> </w:t>
      </w:r>
      <w:r w:rsidRPr="009726F6">
        <w:rPr>
          <w:rFonts w:ascii="Arial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  <w:lang w:val="en-US"/>
        </w:rPr>
      </w:pPr>
      <w:r w:rsidRPr="009726F6">
        <w:rPr>
          <w:rFonts w:ascii="Arial" w:hAnsi="Arial" w:cs="Arial"/>
        </w:rPr>
        <w:t>Уплатата на паричните средства на име гаранција се врши на жиро сметката од извршителот со бр.</w:t>
      </w:r>
      <w:r w:rsidRPr="009726F6">
        <w:rPr>
          <w:rFonts w:ascii="Arial" w:hAnsi="Arial" w:cs="Arial"/>
          <w:lang w:val="ru-RU"/>
        </w:rPr>
        <w:t xml:space="preserve"> </w:t>
      </w:r>
      <w:r w:rsidRPr="009726F6">
        <w:rPr>
          <w:rFonts w:ascii="Arial" w:hAnsi="Arial" w:cs="Arial"/>
          <w:color w:val="000000"/>
        </w:rPr>
        <w:t>210064599600294</w:t>
      </w:r>
      <w:r w:rsidRPr="009726F6">
        <w:rPr>
          <w:rFonts w:ascii="Arial" w:hAnsi="Arial" w:cs="Arial"/>
          <w:lang w:val="en-US"/>
        </w:rPr>
        <w:t xml:space="preserve"> </w:t>
      </w:r>
      <w:r w:rsidRPr="009726F6">
        <w:rPr>
          <w:rFonts w:ascii="Arial" w:hAnsi="Arial" w:cs="Arial"/>
        </w:rPr>
        <w:t xml:space="preserve">која се води кај </w:t>
      </w:r>
      <w:r w:rsidRPr="009726F6">
        <w:rPr>
          <w:rFonts w:ascii="Arial" w:hAnsi="Arial" w:cs="Arial"/>
          <w:color w:val="000000"/>
        </w:rPr>
        <w:t>НЛБ БАНКА АД СКОПЈЕ</w:t>
      </w:r>
      <w:r w:rsidRPr="009726F6">
        <w:rPr>
          <w:rFonts w:ascii="Arial" w:hAnsi="Arial" w:cs="Arial"/>
        </w:rPr>
        <w:t xml:space="preserve"> и даночен број </w:t>
      </w:r>
      <w:r w:rsidRPr="009726F6">
        <w:rPr>
          <w:rFonts w:ascii="Arial" w:hAnsi="Arial" w:cs="Arial"/>
          <w:color w:val="000000"/>
        </w:rPr>
        <w:t>МК5082009500051</w:t>
      </w:r>
      <w:r w:rsidRPr="009726F6">
        <w:rPr>
          <w:rFonts w:ascii="Arial" w:hAnsi="Arial" w:cs="Arial"/>
          <w:lang w:val="en-US"/>
        </w:rPr>
        <w:t>.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 xml:space="preserve">Овој заклучок ќе се објави во днвениот весник Нова Македонија  </w:t>
      </w:r>
      <w:r w:rsidRPr="009726F6">
        <w:rPr>
          <w:rFonts w:ascii="Arial" w:hAnsi="Arial" w:cs="Arial"/>
          <w:lang w:val="ru-RU"/>
        </w:rPr>
        <w:t xml:space="preserve">и електронски на веб страницата на Комората </w:t>
      </w:r>
      <w:r w:rsidRPr="009726F6">
        <w:rPr>
          <w:rFonts w:ascii="Arial" w:hAnsi="Arial" w:cs="Arial"/>
        </w:rPr>
        <w:t>.</w:t>
      </w:r>
    </w:p>
    <w:p w:rsidR="009726F6" w:rsidRPr="009726F6" w:rsidRDefault="009726F6" w:rsidP="009726F6">
      <w:pPr>
        <w:spacing w:after="0"/>
        <w:ind w:firstLine="72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9726F6" w:rsidRPr="009726F6" w:rsidRDefault="009726F6" w:rsidP="009726F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726F6" w:rsidRPr="009726F6" w:rsidRDefault="009726F6" w:rsidP="00B10483">
      <w:pPr>
        <w:spacing w:after="0"/>
        <w:jc w:val="right"/>
        <w:rPr>
          <w:rFonts w:ascii="Arial" w:hAnsi="Arial" w:cs="Arial"/>
        </w:rPr>
      </w:pP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  <w:t xml:space="preserve">      И З В Р Ш И Т Е Л</w:t>
      </w:r>
    </w:p>
    <w:tbl>
      <w:tblPr>
        <w:tblW w:w="0" w:type="auto"/>
        <w:tblLook w:val="04A0"/>
      </w:tblPr>
      <w:tblGrid>
        <w:gridCol w:w="5195"/>
        <w:gridCol w:w="5226"/>
      </w:tblGrid>
      <w:tr w:rsidR="009726F6" w:rsidRPr="009726F6" w:rsidTr="00D22999">
        <w:tc>
          <w:tcPr>
            <w:tcW w:w="5377" w:type="dxa"/>
          </w:tcPr>
          <w:p w:rsidR="009726F6" w:rsidRPr="009726F6" w:rsidRDefault="009726F6" w:rsidP="00B10483">
            <w:pPr>
              <w:spacing w:after="0"/>
              <w:jc w:val="right"/>
              <w:rPr>
                <w:rFonts w:ascii="Arial" w:hAnsi="Arial" w:cs="Arial"/>
              </w:rPr>
            </w:pPr>
          </w:p>
        </w:tc>
        <w:tc>
          <w:tcPr>
            <w:tcW w:w="5377" w:type="dxa"/>
            <w:hideMark/>
          </w:tcPr>
          <w:p w:rsidR="009726F6" w:rsidRPr="009726F6" w:rsidRDefault="009726F6" w:rsidP="00B10483">
            <w:pPr>
              <w:spacing w:after="0"/>
              <w:jc w:val="right"/>
              <w:rPr>
                <w:rFonts w:ascii="Arial" w:hAnsi="Arial" w:cs="Arial"/>
              </w:rPr>
            </w:pPr>
            <w:r w:rsidRPr="009726F6">
              <w:rPr>
                <w:rFonts w:ascii="Arial" w:hAnsi="Arial" w:cs="Arial"/>
                <w:bCs/>
                <w:color w:val="000000"/>
              </w:rPr>
              <w:t>Анѓелка Ефкоска</w:t>
            </w:r>
          </w:p>
        </w:tc>
      </w:tr>
    </w:tbl>
    <w:p w:rsidR="009726F6" w:rsidRPr="009726F6" w:rsidRDefault="009726F6" w:rsidP="009726F6">
      <w:pPr>
        <w:spacing w:after="0"/>
        <w:jc w:val="both"/>
        <w:rPr>
          <w:rFonts w:ascii="Arial" w:hAnsi="Arial" w:cs="Arial"/>
        </w:rPr>
      </w:pPr>
      <w:r w:rsidRPr="009726F6">
        <w:rPr>
          <w:rFonts w:ascii="Arial" w:hAnsi="Arial" w:cs="Arial"/>
        </w:rPr>
        <w:t xml:space="preserve">              </w:t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</w:r>
      <w:r w:rsidRPr="009726F6">
        <w:rPr>
          <w:rFonts w:ascii="Arial" w:hAnsi="Arial" w:cs="Arial"/>
        </w:rPr>
        <w:tab/>
        <w:t xml:space="preserve">        </w:t>
      </w:r>
    </w:p>
    <w:p w:rsidR="00561CC2" w:rsidRPr="009726F6" w:rsidRDefault="00561CC2" w:rsidP="009726F6">
      <w:pPr>
        <w:spacing w:after="0"/>
        <w:rPr>
          <w:rFonts w:ascii="Arial" w:hAnsi="Arial" w:cs="Arial"/>
        </w:rPr>
      </w:pPr>
    </w:p>
    <w:sectPr w:rsidR="00561CC2" w:rsidRPr="009726F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726F6"/>
    <w:rsid w:val="00484816"/>
    <w:rsid w:val="00561CC2"/>
    <w:rsid w:val="007264E9"/>
    <w:rsid w:val="009726F6"/>
    <w:rsid w:val="00B10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726F6"/>
    <w:pPr>
      <w:spacing w:after="0" w:line="240" w:lineRule="auto"/>
      <w:jc w:val="both"/>
    </w:pPr>
    <w:rPr>
      <w:rFonts w:ascii="MAC C Times" w:eastAsia="Times New Roman" w:hAnsi="MAC C Times" w:cs="Times New Roman"/>
      <w:sz w:val="24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9726F6"/>
    <w:rPr>
      <w:rFonts w:ascii="MAC C Times" w:eastAsia="Times New Roman" w:hAnsi="MAC C Times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6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964</Words>
  <Characters>5501</Characters>
  <Application>Microsoft Office Word</Application>
  <DocSecurity>0</DocSecurity>
  <Lines>45</Lines>
  <Paragraphs>12</Paragraphs>
  <ScaleCrop>false</ScaleCrop>
  <Company/>
  <LinksUpToDate>false</LinksUpToDate>
  <CharactersWithSpaces>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Nikola</cp:lastModifiedBy>
  <cp:revision>8</cp:revision>
  <dcterms:created xsi:type="dcterms:W3CDTF">2021-05-25T08:54:00Z</dcterms:created>
  <dcterms:modified xsi:type="dcterms:W3CDTF">2021-05-25T10:06:00Z</dcterms:modified>
</cp:coreProperties>
</file>