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5"/>
        <w:gridCol w:w="550"/>
        <w:gridCol w:w="958"/>
        <w:gridCol w:w="2918"/>
      </w:tblGrid>
      <w:tr w:rsidR="00C406B4" w:rsidRPr="00C406B4" w:rsidTr="00C5703A">
        <w:tc>
          <w:tcPr>
            <w:tcW w:w="5995" w:type="dxa"/>
          </w:tcPr>
          <w:p w:rsidR="00C406B4" w:rsidRPr="00C406B4" w:rsidRDefault="00C5703A" w:rsidP="00C406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MAC C Times" w:eastAsia="Times New Roman" w:hAnsi="MAC C Times" w:cs="Times New Roman"/>
                <w:noProof/>
                <w:sz w:val="24"/>
                <w:szCs w:val="24"/>
                <w:lang w:val="mk-MK" w:eastAsia="mk-MK"/>
              </w:rPr>
              <w:drawing>
                <wp:inline distT="0" distB="0" distL="0" distR="0" wp14:anchorId="30AAFCE7" wp14:editId="2AB4EF3A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406B4" w:rsidRPr="00C406B4" w:rsidTr="00C5703A">
        <w:tc>
          <w:tcPr>
            <w:tcW w:w="5995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C406B4" w:rsidRPr="00C406B4" w:rsidRDefault="00C406B4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</w:tcPr>
          <w:p w:rsidR="00C406B4" w:rsidRPr="00C406B4" w:rsidRDefault="00C5703A" w:rsidP="00C406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406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k-MK"/>
              </w:rPr>
              <w:t>И.бр</w:t>
            </w:r>
            <w:r w:rsidRPr="00C406B4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.</w:t>
            </w:r>
            <w:r w:rsidRPr="00C406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k-MK"/>
              </w:rPr>
              <w:t>50/2010</w:t>
            </w:r>
          </w:p>
        </w:tc>
      </w:tr>
    </w:tbl>
    <w:p w:rsidR="00C406B4" w:rsidRPr="00C406B4" w:rsidRDefault="00C406B4" w:rsidP="00C406B4">
      <w:pPr>
        <w:tabs>
          <w:tab w:val="center" w:pos="2268"/>
        </w:tabs>
        <w:spacing w:after="0" w:line="240" w:lineRule="auto"/>
        <w:jc w:val="both"/>
        <w:rPr>
          <w:rFonts w:ascii="MAC C Times" w:eastAsia="Times New Roman" w:hAnsi="MAC C Times" w:cs="Times New Roman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Саветка Георгиева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Струмица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врз основа на барањето за спроведување на извршување од доверителот 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ДПТУКИ АЛФА АУДИО ДООЕЛ Скопје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со седиште на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ул.Васил Ѓоргов бб ТЦ Капиштец локал 12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засновано на извршната исправа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Пресуда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ТС бр.82/08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07.04.2009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година на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Основен суд Струмица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против должникот 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Д</w:t>
      </w:r>
      <w:r w:rsidR="00C5703A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>ПУТ РАДОВИШКИ ПАЗАР ДОО Радовиш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mk-MK"/>
        </w:rPr>
        <w:t xml:space="preserve">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со седиште на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ул.8-ми Септември бр.2 Радовиш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за спроведување на извршување во вредност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530.320,00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</w:t>
      </w:r>
      <w:r w:rsidRPr="00C406B4">
        <w:rPr>
          <w:rFonts w:ascii="Arial" w:eastAsia="Times New Roman" w:hAnsi="Arial" w:cs="Arial"/>
          <w:color w:val="000000"/>
          <w:sz w:val="24"/>
          <w:szCs w:val="24"/>
          <w:lang w:val="mk-MK" w:eastAsia="mk-MK"/>
        </w:rPr>
        <w:t>денари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>, на ден 08.06.2018 година го донесува следниот:</w:t>
      </w:r>
    </w:p>
    <w:p w:rsidR="00C406B4" w:rsidRPr="00C406B4" w:rsidRDefault="00C406B4" w:rsidP="00C406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З А К Л У Ч О К</w:t>
      </w:r>
    </w:p>
    <w:p w:rsidR="00C406B4" w:rsidRPr="00C406B4" w:rsidRDefault="00C406B4" w:rsidP="00C40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ЗА ВТОРА  УСНА ЈАВНА ПРОДАЖБА</w:t>
      </w:r>
    </w:p>
    <w:p w:rsidR="00C406B4" w:rsidRPr="00C406B4" w:rsidRDefault="00C406B4" w:rsidP="00C40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 xml:space="preserve">(врз основа на членовите 179 став (1), 181 став (1) и 182 став (1) од </w:t>
      </w:r>
      <w:r w:rsidRPr="00C406B4">
        <w:rPr>
          <w:rFonts w:ascii="Arial" w:eastAsia="Times New Roman" w:hAnsi="Arial" w:cs="Arial"/>
          <w:b/>
          <w:bCs/>
          <w:sz w:val="24"/>
          <w:szCs w:val="24"/>
          <w:lang w:val="mk-MK"/>
        </w:rPr>
        <w:t>Законот за извршување</w:t>
      </w: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)</w:t>
      </w:r>
    </w:p>
    <w:p w:rsidR="00C406B4" w:rsidRPr="00C406B4" w:rsidRDefault="00C406B4" w:rsidP="00C406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СЕ ОПРЕДЕЛУВА  продажба со усно  јавно наддавање на недвижноста означена како: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ДЕЛОВЕН ПРОСТОР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-КП.бр.4546, дел 1, адреса-ул.Индустриска, зграда 1, влез 1, кат ПР, намена на зграда – помошни простории, во површина од 176 м</w:t>
      </w:r>
      <w:r w:rsidRPr="00C406B4">
        <w:rPr>
          <w:rFonts w:ascii="Arial" w:eastAsia="Times New Roman" w:hAnsi="Arial" w:cs="Arial"/>
          <w:sz w:val="24"/>
          <w:szCs w:val="24"/>
          <w:vertAlign w:val="superscript"/>
          <w:lang w:val="mk-MK"/>
        </w:rPr>
        <w:t>2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          -КП.бр.4546, дел 1, адреса-ул.Индустриска, зграда 1, влез 1, кат ПР, намена на зграда – деловна зграда во стопанството, во површина од 2023 м</w:t>
      </w:r>
      <w:r w:rsidRPr="00C406B4">
        <w:rPr>
          <w:rFonts w:ascii="Arial" w:eastAsia="Times New Roman" w:hAnsi="Arial" w:cs="Arial"/>
          <w:sz w:val="24"/>
          <w:szCs w:val="24"/>
          <w:vertAlign w:val="superscript"/>
          <w:lang w:val="mk-MK"/>
        </w:rPr>
        <w:t>2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</w:p>
    <w:p w:rsidR="00C406B4" w:rsidRPr="00C406B4" w:rsidRDefault="00C406B4" w:rsidP="00C406B4">
      <w:pPr>
        <w:tabs>
          <w:tab w:val="left" w:pos="1200"/>
          <w:tab w:val="left" w:pos="36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ab/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ab/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со вредност од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10.511.561,00 денари и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          -КП.бр.4581, дел 1, адреса-ул.Индустриска, зграда 1, влез 1, кат ПР, намена на зградата - деловна зграда во стопанството, во површина од 349 м</w:t>
      </w:r>
      <w:r w:rsidRPr="00C406B4">
        <w:rPr>
          <w:rFonts w:ascii="Arial" w:eastAsia="Times New Roman" w:hAnsi="Arial" w:cs="Arial"/>
          <w:sz w:val="24"/>
          <w:szCs w:val="24"/>
          <w:vertAlign w:val="superscript"/>
          <w:lang w:val="mk-MK"/>
        </w:rPr>
        <w:t>2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со вредност од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1.730.891,00 денари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/>
          <w:sz w:val="24"/>
          <w:szCs w:val="24"/>
          <w:lang w:val="mk-MK"/>
        </w:rPr>
        <w:t>или сето со вкупна вредност од 12.242.452,00 денари,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запишана во </w:t>
      </w:r>
      <w:r w:rsidRPr="00C406B4">
        <w:rPr>
          <w:rFonts w:ascii="Arial" w:eastAsia="Times New Roman" w:hAnsi="Arial" w:cs="Arial"/>
          <w:b/>
          <w:bCs/>
          <w:sz w:val="24"/>
          <w:szCs w:val="24"/>
          <w:lang w:val="mk-MK"/>
        </w:rPr>
        <w:t>Имотен лист бр.8958, за КО Радовиш</w:t>
      </w:r>
      <w:r w:rsidRPr="00C406B4">
        <w:rPr>
          <w:rFonts w:ascii="Arial" w:eastAsia="Times New Roman" w:hAnsi="Arial" w:cs="Arial"/>
          <w:noProof/>
          <w:sz w:val="24"/>
          <w:szCs w:val="24"/>
          <w:lang w:val="mk-MK"/>
        </w:rPr>
        <w:t xml:space="preserve"> </w:t>
      </w:r>
      <w:r w:rsidRPr="00C406B4">
        <w:rPr>
          <w:rFonts w:ascii="Arial" w:eastAsia="Times New Roman" w:hAnsi="Arial" w:cs="Arial"/>
          <w:bCs/>
          <w:sz w:val="24"/>
          <w:szCs w:val="24"/>
          <w:lang w:val="mk-MK"/>
        </w:rPr>
        <w:t>при АКН-Радовиш,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сопственост на должникот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Друштво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производство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услуги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трговија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големо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мало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увоз-извоз</w:t>
      </w:r>
      <w:proofErr w:type="spellEnd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РАДОВИШКИ ПАЗАР ДОО </w:t>
      </w:r>
      <w:proofErr w:type="spellStart"/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Радовиш</w:t>
      </w:r>
      <w:proofErr w:type="spellEnd"/>
      <w:r w:rsidRPr="00C406B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Продажбата ќе се одржи на ден 28.06.2018година во 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часот  во просториите на 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>Извршител Саветка Георгиева Струмица, Ул.Ленинова  ГТЦ бр.14-1/13 Струмица.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Почетната вредност на недвижноста е утврдена со заклучок на извршителот И.бр.50/2010 од 08.06.2018 година,  под која недвижноста не може да се продаде на второто јавно наддавање.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Недвижноста е оптоварена со следните товари и службености 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>Хипотека од прв ред во корист на АД Стопанска Банка Скопје, прибелешка на Налози за извршување.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C406B4">
        <w:rPr>
          <w:rFonts w:ascii="Arial" w:eastAsia="Times New Roman" w:hAnsi="Arial" w:cs="Arial"/>
          <w:color w:val="000000"/>
          <w:sz w:val="24"/>
          <w:szCs w:val="24"/>
        </w:rPr>
        <w:t>300030000098247</w:t>
      </w:r>
      <w:r w:rsidRPr="00C406B4">
        <w:rPr>
          <w:rFonts w:ascii="Arial" w:eastAsia="Times New Roman" w:hAnsi="Arial" w:cs="Arial"/>
          <w:sz w:val="24"/>
          <w:szCs w:val="24"/>
        </w:rPr>
        <w:t xml:space="preserve">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која се води кај </w:t>
      </w:r>
      <w:proofErr w:type="spellStart"/>
      <w:r w:rsidRPr="00C406B4">
        <w:rPr>
          <w:rFonts w:ascii="Arial" w:eastAsia="Times New Roman" w:hAnsi="Arial" w:cs="Arial"/>
          <w:color w:val="000000"/>
          <w:sz w:val="24"/>
          <w:szCs w:val="24"/>
        </w:rPr>
        <w:t>Комерцијална</w:t>
      </w:r>
      <w:proofErr w:type="spellEnd"/>
      <w:r w:rsidRPr="00C406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06B4">
        <w:rPr>
          <w:rFonts w:ascii="Arial" w:eastAsia="Times New Roman" w:hAnsi="Arial" w:cs="Arial"/>
          <w:color w:val="000000"/>
          <w:sz w:val="24"/>
          <w:szCs w:val="24"/>
        </w:rPr>
        <w:t>Банка</w:t>
      </w:r>
      <w:proofErr w:type="spellEnd"/>
      <w:r w:rsidRPr="00C406B4">
        <w:rPr>
          <w:rFonts w:ascii="Arial" w:eastAsia="Times New Roman" w:hAnsi="Arial" w:cs="Arial"/>
          <w:color w:val="000000"/>
          <w:sz w:val="24"/>
          <w:szCs w:val="24"/>
        </w:rPr>
        <w:t xml:space="preserve"> АД </w:t>
      </w:r>
      <w:proofErr w:type="spellStart"/>
      <w:r w:rsidRPr="00C406B4">
        <w:rPr>
          <w:rFonts w:ascii="Arial" w:eastAsia="Times New Roman" w:hAnsi="Arial" w:cs="Arial"/>
          <w:color w:val="000000"/>
          <w:sz w:val="24"/>
          <w:szCs w:val="24"/>
        </w:rPr>
        <w:t>Скопје</w:t>
      </w:r>
      <w:proofErr w:type="spellEnd"/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и даночен број </w:t>
      </w:r>
      <w:r w:rsidRPr="00C406B4">
        <w:rPr>
          <w:rFonts w:ascii="Arial" w:eastAsia="Times New Roman" w:hAnsi="Arial" w:cs="Arial"/>
          <w:color w:val="000000"/>
          <w:sz w:val="24"/>
          <w:szCs w:val="24"/>
        </w:rPr>
        <w:t>МК5027006113099</w:t>
      </w:r>
      <w:r w:rsidRPr="00C406B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lastRenderedPageBreak/>
        <w:t xml:space="preserve">Овој заклучок ќе се објави во дневниот весник Нова Македонија </w:t>
      </w:r>
      <w:r w:rsidRPr="00C406B4">
        <w:rPr>
          <w:rFonts w:ascii="Arial" w:eastAsia="Times New Roman" w:hAnsi="Arial" w:cs="Arial"/>
          <w:sz w:val="24"/>
          <w:szCs w:val="24"/>
          <w:lang w:val="ru-RU"/>
        </w:rPr>
        <w:t xml:space="preserve">и електронски на веб страницата на Комората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:rsidR="00C406B4" w:rsidRPr="00C406B4" w:rsidRDefault="00C406B4" w:rsidP="00C406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406B4" w:rsidRPr="00C406B4" w:rsidRDefault="00C406B4" w:rsidP="00C406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C406B4">
        <w:rPr>
          <w:rFonts w:ascii="MAC C Times" w:eastAsia="Times New Roman" w:hAnsi="MAC C Times" w:cs="Times New Roman"/>
          <w:sz w:val="24"/>
          <w:szCs w:val="24"/>
          <w:lang w:val="mk-MK"/>
        </w:rPr>
        <w:tab/>
        <w:t xml:space="preserve">   </w:t>
      </w:r>
      <w:r w:rsidRPr="00C406B4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406B4" w:rsidRPr="00C406B4" w:rsidTr="00654773">
        <w:tc>
          <w:tcPr>
            <w:tcW w:w="5377" w:type="dxa"/>
          </w:tcPr>
          <w:p w:rsidR="00C406B4" w:rsidRPr="00C406B4" w:rsidRDefault="00C406B4" w:rsidP="00C406B4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377" w:type="dxa"/>
            <w:hideMark/>
          </w:tcPr>
          <w:p w:rsidR="00C406B4" w:rsidRPr="00C406B4" w:rsidRDefault="00C406B4" w:rsidP="00C406B4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mk-MK"/>
              </w:rPr>
            </w:pPr>
            <w:r w:rsidRPr="00C40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k-MK" w:eastAsia="mk-MK"/>
              </w:rPr>
              <w:t xml:space="preserve">              </w:t>
            </w:r>
            <w:r w:rsidR="00C570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 xml:space="preserve">       </w:t>
            </w:r>
            <w:r w:rsidRPr="00C406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k-MK" w:eastAsia="mk-MK"/>
              </w:rPr>
              <w:t>Саветка Георгиева</w:t>
            </w:r>
          </w:p>
        </w:tc>
      </w:tr>
    </w:tbl>
    <w:p w:rsidR="00C406B4" w:rsidRPr="00C406B4" w:rsidRDefault="00C406B4" w:rsidP="00C406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</w:rPr>
        <w:tab/>
      </w:r>
      <w:r w:rsidRPr="00C406B4">
        <w:rPr>
          <w:rFonts w:ascii="Arial" w:eastAsia="Times New Roman" w:hAnsi="Arial" w:cs="Arial"/>
          <w:sz w:val="24"/>
          <w:szCs w:val="24"/>
        </w:rPr>
        <w:tab/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              </w:t>
      </w:r>
    </w:p>
    <w:p w:rsidR="00C406B4" w:rsidRPr="00C406B4" w:rsidRDefault="00C406B4" w:rsidP="00C406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406B4">
        <w:rPr>
          <w:rFonts w:ascii="Arial" w:eastAsia="Times New Roman" w:hAnsi="Arial" w:cs="Arial"/>
          <w:sz w:val="24"/>
          <w:szCs w:val="24"/>
          <w:lang w:val="mk-MK"/>
        </w:rPr>
        <w:t xml:space="preserve">                </w:t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ab/>
      </w:r>
      <w:r w:rsidRPr="00C406B4">
        <w:rPr>
          <w:rFonts w:ascii="Arial" w:eastAsia="Times New Roman" w:hAnsi="Arial" w:cs="Arial"/>
          <w:sz w:val="24"/>
          <w:szCs w:val="24"/>
          <w:lang w:val="mk-MK"/>
        </w:rPr>
        <w:tab/>
      </w:r>
    </w:p>
    <w:p w:rsidR="00C406B4" w:rsidRPr="00C406B4" w:rsidRDefault="00C406B4" w:rsidP="00C40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AD0265" w:rsidRDefault="00AD0265"/>
    <w:sectPr w:rsidR="00AD026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4"/>
    <w:rsid w:val="000C2E56"/>
    <w:rsid w:val="00AD0265"/>
    <w:rsid w:val="00C406B4"/>
    <w:rsid w:val="00C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DD23-50FD-4DC8-890F-E1D9E192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Windows User</cp:lastModifiedBy>
  <cp:revision>2</cp:revision>
  <dcterms:created xsi:type="dcterms:W3CDTF">2018-06-11T06:59:00Z</dcterms:created>
  <dcterms:modified xsi:type="dcterms:W3CDTF">2018-06-11T06:59:00Z</dcterms:modified>
</cp:coreProperties>
</file>