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992"/>
        <w:gridCol w:w="550"/>
        <w:gridCol w:w="957"/>
        <w:gridCol w:w="2922"/>
      </w:tblGrid>
      <w:tr w:rsidR="00A33E8F" w:rsidTr="00A33E8F">
        <w:tc>
          <w:tcPr>
            <w:tcW w:w="6204" w:type="dxa"/>
            <w:hideMark/>
          </w:tcPr>
          <w:p w:rsidR="00A33E8F" w:rsidRDefault="00AF5DD2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noProof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Образец бр.50</w:t>
            </w: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F678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F678A">
              <w:rPr>
                <w:rFonts w:ascii="Arial" w:hAnsi="Arial" w:cs="Arial"/>
                <w:b/>
              </w:rPr>
              <w:t>Гордана Џутеска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AF678A" w:rsidRPr="00AF678A">
              <w:rPr>
                <w:rFonts w:ascii="Arial" w:hAnsi="Arial" w:cs="Arial"/>
                <w:b/>
                <w:color w:val="000000"/>
                <w:lang w:val="mk-MK"/>
              </w:rPr>
              <w:t>680/2014</w:t>
            </w: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AF678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F678A">
              <w:rPr>
                <w:rFonts w:ascii="Arial" w:hAnsi="Arial" w:cs="Arial"/>
                <w:b/>
              </w:rPr>
              <w:t>Охрид, Струга  и Дебар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AF678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F678A">
              <w:rPr>
                <w:rFonts w:ascii="Arial" w:hAnsi="Arial" w:cs="Arial"/>
                <w:b/>
              </w:rPr>
              <w:t>ул.“Димитар Влахов“ бр.14 Охрид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AF678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F678A">
              <w:rPr>
                <w:rFonts w:ascii="Arial" w:hAnsi="Arial" w:cs="Arial"/>
                <w:b/>
              </w:rPr>
              <w:t>046/264-466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CD261B" w:rsidRDefault="00A36AF4" w:rsidP="00A36AF4">
      <w:pPr>
        <w:tabs>
          <w:tab w:val="center" w:pos="2268"/>
        </w:tabs>
        <w:rPr>
          <w:b/>
          <w:lang w:val="mk-MK"/>
        </w:rPr>
      </w:pPr>
    </w:p>
    <w:p w:rsidR="00A36AF4" w:rsidRPr="001A0101" w:rsidRDefault="00A36AF4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AF678A" w:rsidRPr="00C058E5">
        <w:rPr>
          <w:rFonts w:ascii="Arial" w:hAnsi="Arial" w:cs="Arial"/>
          <w:bCs/>
          <w:color w:val="000000"/>
          <w:lang w:val="mk-MK" w:eastAsia="mk-MK"/>
        </w:rPr>
        <w:t>Гордана Џутеска</w:t>
      </w:r>
      <w:r w:rsidRPr="00C058E5">
        <w:rPr>
          <w:rFonts w:ascii="Arial" w:hAnsi="Arial" w:cs="Arial"/>
          <w:lang w:val="mk-MK"/>
        </w:rPr>
        <w:t xml:space="preserve"> од </w:t>
      </w:r>
      <w:r w:rsidR="00AF678A" w:rsidRPr="00C058E5">
        <w:rPr>
          <w:rFonts w:ascii="Arial" w:hAnsi="Arial" w:cs="Arial"/>
          <w:bCs/>
          <w:color w:val="000000"/>
          <w:lang w:val="mk-MK" w:eastAsia="mk-MK"/>
        </w:rPr>
        <w:t>Охрид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</w:t>
      </w:r>
      <w:r w:rsidR="0068452B" w:rsidRPr="0068452B">
        <w:rPr>
          <w:rFonts w:ascii="Arial" w:hAnsi="Arial" w:cs="Arial"/>
          <w:bCs/>
          <w:color w:val="000000"/>
          <w:lang w:val="mk-MK" w:eastAsia="mk-MK"/>
        </w:rPr>
        <w:t xml:space="preserve"> </w:t>
      </w:r>
      <w:r w:rsidR="00283790">
        <w:rPr>
          <w:rFonts w:ascii="Arial" w:hAnsi="Arial" w:cs="Arial"/>
          <w:bCs/>
          <w:color w:val="000000"/>
          <w:lang w:val="mk-MK" w:eastAsia="mk-MK"/>
        </w:rPr>
        <w:t>Владимир Кесковски од Охрид</w:t>
      </w:r>
      <w:r w:rsidR="00283790" w:rsidRPr="00C058E5">
        <w:rPr>
          <w:rFonts w:ascii="Arial" w:hAnsi="Arial" w:cs="Arial"/>
          <w:bCs/>
          <w:color w:val="000000"/>
          <w:lang w:val="mk-MK" w:eastAsia="mk-MK"/>
        </w:rPr>
        <w:t xml:space="preserve"> </w:t>
      </w:r>
      <w:r w:rsidR="0068452B">
        <w:rPr>
          <w:rFonts w:ascii="Arial" w:hAnsi="Arial" w:cs="Arial"/>
          <w:bCs/>
          <w:color w:val="000000"/>
          <w:lang w:val="mk-MK" w:eastAsia="mk-MK"/>
        </w:rPr>
        <w:t>согласно</w:t>
      </w:r>
      <w:r w:rsidR="0068452B">
        <w:rPr>
          <w:rFonts w:ascii="Arial" w:hAnsi="Arial" w:cs="Arial"/>
          <w:lang w:val="mk-MK"/>
        </w:rPr>
        <w:t xml:space="preserve"> договор за остапување на побарување ОДУ книга </w:t>
      </w:r>
      <w:r w:rsidR="0068452B">
        <w:rPr>
          <w:rFonts w:ascii="Arial" w:hAnsi="Arial" w:cs="Arial"/>
          <w:lang w:val="en-US"/>
        </w:rPr>
        <w:t xml:space="preserve">V </w:t>
      </w:r>
      <w:r w:rsidR="0068452B">
        <w:rPr>
          <w:rFonts w:ascii="Arial" w:hAnsi="Arial" w:cs="Arial"/>
          <w:lang w:val="mk-MK"/>
        </w:rPr>
        <w:t>реден број 180/18 од 02.05.2018 година на нотар Никола Кузманоски од Охрид доверителот</w:t>
      </w:r>
      <w:r w:rsidR="00C058E5">
        <w:rPr>
          <w:rFonts w:ascii="Arial" w:hAnsi="Arial" w:cs="Arial"/>
          <w:color w:val="000000"/>
          <w:lang w:val="en-US" w:eastAsia="mk-MK"/>
        </w:rPr>
        <w:t xml:space="preserve"> преку Адвокатско Друштво Гоџо Кичеец и Новаковски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="00AF678A" w:rsidRPr="00AF678A">
        <w:rPr>
          <w:rFonts w:ascii="Arial" w:hAnsi="Arial" w:cs="Arial"/>
          <w:color w:val="000000"/>
          <w:lang w:val="mk-MK" w:eastAsia="mk-MK"/>
        </w:rPr>
        <w:t>П4 бр.32/13</w:t>
      </w:r>
      <w:r>
        <w:rPr>
          <w:rFonts w:ascii="Arial" w:hAnsi="Arial" w:cs="Arial"/>
          <w:lang w:val="mk-MK"/>
        </w:rPr>
        <w:t xml:space="preserve"> од </w:t>
      </w:r>
      <w:r w:rsidR="00AF678A" w:rsidRPr="00AF678A">
        <w:rPr>
          <w:rFonts w:ascii="Arial" w:hAnsi="Arial" w:cs="Arial"/>
          <w:color w:val="000000"/>
          <w:lang w:val="mk-MK" w:eastAsia="mk-MK"/>
        </w:rPr>
        <w:t>25.10.2013</w:t>
      </w:r>
      <w:r w:rsidR="00C058E5">
        <w:rPr>
          <w:rFonts w:ascii="Arial" w:hAnsi="Arial" w:cs="Arial"/>
          <w:color w:val="000000"/>
          <w:lang w:val="mk-MK" w:eastAsia="mk-MK"/>
        </w:rPr>
        <w:t xml:space="preserve"> година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="00AF678A" w:rsidRPr="00AF678A">
        <w:rPr>
          <w:rFonts w:ascii="Arial" w:hAnsi="Arial" w:cs="Arial"/>
          <w:color w:val="000000"/>
          <w:lang w:val="mk-MK" w:eastAsia="mk-MK"/>
        </w:rPr>
        <w:t>Основен суд Охрид</w:t>
      </w:r>
      <w:r>
        <w:rPr>
          <w:rFonts w:ascii="Arial" w:hAnsi="Arial" w:cs="Arial"/>
          <w:lang w:val="mk-MK"/>
        </w:rPr>
        <w:t>, против</w:t>
      </w:r>
      <w:r w:rsidR="00C058E5">
        <w:rPr>
          <w:rFonts w:ascii="Arial" w:hAnsi="Arial" w:cs="Arial"/>
          <w:lang w:val="mk-MK"/>
        </w:rPr>
        <w:t xml:space="preserve"> должникот Махиде Хамид од Охрид со живеалиште на</w:t>
      </w:r>
      <w:r w:rsidR="00C058E5" w:rsidRPr="00A53C77">
        <w:rPr>
          <w:rFonts w:ascii="Arial" w:hAnsi="Arial" w:cs="Arial"/>
          <w:lang w:val="mk-MK"/>
        </w:rPr>
        <w:t xml:space="preserve"> </w:t>
      </w:r>
      <w:r w:rsidR="00C058E5" w:rsidRPr="00AF678A">
        <w:rPr>
          <w:rFonts w:ascii="Arial" w:hAnsi="Arial" w:cs="Arial"/>
          <w:color w:val="000000"/>
          <w:lang w:val="mk-MK" w:eastAsia="mk-MK"/>
        </w:rPr>
        <w:t>ул.Гоце Делчев бр.251</w:t>
      </w:r>
      <w:r w:rsidR="00C058E5">
        <w:rPr>
          <w:rFonts w:ascii="Arial" w:hAnsi="Arial" w:cs="Arial"/>
          <w:lang w:val="mk-MK"/>
        </w:rPr>
        <w:t xml:space="preserve"> како законски наследник на сега покојниот</w:t>
      </w:r>
      <w:r>
        <w:rPr>
          <w:rFonts w:ascii="Arial" w:hAnsi="Arial" w:cs="Arial"/>
          <w:lang w:val="mk-MK"/>
        </w:rPr>
        <w:t xml:space="preserve"> должник </w:t>
      </w:r>
      <w:r w:rsidR="00AF678A" w:rsidRPr="00C058E5">
        <w:rPr>
          <w:rFonts w:ascii="Arial" w:hAnsi="Arial" w:cs="Arial"/>
          <w:bCs/>
          <w:color w:val="000000"/>
          <w:lang w:val="mk-MK" w:eastAsia="mk-MK"/>
        </w:rPr>
        <w:t>Ќани Хамид</w:t>
      </w:r>
      <w:r>
        <w:rPr>
          <w:rFonts w:ascii="Arial" w:hAnsi="Arial" w:cs="Arial"/>
          <w:lang w:val="mk-MK"/>
        </w:rPr>
        <w:t xml:space="preserve"> од </w:t>
      </w:r>
      <w:r w:rsidR="00AF678A" w:rsidRPr="00AF678A">
        <w:rPr>
          <w:rFonts w:ascii="Arial" w:hAnsi="Arial" w:cs="Arial"/>
          <w:color w:val="000000"/>
          <w:lang w:val="mk-MK" w:eastAsia="mk-MK"/>
        </w:rPr>
        <w:t>Охрид</w:t>
      </w:r>
      <w:r>
        <w:rPr>
          <w:rFonts w:ascii="Arial" w:hAnsi="Arial" w:cs="Arial"/>
          <w:lang w:val="mk-MK"/>
        </w:rPr>
        <w:t xml:space="preserve"> </w:t>
      </w:r>
      <w:r w:rsidR="00C058E5">
        <w:rPr>
          <w:rFonts w:ascii="Arial" w:hAnsi="Arial" w:cs="Arial"/>
          <w:lang w:val="mk-MK"/>
        </w:rPr>
        <w:t xml:space="preserve">согласно оставинско решение </w:t>
      </w:r>
      <w:r w:rsidR="00CC0043">
        <w:rPr>
          <w:rFonts w:ascii="Arial" w:hAnsi="Arial" w:cs="Arial"/>
          <w:lang w:val="mk-MK"/>
        </w:rPr>
        <w:t>О.бр.437/2015, УДР.бр. 90/2015 од 01.11.2016 година на Нотар Едмонд Шазимани од Охрид,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="00AF678A" w:rsidRPr="00AF678A">
        <w:rPr>
          <w:rFonts w:ascii="Arial" w:hAnsi="Arial" w:cs="Arial"/>
          <w:color w:val="000000"/>
          <w:lang w:val="mk-MK" w:eastAsia="mk-MK"/>
        </w:rPr>
        <w:t>2.129.121,00 ден.</w:t>
      </w:r>
      <w:r>
        <w:rPr>
          <w:rFonts w:ascii="Arial" w:hAnsi="Arial" w:cs="Arial"/>
          <w:lang w:val="mk-MK"/>
        </w:rPr>
        <w:t xml:space="preserve">, на ден </w:t>
      </w:r>
      <w:r w:rsidR="0068452B">
        <w:rPr>
          <w:rFonts w:ascii="Arial" w:hAnsi="Arial" w:cs="Arial"/>
          <w:lang w:val="en-US"/>
        </w:rPr>
        <w:t>06.06.2018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</w:t>
      </w:r>
      <w:r w:rsidR="00AA34AA">
        <w:rPr>
          <w:rFonts w:ascii="Arial" w:hAnsi="Arial" w:cs="Arial"/>
          <w:b/>
          <w:lang w:val="mk-MK"/>
        </w:rPr>
        <w:t xml:space="preserve">265 од ЗИ сл.весник на РМ 72/2016, продажбата се врши согласно членовите 167 </w:t>
      </w:r>
      <w:r w:rsidRPr="00905C7E">
        <w:rPr>
          <w:rFonts w:ascii="Arial" w:hAnsi="Arial" w:cs="Arial"/>
          <w:b/>
          <w:lang w:val="mk-MK"/>
        </w:rPr>
        <w:t>став (1),</w:t>
      </w:r>
      <w:r w:rsidR="00AA34AA">
        <w:rPr>
          <w:rFonts w:ascii="Arial" w:hAnsi="Arial" w:cs="Arial"/>
          <w:b/>
          <w:lang w:val="mk-MK"/>
        </w:rPr>
        <w:t xml:space="preserve"> член</w:t>
      </w:r>
      <w:r w:rsidRPr="00905C7E">
        <w:rPr>
          <w:rFonts w:ascii="Arial" w:hAnsi="Arial" w:cs="Arial"/>
          <w:b/>
          <w:lang w:val="mk-MK"/>
        </w:rPr>
        <w:t xml:space="preserve"> </w:t>
      </w:r>
      <w:r w:rsidR="00AA34AA">
        <w:rPr>
          <w:rFonts w:ascii="Arial" w:hAnsi="Arial" w:cs="Arial"/>
          <w:b/>
          <w:lang w:val="mk-MK"/>
        </w:rPr>
        <w:t>169</w:t>
      </w:r>
      <w:r w:rsidRPr="00905C7E">
        <w:rPr>
          <w:rFonts w:ascii="Arial" w:hAnsi="Arial" w:cs="Arial"/>
          <w:b/>
          <w:lang w:val="mk-MK"/>
        </w:rPr>
        <w:t xml:space="preserve"> став (1) и </w:t>
      </w:r>
      <w:r w:rsidR="00AA34AA">
        <w:rPr>
          <w:rFonts w:ascii="Arial" w:hAnsi="Arial" w:cs="Arial"/>
          <w:b/>
          <w:lang w:val="mk-MK"/>
        </w:rPr>
        <w:t>член 170</w:t>
      </w:r>
      <w:r w:rsidRPr="00905C7E">
        <w:rPr>
          <w:rFonts w:ascii="Arial" w:hAnsi="Arial" w:cs="Arial"/>
          <w:b/>
          <w:lang w:val="mk-MK"/>
        </w:rPr>
        <w:t xml:space="preserve"> став (1) </w:t>
      </w:r>
      <w:r w:rsidR="00AA34AA">
        <w:rPr>
          <w:rFonts w:ascii="Arial" w:hAnsi="Arial" w:cs="Arial"/>
          <w:b/>
          <w:lang w:val="mk-MK"/>
        </w:rPr>
        <w:t xml:space="preserve">од ЗИ сл. Весник на РМ </w:t>
      </w:r>
      <w:r w:rsidR="00632990">
        <w:rPr>
          <w:rFonts w:ascii="Arial" w:hAnsi="Arial" w:cs="Arial"/>
          <w:b/>
          <w:sz w:val="22"/>
          <w:szCs w:val="22"/>
          <w:lang w:val="mk-MK"/>
        </w:rPr>
        <w:t>35/2005,50/2006, 129/2006, 8/2008, 83/2009, 50/10, 83/10, 88/10,171/10 и187/13</w:t>
      </w:r>
      <w:r w:rsidR="0002408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9A73CC" w:rsidRDefault="00905C7E" w:rsidP="009A73CC">
      <w:pPr>
        <w:ind w:firstLine="720"/>
        <w:jc w:val="both"/>
        <w:rPr>
          <w:rFonts w:ascii="Arial" w:hAnsi="Arial" w:cs="Arial"/>
          <w:bCs/>
          <w:lang w:val="mk-MK"/>
        </w:rPr>
      </w:pPr>
      <w:r w:rsidRPr="00905C7E">
        <w:rPr>
          <w:rFonts w:ascii="Arial" w:hAnsi="Arial" w:cs="Arial"/>
          <w:lang w:val="mk-MK"/>
        </w:rPr>
        <w:t xml:space="preserve">СЕ ОПРЕДЕЛУВА </w:t>
      </w:r>
      <w:r w:rsidR="009D0EF9">
        <w:rPr>
          <w:rFonts w:ascii="Arial" w:hAnsi="Arial" w:cs="Arial"/>
          <w:lang w:val="mk-MK"/>
        </w:rPr>
        <w:t>трета</w:t>
      </w:r>
      <w:r w:rsidR="009B5C62">
        <w:rPr>
          <w:rFonts w:ascii="Arial" w:hAnsi="Arial" w:cs="Arial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 xml:space="preserve">продажба со усно јавно наддавање на </w:t>
      </w:r>
      <w:r w:rsidR="009A73CC">
        <w:rPr>
          <w:rFonts w:ascii="Arial" w:hAnsi="Arial" w:cs="Arial"/>
          <w:lang w:val="mk-MK"/>
        </w:rPr>
        <w:t xml:space="preserve">недвижноста означена како </w:t>
      </w:r>
      <w:r w:rsidR="009A73CC">
        <w:rPr>
          <w:rFonts w:ascii="Arial" w:hAnsi="Arial" w:cs="Arial"/>
          <w:bCs/>
          <w:lang w:val="mk-MK"/>
        </w:rPr>
        <w:t xml:space="preserve">КП бр. 13831 дел 2, на место викано Г.Гелчев, катастарска култура 50000 1, во површина од 22 м2; КП бр. 13831 дел 2, на место викано Г.Гелчев, катастарска култура 50000 2, во површина од 28 м2; КП бр. 13831 дел 2, на место викано Г.Гелчев, катастарска култура 50000 3, во површина од 27м2; КП бр. 13831 дел 2, на место викано Г.Гелчев, катастарска култура 70000, во површина од 110 м2; запишана во лист Б од  имотен лист бр. 30027 за КО Охрид 3 при Агенцијата за катастар на недвижности Охрид </w:t>
      </w:r>
      <w:r w:rsidR="009A73CC">
        <w:rPr>
          <w:rFonts w:ascii="Arial" w:hAnsi="Arial" w:cs="Arial"/>
          <w:lang w:val="mk-MK"/>
        </w:rPr>
        <w:t xml:space="preserve">и </w:t>
      </w:r>
      <w:r w:rsidR="009A73CC">
        <w:rPr>
          <w:rFonts w:ascii="Arial" w:hAnsi="Arial" w:cs="Arial"/>
          <w:bCs/>
          <w:lang w:val="mk-MK"/>
        </w:rPr>
        <w:t>КП.бр. 13831 дел 0 на место викано Г.Делчев 251, број на зграда 1, намена на зграда – стан во семејна зграда, влез 1, кат ПР, број 1, со површина од 69 м2 запишана во лист В од  имотен лист бр. 30027 за КО Охрид 3 при Агенцијата за катастар на недвижности Охрид</w:t>
      </w:r>
      <w:r w:rsidR="009A73CC">
        <w:rPr>
          <w:rFonts w:ascii="Arial" w:hAnsi="Arial" w:cs="Arial"/>
          <w:lang w:val="mk-MK"/>
        </w:rPr>
        <w:t>, а согласно геодетски елаборат бр.08-91/3 од 01.04.2015 година на Овластено друштво за геодетски работи ГЕО КАНЕВЧЕВ ДООЕЛ увоз-извоз Охрид недвижноста е опишана</w:t>
      </w:r>
      <w:r w:rsidR="009A73CC">
        <w:rPr>
          <w:rFonts w:ascii="Arial" w:hAnsi="Arial" w:cs="Arial"/>
          <w:lang w:val="en-US"/>
        </w:rPr>
        <w:t xml:space="preserve"> </w:t>
      </w:r>
      <w:r w:rsidR="009A73CC">
        <w:rPr>
          <w:rFonts w:ascii="Arial" w:hAnsi="Arial" w:cs="Arial"/>
          <w:lang w:val="mk-MK"/>
        </w:rPr>
        <w:t>во имотен лист 30027 за кп.бр.13831/2 во КО Охрид 3 со вкупна површина од 187 м2 од кои под објект 1 со површина од 22 м2 под објект 2 со површина од 28 м2 под објект 3 со површина од 27 м2 и дворно место со површина од 110 м2, на лице место претставува објект - индивидуална станбена зграда во фаза на градба, односно карабина со висина приземје и кат, а според урбанистичко техничката документација треба да се состои од уште еден кат, објектот е изграден согласно локација според ДУП за урбана единица  4 (М3 Воска) дел југ –Охрид, одлука бр.07-1055/17 од 29.07.2005 год., објектот сеуште не е функционален, не е поставена дограма како и електрична и водоводна инсталација. Вкупната внатрешна површина на објектот изнесува 138 м2 од кои стан 1 во приземје е со површина од 67 м2 , стан 2 на кат 1 со површина од 68 м2 и тераса на кат 2  со површина од 8м2</w:t>
      </w:r>
      <w:r w:rsidR="009A73CC">
        <w:rPr>
          <w:rFonts w:ascii="Arial" w:hAnsi="Arial" w:cs="Arial"/>
          <w:bCs/>
          <w:lang w:val="mk-MK"/>
        </w:rPr>
        <w:t>.</w:t>
      </w:r>
    </w:p>
    <w:p w:rsidR="009A73CC" w:rsidRDefault="009B5C62" w:rsidP="009A73CC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 предлог на доверителот п</w:t>
      </w:r>
      <w:r w:rsidR="009A73CC">
        <w:rPr>
          <w:rFonts w:ascii="Arial" w:hAnsi="Arial" w:cs="Arial"/>
          <w:lang w:val="mk-MK"/>
        </w:rPr>
        <w:t>очетната вредност на недвижноста</w:t>
      </w:r>
      <w:r w:rsidR="00BB2E22">
        <w:rPr>
          <w:rFonts w:ascii="Arial" w:hAnsi="Arial" w:cs="Arial"/>
          <w:lang w:val="en-US"/>
        </w:rPr>
        <w:t xml:space="preserve"> </w:t>
      </w:r>
      <w:r w:rsidR="00BB2E22">
        <w:rPr>
          <w:rFonts w:ascii="Arial" w:hAnsi="Arial" w:cs="Arial"/>
          <w:lang w:val="mk-MK"/>
        </w:rPr>
        <w:t xml:space="preserve">за </w:t>
      </w:r>
      <w:r w:rsidR="009D0EF9">
        <w:rPr>
          <w:rFonts w:ascii="Arial" w:hAnsi="Arial" w:cs="Arial"/>
          <w:lang w:val="mk-MK"/>
        </w:rPr>
        <w:t>третото</w:t>
      </w:r>
      <w:r w:rsidR="00BB2E22">
        <w:rPr>
          <w:rFonts w:ascii="Arial" w:hAnsi="Arial" w:cs="Arial"/>
          <w:lang w:val="mk-MK"/>
        </w:rPr>
        <w:t xml:space="preserve"> усно јавно наддавање</w:t>
      </w:r>
      <w:r w:rsidR="009A73CC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е намалена од проценетата и</w:t>
      </w:r>
      <w:r w:rsidR="009A73CC">
        <w:rPr>
          <w:rFonts w:ascii="Arial" w:hAnsi="Arial" w:cs="Arial"/>
          <w:lang w:val="mk-MK"/>
        </w:rPr>
        <w:t xml:space="preserve"> изнесува </w:t>
      </w:r>
      <w:r w:rsidRPr="00B307AD">
        <w:rPr>
          <w:rFonts w:ascii="Arial" w:hAnsi="Arial" w:cs="Arial"/>
          <w:b/>
          <w:lang w:val="mk-MK"/>
        </w:rPr>
        <w:t>1.</w:t>
      </w:r>
      <w:r w:rsidR="009D0EF9" w:rsidRPr="00B307AD">
        <w:rPr>
          <w:rFonts w:ascii="Arial" w:hAnsi="Arial" w:cs="Arial"/>
          <w:b/>
          <w:lang w:val="mk-MK"/>
        </w:rPr>
        <w:t>0</w:t>
      </w:r>
      <w:r w:rsidRPr="00B307AD">
        <w:rPr>
          <w:rFonts w:ascii="Arial" w:hAnsi="Arial" w:cs="Arial"/>
          <w:b/>
          <w:lang w:val="mk-MK"/>
        </w:rPr>
        <w:t>00.000,00</w:t>
      </w:r>
      <w:r w:rsidR="009A73CC" w:rsidRPr="00B307AD">
        <w:rPr>
          <w:rFonts w:ascii="Arial" w:hAnsi="Arial" w:cs="Arial"/>
          <w:b/>
          <w:lang w:val="mk-MK"/>
        </w:rPr>
        <w:t xml:space="preserve"> денари</w:t>
      </w:r>
      <w:r w:rsidR="009A73CC">
        <w:rPr>
          <w:rFonts w:ascii="Arial" w:hAnsi="Arial" w:cs="Arial"/>
          <w:lang w:val="mk-MK"/>
        </w:rPr>
        <w:t xml:space="preserve"> под која вредност недвижноста не може да се продаде на </w:t>
      </w:r>
      <w:r w:rsidR="009D0EF9">
        <w:rPr>
          <w:rFonts w:ascii="Arial" w:hAnsi="Arial" w:cs="Arial"/>
          <w:lang w:val="mk-MK"/>
        </w:rPr>
        <w:t>третото</w:t>
      </w:r>
      <w:r w:rsidR="009A73CC">
        <w:rPr>
          <w:rFonts w:ascii="Arial" w:hAnsi="Arial" w:cs="Arial"/>
          <w:lang w:val="mk-MK"/>
        </w:rPr>
        <w:t xml:space="preserve"> јавно наддавање.</w:t>
      </w:r>
    </w:p>
    <w:p w:rsidR="009A73CC" w:rsidRDefault="009A73CC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8C7F01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 xml:space="preserve">Продажбата ќе се одржи на ден </w:t>
      </w:r>
      <w:r w:rsidR="0068452B">
        <w:rPr>
          <w:rFonts w:ascii="Arial" w:hAnsi="Arial" w:cs="Arial"/>
          <w:b/>
          <w:lang w:val="en-US"/>
        </w:rPr>
        <w:t>03.07.2018</w:t>
      </w:r>
      <w:r w:rsidR="00F714CD" w:rsidRPr="008C7F01">
        <w:rPr>
          <w:rFonts w:ascii="Arial" w:hAnsi="Arial" w:cs="Arial"/>
          <w:b/>
          <w:lang w:val="ru-RU"/>
        </w:rPr>
        <w:t xml:space="preserve"> </w:t>
      </w:r>
      <w:r w:rsidRPr="008C7F01">
        <w:rPr>
          <w:rFonts w:ascii="Arial" w:hAnsi="Arial" w:cs="Arial"/>
          <w:b/>
          <w:lang w:val="mk-MK"/>
        </w:rPr>
        <w:t xml:space="preserve">година во </w:t>
      </w:r>
      <w:r w:rsidR="00F714CD" w:rsidRPr="008C7F01">
        <w:rPr>
          <w:rFonts w:ascii="Arial" w:hAnsi="Arial" w:cs="Arial"/>
          <w:b/>
          <w:lang w:val="ru-RU"/>
        </w:rPr>
        <w:t>1</w:t>
      </w:r>
      <w:r w:rsidR="0068452B">
        <w:rPr>
          <w:rFonts w:ascii="Arial" w:hAnsi="Arial" w:cs="Arial"/>
          <w:b/>
          <w:lang w:val="en-US"/>
        </w:rPr>
        <w:t>1</w:t>
      </w:r>
      <w:r w:rsidR="00F714CD" w:rsidRPr="008C7F01">
        <w:rPr>
          <w:rFonts w:ascii="Arial" w:hAnsi="Arial" w:cs="Arial"/>
          <w:b/>
          <w:lang w:val="ru-RU"/>
        </w:rPr>
        <w:t xml:space="preserve">.00 </w:t>
      </w:r>
      <w:r w:rsidRPr="008C7F01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 w:rsidR="00F714CD">
        <w:rPr>
          <w:rFonts w:ascii="Arial" w:hAnsi="Arial" w:cs="Arial"/>
          <w:lang w:val="mk-MK"/>
        </w:rPr>
        <w:t xml:space="preserve">Извршителот </w:t>
      </w:r>
      <w:r w:rsidR="00F714CD" w:rsidRPr="00C058E5">
        <w:rPr>
          <w:rFonts w:ascii="Arial" w:hAnsi="Arial" w:cs="Arial"/>
          <w:bCs/>
          <w:color w:val="000000"/>
          <w:lang w:val="mk-MK" w:eastAsia="mk-MK"/>
        </w:rPr>
        <w:t>Гордана Џутеска</w:t>
      </w:r>
      <w:r w:rsidR="00F714CD">
        <w:rPr>
          <w:rFonts w:ascii="Arial" w:hAnsi="Arial" w:cs="Arial"/>
          <w:bCs/>
          <w:color w:val="000000"/>
          <w:lang w:val="mk-MK" w:eastAsia="mk-MK"/>
        </w:rPr>
        <w:t xml:space="preserve"> на ул. Димитар Влахов бр. 14 Охрид</w:t>
      </w:r>
      <w:r w:rsidRPr="00905C7E">
        <w:rPr>
          <w:rFonts w:ascii="Arial" w:hAnsi="Arial" w:cs="Arial"/>
          <w:lang w:val="mk-MK"/>
        </w:rPr>
        <w:t xml:space="preserve">. </w:t>
      </w:r>
    </w:p>
    <w:p w:rsidR="00F714CD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</w:t>
      </w:r>
      <w:r w:rsidR="00F714CD">
        <w:rPr>
          <w:rFonts w:ascii="Arial" w:hAnsi="Arial" w:cs="Arial"/>
          <w:lang w:val="mk-MK"/>
        </w:rPr>
        <w:t>о следните товари и службености:</w:t>
      </w:r>
    </w:p>
    <w:p w:rsidR="00F714CD" w:rsidRDefault="00F714CD" w:rsidP="00905C7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-Прибелешка на налог за извршување И.бр.737/2014-Ох на Извршител Гордана Џутеска; </w:t>
      </w:r>
    </w:p>
    <w:p w:rsidR="00F714CD" w:rsidRDefault="00F714CD" w:rsidP="00905C7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-Прибелешка на налог за извршување И.бр.34/2015-Ох на Извршител Гордана Џутеска;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="00D42134">
        <w:rPr>
          <w:rFonts w:ascii="Arial" w:hAnsi="Arial" w:cs="Arial"/>
          <w:lang w:val="mk-MK"/>
        </w:rPr>
        <w:t>6</w:t>
      </w:r>
      <w:r w:rsidRPr="00905C7E">
        <w:rPr>
          <w:rFonts w:ascii="Arial" w:hAnsi="Arial" w:cs="Arial"/>
          <w:lang w:val="mk-MK"/>
        </w:rPr>
        <w:t>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42134" w:rsidRDefault="00D42134" w:rsidP="00D42134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mk-MK"/>
        </w:rPr>
        <w:t xml:space="preserve">    </w:t>
      </w:r>
      <w:r>
        <w:rPr>
          <w:rFonts w:ascii="Arial" w:hAnsi="Arial" w:cs="Arial"/>
        </w:rPr>
        <w:t xml:space="preserve"> 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D42134" w:rsidRDefault="00D42134" w:rsidP="00D4213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bg-BG"/>
        </w:rPr>
        <w:t>Уплатата на паричните срадства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</w:t>
      </w:r>
      <w:r>
        <w:rPr>
          <w:rFonts w:ascii="Arial" w:hAnsi="Arial" w:cs="Arial"/>
          <w:lang w:val="mk-MK"/>
        </w:rPr>
        <w:t>Гордана Џутеска со број 200001924409473, депонент на Стопанска банка АД Скопје, ЕДБ 5026009500380</w:t>
      </w:r>
      <w:r>
        <w:rPr>
          <w:rFonts w:ascii="Arial" w:hAnsi="Arial" w:cs="Arial"/>
        </w:rPr>
        <w:t>.</w:t>
      </w:r>
    </w:p>
    <w:p w:rsidR="00D42134" w:rsidRDefault="00D42134" w:rsidP="00D4213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D42134" w:rsidRDefault="00D42134" w:rsidP="00D4213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D42134" w:rsidRDefault="00D42134" w:rsidP="00D4213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Даноците и другите издатоци во врска со продажбата на недвижноста паѓаат на товар на купувачот.</w:t>
      </w:r>
    </w:p>
    <w:p w:rsidR="00D42134" w:rsidRDefault="00D42134" w:rsidP="00D42134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Овој заклучок ќе се објави во дневниот весник „НОВА МАКЕДОНИЈА“</w:t>
      </w:r>
      <w:r w:rsidR="009E3F1E">
        <w:rPr>
          <w:rFonts w:ascii="Arial" w:hAnsi="Arial" w:cs="Arial"/>
          <w:lang w:val="mk-MK"/>
        </w:rPr>
        <w:t xml:space="preserve"> и на веб страната на КИРМ</w:t>
      </w:r>
      <w:r>
        <w:rPr>
          <w:rFonts w:ascii="Arial" w:hAnsi="Arial" w:cs="Arial"/>
          <w:lang w:val="bg-BG"/>
        </w:rPr>
        <w:t xml:space="preserve">.       </w:t>
      </w:r>
    </w:p>
    <w:p w:rsidR="00D42134" w:rsidRDefault="00D42134" w:rsidP="00D4213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42134" w:rsidRDefault="00D42134" w:rsidP="00D42134">
      <w:pPr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          И З В Р Ш И Т Е Л</w:t>
      </w:r>
    </w:p>
    <w:p w:rsidR="00D42134" w:rsidRDefault="00D42134" w:rsidP="00D42134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                                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 Гордана Џутеска</w:t>
      </w:r>
    </w:p>
    <w:p w:rsidR="00D42134" w:rsidRDefault="00D42134" w:rsidP="00D42134">
      <w:pPr>
        <w:ind w:firstLine="720"/>
        <w:rPr>
          <w:rFonts w:ascii="Arial" w:hAnsi="Arial" w:cs="Arial"/>
          <w:lang w:val="en-US"/>
        </w:rPr>
      </w:pPr>
    </w:p>
    <w:p w:rsidR="00D42134" w:rsidRDefault="00D42134" w:rsidP="00D42134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Д.-на</w:t>
      </w:r>
      <w:r>
        <w:rPr>
          <w:rFonts w:ascii="Arial" w:hAnsi="Arial" w:cs="Arial"/>
          <w:lang w:val="mk-MK"/>
        </w:rPr>
        <w:t xml:space="preserve">: </w:t>
      </w:r>
    </w:p>
    <w:p w:rsidR="00D42134" w:rsidRPr="002C5FFE" w:rsidRDefault="002C5FFE" w:rsidP="00D42134">
      <w:pPr>
        <w:numPr>
          <w:ilvl w:val="0"/>
          <w:numId w:val="11"/>
        </w:num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bg-BG"/>
        </w:rPr>
        <w:t>Д</w:t>
      </w:r>
      <w:r w:rsidR="00D42134">
        <w:rPr>
          <w:rFonts w:ascii="Arial" w:hAnsi="Arial" w:cs="Arial"/>
          <w:bCs/>
          <w:lang w:val="bg-BG"/>
        </w:rPr>
        <w:t>оверител</w:t>
      </w:r>
    </w:p>
    <w:p w:rsidR="002C5FFE" w:rsidRDefault="002C5FFE" w:rsidP="00D42134">
      <w:pPr>
        <w:numPr>
          <w:ilvl w:val="0"/>
          <w:numId w:val="11"/>
        </w:num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bg-BG"/>
        </w:rPr>
        <w:t>Пристапен доверител</w:t>
      </w:r>
    </w:p>
    <w:p w:rsidR="00D42134" w:rsidRDefault="00D42134" w:rsidP="00D42134">
      <w:pPr>
        <w:numPr>
          <w:ilvl w:val="0"/>
          <w:numId w:val="11"/>
        </w:num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bg-BG"/>
        </w:rPr>
        <w:t>должни</w:t>
      </w:r>
      <w:r>
        <w:rPr>
          <w:rFonts w:ascii="Arial" w:hAnsi="Arial" w:cs="Arial"/>
          <w:bCs/>
          <w:lang w:val="en-US"/>
        </w:rPr>
        <w:t>k</w:t>
      </w:r>
    </w:p>
    <w:p w:rsidR="00D42134" w:rsidRDefault="00D42134" w:rsidP="00D42134">
      <w:pPr>
        <w:numPr>
          <w:ilvl w:val="0"/>
          <w:numId w:val="11"/>
        </w:num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bg-BG"/>
        </w:rPr>
        <w:t>Управа за јавни приходи</w:t>
      </w:r>
    </w:p>
    <w:p w:rsidR="00D42134" w:rsidRDefault="00D42134" w:rsidP="00D42134">
      <w:pPr>
        <w:jc w:val="both"/>
        <w:rPr>
          <w:rFonts w:ascii="Arial" w:hAnsi="Arial" w:cs="Arial"/>
          <w:lang w:val="mk-MK"/>
        </w:rPr>
      </w:pPr>
    </w:p>
    <w:p w:rsidR="00905C7E" w:rsidRDefault="00905C7E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both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8C7F01">
      <w:headerReference w:type="default" r:id="rId9"/>
      <w:pgSz w:w="11907" w:h="16840" w:code="9"/>
      <w:pgMar w:top="567" w:right="851" w:bottom="567" w:left="851" w:header="720" w:footer="720" w:gutter="0"/>
      <w:cols w:space="720"/>
      <w:titlePg/>
      <w:docGrid w:linePitch="360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D2" w:rsidRDefault="00AF5DD2" w:rsidP="008C7F01">
      <w:r>
        <w:separator/>
      </w:r>
    </w:p>
  </w:endnote>
  <w:endnote w:type="continuationSeparator" w:id="0">
    <w:p w:rsidR="00AF5DD2" w:rsidRDefault="00AF5DD2" w:rsidP="008C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D2" w:rsidRDefault="00AF5DD2" w:rsidP="008C7F01">
      <w:r>
        <w:separator/>
      </w:r>
    </w:p>
  </w:footnote>
  <w:footnote w:type="continuationSeparator" w:id="0">
    <w:p w:rsidR="00AF5DD2" w:rsidRDefault="00AF5DD2" w:rsidP="008C7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01" w:rsidRDefault="008C7F0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5DD2">
      <w:rPr>
        <w:noProof/>
      </w:rPr>
      <w:t>2</w:t>
    </w:r>
    <w:r>
      <w:rPr>
        <w:noProof/>
      </w:rPr>
      <w:fldChar w:fldCharType="end"/>
    </w:r>
  </w:p>
  <w:p w:rsidR="008C7F01" w:rsidRDefault="008C7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F0371A"/>
    <w:multiLevelType w:val="hybridMultilevel"/>
    <w:tmpl w:val="821256AC"/>
    <w:lvl w:ilvl="0" w:tplc="56A8F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D2"/>
    <w:rsid w:val="0002408E"/>
    <w:rsid w:val="00090E3C"/>
    <w:rsid w:val="0015082C"/>
    <w:rsid w:val="00162356"/>
    <w:rsid w:val="00283790"/>
    <w:rsid w:val="00285A4E"/>
    <w:rsid w:val="002C5FFE"/>
    <w:rsid w:val="002D6E87"/>
    <w:rsid w:val="00334708"/>
    <w:rsid w:val="003F4FE9"/>
    <w:rsid w:val="004A70FF"/>
    <w:rsid w:val="005B06D5"/>
    <w:rsid w:val="005E2B25"/>
    <w:rsid w:val="00606449"/>
    <w:rsid w:val="00613C0D"/>
    <w:rsid w:val="00620871"/>
    <w:rsid w:val="00622B25"/>
    <w:rsid w:val="0062796F"/>
    <w:rsid w:val="00632990"/>
    <w:rsid w:val="006348E9"/>
    <w:rsid w:val="0065407B"/>
    <w:rsid w:val="006808FC"/>
    <w:rsid w:val="0068452B"/>
    <w:rsid w:val="006971FC"/>
    <w:rsid w:val="00773850"/>
    <w:rsid w:val="007A2159"/>
    <w:rsid w:val="007B46B2"/>
    <w:rsid w:val="00843B8B"/>
    <w:rsid w:val="00862917"/>
    <w:rsid w:val="008C7246"/>
    <w:rsid w:val="008C7F01"/>
    <w:rsid w:val="00905C7E"/>
    <w:rsid w:val="009248C5"/>
    <w:rsid w:val="00971869"/>
    <w:rsid w:val="009A73CC"/>
    <w:rsid w:val="009B5C62"/>
    <w:rsid w:val="009D0EF9"/>
    <w:rsid w:val="009E3F1E"/>
    <w:rsid w:val="00A1680D"/>
    <w:rsid w:val="00A33E8F"/>
    <w:rsid w:val="00A36AF4"/>
    <w:rsid w:val="00AA34AA"/>
    <w:rsid w:val="00AA634A"/>
    <w:rsid w:val="00AC06A2"/>
    <w:rsid w:val="00AC774B"/>
    <w:rsid w:val="00AF5DD2"/>
    <w:rsid w:val="00AF5F3D"/>
    <w:rsid w:val="00AF678A"/>
    <w:rsid w:val="00B307AD"/>
    <w:rsid w:val="00B77507"/>
    <w:rsid w:val="00BB2E22"/>
    <w:rsid w:val="00C058E5"/>
    <w:rsid w:val="00C557C5"/>
    <w:rsid w:val="00CC0043"/>
    <w:rsid w:val="00D07FD4"/>
    <w:rsid w:val="00D3050A"/>
    <w:rsid w:val="00D319A6"/>
    <w:rsid w:val="00D42134"/>
    <w:rsid w:val="00DE5FF1"/>
    <w:rsid w:val="00E81523"/>
    <w:rsid w:val="00EA652F"/>
    <w:rsid w:val="00ED3E60"/>
    <w:rsid w:val="00F7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8C7F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C7F01"/>
    <w:rPr>
      <w:rFonts w:ascii="MAC C Times" w:hAnsi="MAC C Times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8C7F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C7F01"/>
    <w:rPr>
      <w:rFonts w:ascii="MAC C Times" w:hAnsi="MAC C Times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837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83790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8C7F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C7F01"/>
    <w:rPr>
      <w:rFonts w:ascii="MAC C Times" w:hAnsi="MAC C Times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8C7F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C7F01"/>
    <w:rPr>
      <w:rFonts w:ascii="MAC C Times" w:hAnsi="MAC C Times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837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8379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 Copy</Template>
  <TotalTime>1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2018-06-06T08:55:00Z</cp:lastPrinted>
  <dcterms:created xsi:type="dcterms:W3CDTF">2018-06-07T10:47:00Z</dcterms:created>
  <dcterms:modified xsi:type="dcterms:W3CDTF">2018-06-07T10:48:00Z</dcterms:modified>
</cp:coreProperties>
</file>