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5"/>
        <w:gridCol w:w="505"/>
        <w:gridCol w:w="856"/>
        <w:gridCol w:w="2650"/>
      </w:tblGrid>
      <w:tr w:rsidR="00692BA0" w:rsidRPr="00DB4229" w:rsidTr="00213365">
        <w:tc>
          <w:tcPr>
            <w:tcW w:w="6204" w:type="dxa"/>
            <w:hideMark/>
          </w:tcPr>
          <w:p w:rsidR="00692BA0" w:rsidRPr="00DB4229" w:rsidRDefault="00692BA0" w:rsidP="0021336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92BA0" w:rsidRPr="00DB4229" w:rsidRDefault="00692BA0" w:rsidP="00213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92BA0" w:rsidRPr="00DB4229" w:rsidRDefault="00692BA0" w:rsidP="00213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92BA0" w:rsidRPr="00DB4229" w:rsidRDefault="00692BA0" w:rsidP="00213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92BA0" w:rsidRPr="00DB4229" w:rsidTr="00213365">
        <w:tc>
          <w:tcPr>
            <w:tcW w:w="6204" w:type="dxa"/>
            <w:hideMark/>
          </w:tcPr>
          <w:p w:rsidR="00692BA0" w:rsidRPr="00DB4229" w:rsidRDefault="00692BA0" w:rsidP="0021336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92BA0" w:rsidRPr="00DB4229" w:rsidRDefault="00692BA0" w:rsidP="00213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92BA0" w:rsidRPr="00DB4229" w:rsidRDefault="00692BA0" w:rsidP="00213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92BA0" w:rsidRPr="00DB4229" w:rsidRDefault="00692BA0" w:rsidP="00213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92BA0" w:rsidRPr="00DB4229" w:rsidTr="00213365">
        <w:tc>
          <w:tcPr>
            <w:tcW w:w="6204" w:type="dxa"/>
            <w:hideMark/>
          </w:tcPr>
          <w:p w:rsidR="00692BA0" w:rsidRPr="00DB4229" w:rsidRDefault="00692BA0" w:rsidP="0021336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92BA0" w:rsidRPr="00DB4229" w:rsidRDefault="00692BA0" w:rsidP="00213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92BA0" w:rsidRPr="00DB4229" w:rsidRDefault="00692BA0" w:rsidP="00213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92BA0" w:rsidRPr="00823825" w:rsidRDefault="00692BA0" w:rsidP="0021336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692BA0" w:rsidRPr="00DB4229" w:rsidTr="00213365">
        <w:tc>
          <w:tcPr>
            <w:tcW w:w="6204" w:type="dxa"/>
            <w:hideMark/>
          </w:tcPr>
          <w:p w:rsidR="00692BA0" w:rsidRPr="00DB4229" w:rsidRDefault="00692BA0" w:rsidP="0021336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692BA0" w:rsidRPr="00DB4229" w:rsidRDefault="00692BA0" w:rsidP="00213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92BA0" w:rsidRPr="00DB4229" w:rsidRDefault="00692BA0" w:rsidP="00213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92BA0" w:rsidRPr="00DB4229" w:rsidRDefault="00692BA0" w:rsidP="00213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92BA0" w:rsidRPr="00DB4229" w:rsidTr="00213365">
        <w:tc>
          <w:tcPr>
            <w:tcW w:w="6204" w:type="dxa"/>
            <w:hideMark/>
          </w:tcPr>
          <w:p w:rsidR="00692BA0" w:rsidRPr="00DB4229" w:rsidRDefault="00692BA0" w:rsidP="0021336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692BA0" w:rsidRPr="00DB4229" w:rsidRDefault="00692BA0" w:rsidP="00213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92BA0" w:rsidRPr="00DB4229" w:rsidRDefault="00692BA0" w:rsidP="00213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92BA0" w:rsidRPr="00DB4229" w:rsidRDefault="00692BA0" w:rsidP="00213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92BA0" w:rsidRPr="00DB4229" w:rsidTr="00213365">
        <w:tc>
          <w:tcPr>
            <w:tcW w:w="6204" w:type="dxa"/>
            <w:hideMark/>
          </w:tcPr>
          <w:p w:rsidR="00692BA0" w:rsidRPr="00DB4229" w:rsidRDefault="00692BA0" w:rsidP="0021336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692BA0" w:rsidRPr="00DB4229" w:rsidRDefault="00692BA0" w:rsidP="00213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92BA0" w:rsidRPr="00DB4229" w:rsidRDefault="00692BA0" w:rsidP="00213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92BA0" w:rsidRPr="00DB4229" w:rsidRDefault="00692BA0" w:rsidP="0021336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227/2021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692BA0" w:rsidRPr="00DB4229" w:rsidTr="00213365">
        <w:tc>
          <w:tcPr>
            <w:tcW w:w="6204" w:type="dxa"/>
            <w:hideMark/>
          </w:tcPr>
          <w:p w:rsidR="00692BA0" w:rsidRPr="00DB4229" w:rsidRDefault="00692BA0" w:rsidP="0021336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692BA0" w:rsidRPr="00DB4229" w:rsidRDefault="00692BA0" w:rsidP="00213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92BA0" w:rsidRPr="00DB4229" w:rsidRDefault="00692BA0" w:rsidP="00213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92BA0" w:rsidRPr="00DB4229" w:rsidRDefault="00692BA0" w:rsidP="00213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92BA0" w:rsidRPr="00DB4229" w:rsidTr="00213365">
        <w:tc>
          <w:tcPr>
            <w:tcW w:w="6204" w:type="dxa"/>
            <w:hideMark/>
          </w:tcPr>
          <w:p w:rsidR="00692BA0" w:rsidRPr="00DB4229" w:rsidRDefault="00692BA0" w:rsidP="0021336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692BA0" w:rsidRPr="00DB4229" w:rsidRDefault="00692BA0" w:rsidP="00213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92BA0" w:rsidRPr="00DB4229" w:rsidRDefault="00692BA0" w:rsidP="00213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92BA0" w:rsidRPr="00DB4229" w:rsidRDefault="00692BA0" w:rsidP="00213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92BA0" w:rsidRPr="00DB4229" w:rsidTr="00213365">
        <w:tc>
          <w:tcPr>
            <w:tcW w:w="6204" w:type="dxa"/>
            <w:hideMark/>
          </w:tcPr>
          <w:p w:rsidR="00692BA0" w:rsidRPr="00DB4229" w:rsidRDefault="00692BA0" w:rsidP="0021336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 izvrsitelpq@gmail.com</w:t>
            </w:r>
          </w:p>
        </w:tc>
        <w:tc>
          <w:tcPr>
            <w:tcW w:w="566" w:type="dxa"/>
          </w:tcPr>
          <w:p w:rsidR="00692BA0" w:rsidRPr="00DB4229" w:rsidRDefault="00692BA0" w:rsidP="00213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92BA0" w:rsidRPr="00DB4229" w:rsidRDefault="00692BA0" w:rsidP="00213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92BA0" w:rsidRPr="00DB4229" w:rsidRDefault="00692BA0" w:rsidP="00213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692BA0" w:rsidRDefault="00692BA0" w:rsidP="00692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692BA0" w:rsidRDefault="00692BA0" w:rsidP="00692B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92BA0" w:rsidRPr="00823825" w:rsidRDefault="00692BA0" w:rsidP="00692B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ул.Орце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бр.325/06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21.08.2006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Драган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Георгиев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бр.618/10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12.11.2010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Драган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Георгиев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бр.484/13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10.05.2013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Драган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Георгиев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 ДПТУ МАК-КОЖА ДОО </w:t>
      </w:r>
      <w:proofErr w:type="spellStart"/>
      <w:r>
        <w:rPr>
          <w:rFonts w:ascii="Arial" w:hAnsi="Arial" w:cs="Arial"/>
        </w:rPr>
        <w:t>увоз-извоз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Индустриска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proofErr w:type="gramStart"/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proofErr w:type="gram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 xml:space="preserve">14.601.126,00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21.09.2021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692BA0" w:rsidRPr="00823825" w:rsidRDefault="00692BA0" w:rsidP="00692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692BA0" w:rsidRPr="00823825" w:rsidRDefault="00692BA0" w:rsidP="00692BA0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692BA0" w:rsidRPr="00823825" w:rsidRDefault="00692BA0" w:rsidP="00692BA0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692BA0" w:rsidRPr="00823825" w:rsidRDefault="00692BA0" w:rsidP="00692BA0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692BA0" w:rsidRPr="00823825" w:rsidRDefault="00692BA0" w:rsidP="00692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2BA0" w:rsidRPr="00823825" w:rsidRDefault="00692BA0" w:rsidP="00692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692BA0" w:rsidRDefault="00692BA0" w:rsidP="00692BA0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прва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означена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>:</w:t>
      </w:r>
    </w:p>
    <w:p w:rsidR="00692BA0" w:rsidRDefault="00692BA0" w:rsidP="00692B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1/3 дел од недвижноста</w:t>
      </w:r>
      <w:r>
        <w:rPr>
          <w:rFonts w:ascii="Arial" w:hAnsi="Arial" w:cs="Arial"/>
        </w:rPr>
        <w:t xml:space="preserve"> означена како под зграда , двор, право на сосопственост ,  запишана во </w:t>
      </w:r>
      <w:r>
        <w:rPr>
          <w:rFonts w:ascii="Arial" w:hAnsi="Arial" w:cs="Arial"/>
          <w:b/>
        </w:rPr>
        <w:t>имотен лист бр.33932 за КО Куманово</w:t>
      </w:r>
      <w:r>
        <w:rPr>
          <w:rFonts w:ascii="Arial" w:hAnsi="Arial" w:cs="Arial"/>
        </w:rPr>
        <w:t xml:space="preserve"> при АКН на СМ – ЦКН   Куманово со следните ознаки</w:t>
      </w:r>
      <w:r>
        <w:rPr>
          <w:rFonts w:ascii="Arial" w:hAnsi="Arial" w:cs="Arial"/>
          <w:lang w:val="ru-RU"/>
        </w:rPr>
        <w:t>:</w:t>
      </w:r>
    </w:p>
    <w:p w:rsidR="00692BA0" w:rsidRDefault="00692BA0" w:rsidP="00692BA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692BA0" w:rsidRDefault="00692BA0" w:rsidP="00692B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92BA0" w:rsidRDefault="00692BA0" w:rsidP="00692BA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16286 , дел 5, Викано место/улица ИНДУСТРИСКА , катастарска култура 50000 1, површина во м2 835, право преземено при конверзија на податоците од стариот ел. систем 832</w:t>
      </w:r>
    </w:p>
    <w:p w:rsidR="00692BA0" w:rsidRDefault="00692BA0" w:rsidP="00692BA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ru-RU"/>
        </w:rPr>
      </w:pPr>
    </w:p>
    <w:p w:rsidR="00692BA0" w:rsidRDefault="00692BA0" w:rsidP="00692BA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16286 , дел 5, Викано место/улица ИНДУСТРИСКА , катастарска култура 50000 2, површина во м2 835, право преземено при конверзија на податоците од стариот ел. систем 832</w:t>
      </w:r>
    </w:p>
    <w:p w:rsidR="00692BA0" w:rsidRDefault="00692BA0" w:rsidP="00692BA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ru-RU"/>
        </w:rPr>
      </w:pPr>
    </w:p>
    <w:p w:rsidR="00692BA0" w:rsidRDefault="00692BA0" w:rsidP="00692BA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16286 , дел 5, Викано место/улица ИНДУСТРИСКА , катастарска култура 50000 3, површина во м2 835, право преземено при конверзија на податоците од стариот ел. систем 832</w:t>
      </w:r>
    </w:p>
    <w:p w:rsidR="00692BA0" w:rsidRDefault="00692BA0" w:rsidP="00692BA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ru-RU"/>
        </w:rPr>
      </w:pPr>
    </w:p>
    <w:p w:rsidR="00692BA0" w:rsidRDefault="00692BA0" w:rsidP="00692BA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КП 16286 , дел 5, Викано место/улица ИНДУСТРИСКА , катастарска култура 70000 , површина во м2 3026, право преземено при конверзија на податоците од стариот ел. систем 832</w:t>
      </w:r>
    </w:p>
    <w:p w:rsidR="00692BA0" w:rsidRDefault="00692BA0" w:rsidP="00692BA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92BA0" w:rsidRDefault="00692BA0" w:rsidP="00692BA0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сосопственост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 </w:t>
      </w:r>
      <w:bookmarkStart w:id="23" w:name="ODolz"/>
      <w:bookmarkEnd w:id="23"/>
      <w:r>
        <w:rPr>
          <w:rFonts w:ascii="Arial" w:eastAsia="Times New Roman" w:hAnsi="Arial" w:cs="Arial"/>
        </w:rPr>
        <w:t xml:space="preserve">ДПТУ МАК-КОЖА ДОО </w:t>
      </w:r>
      <w:proofErr w:type="spellStart"/>
      <w:r>
        <w:rPr>
          <w:rFonts w:ascii="Arial" w:eastAsia="Times New Roman" w:hAnsi="Arial" w:cs="Arial"/>
        </w:rPr>
        <w:t>увоз-извоз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>, и</w:t>
      </w:r>
    </w:p>
    <w:p w:rsidR="00692BA0" w:rsidRPr="00692BA0" w:rsidRDefault="00692BA0" w:rsidP="00692BA0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692BA0" w:rsidRDefault="00692BA0" w:rsidP="00692B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деловна зграда во стопанство , право на сопственост  , запишана во </w:t>
      </w:r>
      <w:r>
        <w:rPr>
          <w:rFonts w:ascii="Arial" w:hAnsi="Arial" w:cs="Arial"/>
          <w:b/>
        </w:rPr>
        <w:t>имотен лист бр.38543 за КО Куманово</w:t>
      </w:r>
      <w:r>
        <w:rPr>
          <w:rFonts w:ascii="Arial" w:hAnsi="Arial" w:cs="Arial"/>
        </w:rPr>
        <w:t xml:space="preserve">  при АКН на СМ – ЦКН Куманово со следните ознаки</w:t>
      </w:r>
      <w:r>
        <w:rPr>
          <w:rFonts w:ascii="Arial" w:hAnsi="Arial" w:cs="Arial"/>
          <w:lang w:val="ru-RU"/>
        </w:rPr>
        <w:t>:</w:t>
      </w:r>
    </w:p>
    <w:p w:rsidR="00692BA0" w:rsidRDefault="00692BA0" w:rsidP="00692BA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val="ru-RU"/>
        </w:rPr>
      </w:pPr>
    </w:p>
    <w:p w:rsidR="00692BA0" w:rsidRDefault="00692BA0" w:rsidP="00692BA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692BA0" w:rsidRDefault="00692BA0" w:rsidP="00692BA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lang w:val="ru-RU"/>
        </w:rPr>
      </w:pPr>
    </w:p>
    <w:p w:rsidR="00692BA0" w:rsidRDefault="00692BA0" w:rsidP="00692BA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16286, дел 5, Адреса (улица и куќен број на зграда ) ИНДУСТРИСКА , број на зграда / друг објект 1, намена на зграда преземена при конверзија на податоците од стариот ел. систем ДЕЛОВНА ЗГРАДА ВО СТОПАНСТВО , влез 1, кат ПР, внатрешна површина во м2 768, право преземено при конверзија на податоците од стариот ел. систем 831 </w:t>
      </w:r>
    </w:p>
    <w:p w:rsidR="00692BA0" w:rsidRDefault="00692BA0" w:rsidP="00692BA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ru-RU"/>
        </w:rPr>
      </w:pPr>
    </w:p>
    <w:p w:rsidR="00692BA0" w:rsidRDefault="00692BA0" w:rsidP="00692BA0">
      <w:pPr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 ДПТУ МАК-КОЖА ДОО </w:t>
      </w:r>
      <w:proofErr w:type="spellStart"/>
      <w:r>
        <w:rPr>
          <w:rFonts w:ascii="Arial" w:eastAsia="Times New Roman" w:hAnsi="Arial" w:cs="Arial"/>
        </w:rPr>
        <w:t>увоз-извоз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, и </w:t>
      </w:r>
    </w:p>
    <w:p w:rsidR="00692BA0" w:rsidRDefault="00692BA0" w:rsidP="00692B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недвижен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неутврдени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права</w:t>
      </w:r>
      <w:proofErr w:type="spellEnd"/>
      <w:r>
        <w:rPr>
          <w:rFonts w:ascii="Arial" w:eastAsia="Times New Roman" w:hAnsi="Arial" w:cs="Arial"/>
        </w:rPr>
        <w:t xml:space="preserve">,  </w:t>
      </w:r>
      <w:r w:rsidRPr="00E82355">
        <w:rPr>
          <w:rFonts w:ascii="Arial" w:hAnsi="Arial" w:cs="Arial"/>
          <w:lang w:val="ru-RU"/>
        </w:rPr>
        <w:t>две незавсни функционални целини</w:t>
      </w:r>
      <w:r w:rsidRPr="00E82355">
        <w:rPr>
          <w:rFonts w:ascii="Arial" w:hAnsi="Arial" w:cs="Arial"/>
        </w:rPr>
        <w:t xml:space="preserve"> , </w:t>
      </w:r>
      <w:proofErr w:type="spellStart"/>
      <w:r w:rsidRPr="00E82355">
        <w:rPr>
          <w:rFonts w:ascii="Arial" w:hAnsi="Arial" w:cs="Arial"/>
        </w:rPr>
        <w:t>доградени</w:t>
      </w:r>
      <w:proofErr w:type="spellEnd"/>
      <w:r w:rsidRPr="00E82355">
        <w:rPr>
          <w:rFonts w:ascii="Arial" w:hAnsi="Arial" w:cs="Arial"/>
        </w:rPr>
        <w:t xml:space="preserve"> </w:t>
      </w:r>
      <w:proofErr w:type="spellStart"/>
      <w:r w:rsidRPr="00E82355">
        <w:rPr>
          <w:rFonts w:ascii="Arial" w:hAnsi="Arial" w:cs="Arial"/>
        </w:rPr>
        <w:t>на</w:t>
      </w:r>
      <w:proofErr w:type="spellEnd"/>
      <w:r w:rsidRPr="00E82355">
        <w:rPr>
          <w:rFonts w:ascii="Arial" w:hAnsi="Arial" w:cs="Arial"/>
        </w:rPr>
        <w:t xml:space="preserve"> </w:t>
      </w:r>
      <w:proofErr w:type="spellStart"/>
      <w:r w:rsidRPr="00E82355">
        <w:rPr>
          <w:rFonts w:ascii="Arial" w:hAnsi="Arial" w:cs="Arial"/>
        </w:rPr>
        <w:t>легален</w:t>
      </w:r>
      <w:proofErr w:type="spellEnd"/>
      <w:r w:rsidRPr="00E82355">
        <w:rPr>
          <w:rFonts w:ascii="Arial" w:hAnsi="Arial" w:cs="Arial"/>
        </w:rPr>
        <w:t xml:space="preserve"> </w:t>
      </w:r>
      <w:proofErr w:type="spellStart"/>
      <w:r w:rsidRPr="00E82355">
        <w:rPr>
          <w:rFonts w:ascii="Arial" w:hAnsi="Arial" w:cs="Arial"/>
        </w:rPr>
        <w:t>дел</w:t>
      </w:r>
      <w:proofErr w:type="spellEnd"/>
      <w:r w:rsidRPr="00E82355">
        <w:rPr>
          <w:rFonts w:ascii="Arial" w:hAnsi="Arial" w:cs="Arial"/>
        </w:rPr>
        <w:t xml:space="preserve"> </w:t>
      </w:r>
      <w:proofErr w:type="spellStart"/>
      <w:r w:rsidRPr="00E82355">
        <w:rPr>
          <w:rFonts w:ascii="Arial" w:hAnsi="Arial" w:cs="Arial"/>
        </w:rPr>
        <w:t>Објект</w:t>
      </w:r>
      <w:proofErr w:type="spellEnd"/>
      <w:r w:rsidRPr="00E82355">
        <w:rPr>
          <w:rFonts w:ascii="Arial" w:hAnsi="Arial" w:cs="Arial"/>
        </w:rPr>
        <w:t xml:space="preserve"> </w:t>
      </w:r>
      <w:proofErr w:type="spellStart"/>
      <w:r w:rsidRPr="00E82355">
        <w:rPr>
          <w:rFonts w:ascii="Arial" w:hAnsi="Arial" w:cs="Arial"/>
        </w:rPr>
        <w:t>бр</w:t>
      </w:r>
      <w:proofErr w:type="spellEnd"/>
      <w:r w:rsidRPr="00E82355">
        <w:rPr>
          <w:rFonts w:ascii="Arial" w:hAnsi="Arial" w:cs="Arial"/>
        </w:rPr>
        <w:t>. 1 (</w:t>
      </w:r>
      <w:r>
        <w:rPr>
          <w:rFonts w:ascii="Arial" w:hAnsi="Arial" w:cs="Arial"/>
          <w:lang w:val="ru-RU"/>
        </w:rPr>
        <w:t xml:space="preserve">запишан во ИЛ бр. 38543 за КО Куманово </w:t>
      </w:r>
      <w:r>
        <w:rPr>
          <w:rFonts w:ascii="Arial" w:hAnsi="Arial" w:cs="Arial"/>
        </w:rPr>
        <w:t xml:space="preserve">КП 16286/5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КО </w:t>
      </w:r>
      <w:proofErr w:type="spellStart"/>
      <w:proofErr w:type="gram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 )</w:t>
      </w:r>
      <w:proofErr w:type="gramEnd"/>
      <w:r>
        <w:rPr>
          <w:rFonts w:ascii="Arial" w:eastAsia="Times New Roman" w:hAnsi="Arial" w:cs="Arial"/>
        </w:rPr>
        <w:t xml:space="preserve">, и </w:t>
      </w:r>
      <w:proofErr w:type="spellStart"/>
      <w:r>
        <w:rPr>
          <w:rFonts w:ascii="Arial" w:eastAsia="Times New Roman" w:hAnsi="Arial" w:cs="Arial"/>
        </w:rPr>
        <w:t>тоа</w:t>
      </w:r>
      <w:proofErr w:type="spellEnd"/>
      <w:r>
        <w:rPr>
          <w:rFonts w:ascii="Arial" w:eastAsia="Times New Roman" w:hAnsi="Arial" w:cs="Arial"/>
        </w:rPr>
        <w:t xml:space="preserve"> :</w:t>
      </w:r>
    </w:p>
    <w:p w:rsidR="00692BA0" w:rsidRDefault="00692BA0" w:rsidP="00692B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692BA0" w:rsidRDefault="00692BA0" w:rsidP="00692BA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lang w:val="en-US"/>
        </w:rPr>
        <w:t>Влез</w:t>
      </w:r>
      <w:proofErr w:type="spellEnd"/>
      <w:r>
        <w:rPr>
          <w:rFonts w:ascii="Arial" w:hAnsi="Arial" w:cs="Arial"/>
          <w:b/>
          <w:lang w:val="en-US"/>
        </w:rPr>
        <w:t xml:space="preserve"> 2</w:t>
      </w:r>
      <w:r>
        <w:rPr>
          <w:rFonts w:ascii="Arial" w:hAnsi="Arial" w:cs="Arial"/>
          <w:lang w:val="en-US"/>
        </w:rPr>
        <w:t xml:space="preserve"> , </w:t>
      </w:r>
      <w:r>
        <w:rPr>
          <w:rFonts w:ascii="Arial" w:hAnsi="Arial" w:cs="Arial"/>
        </w:rPr>
        <w:t xml:space="preserve">нова конструктивна содржина </w:t>
      </w:r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со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површина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од </w:t>
      </w:r>
      <w:r>
        <w:rPr>
          <w:rFonts w:ascii="Arial" w:hAnsi="Arial" w:cs="Arial"/>
          <w:b/>
        </w:rPr>
        <w:t>232 м2</w:t>
      </w:r>
      <w:r>
        <w:rPr>
          <w:rFonts w:ascii="Arial" w:hAnsi="Arial" w:cs="Arial"/>
        </w:rPr>
        <w:t xml:space="preserve"> со неутврдени права </w:t>
      </w:r>
    </w:p>
    <w:p w:rsidR="00692BA0" w:rsidRDefault="00692BA0" w:rsidP="00692BA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Влез 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нова конструктивна содржина , со површина од </w:t>
      </w:r>
      <w:r>
        <w:rPr>
          <w:rFonts w:ascii="Arial" w:hAnsi="Arial" w:cs="Arial"/>
          <w:b/>
        </w:rPr>
        <w:t>179 м2</w:t>
      </w:r>
      <w:r>
        <w:rPr>
          <w:rFonts w:ascii="Arial" w:hAnsi="Arial" w:cs="Arial"/>
        </w:rPr>
        <w:t xml:space="preserve"> со неутврдени права </w:t>
      </w:r>
    </w:p>
    <w:p w:rsidR="00692BA0" w:rsidRDefault="00692BA0" w:rsidP="00692B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692BA0" w:rsidRPr="00E82355" w:rsidRDefault="00692BA0" w:rsidP="00692B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согласно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Записник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чл</w:t>
      </w:r>
      <w:proofErr w:type="spellEnd"/>
      <w:r>
        <w:rPr>
          <w:rFonts w:ascii="Arial" w:eastAsia="Times New Roman" w:hAnsi="Arial" w:cs="Arial"/>
        </w:rPr>
        <w:t xml:space="preserve">. 239-а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ЗИ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22.06.2021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Геодетски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елаборат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идентификација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деловоден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 xml:space="preserve">0808-257/3 </w:t>
      </w:r>
      <w:proofErr w:type="spellStart"/>
      <w:r>
        <w:rPr>
          <w:rFonts w:ascii="Arial" w:eastAsia="Times New Roman" w:hAnsi="Arial" w:cs="Arial"/>
        </w:rPr>
        <w:t>изготвен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ДИИП ГЕО АПРОУЗЛ.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692BA0" w:rsidRPr="00CF226A" w:rsidRDefault="00692BA0" w:rsidP="00692B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92BA0" w:rsidRDefault="00692BA0" w:rsidP="00692BA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CF226A">
        <w:rPr>
          <w:rFonts w:ascii="Arial" w:eastAsia="Times New Roman" w:hAnsi="Arial" w:cs="Arial"/>
        </w:rPr>
        <w:t>Продажбата</w:t>
      </w:r>
      <w:proofErr w:type="spellEnd"/>
      <w:r w:rsidRPr="00CF226A">
        <w:rPr>
          <w:rFonts w:ascii="Arial" w:eastAsia="Times New Roman" w:hAnsi="Arial" w:cs="Arial"/>
        </w:rPr>
        <w:t xml:space="preserve"> </w:t>
      </w:r>
      <w:proofErr w:type="spellStart"/>
      <w:r w:rsidRPr="00CF226A">
        <w:rPr>
          <w:rFonts w:ascii="Arial" w:eastAsia="Times New Roman" w:hAnsi="Arial" w:cs="Arial"/>
        </w:rPr>
        <w:t>ќе</w:t>
      </w:r>
      <w:proofErr w:type="spellEnd"/>
      <w:r w:rsidRPr="00CF226A">
        <w:rPr>
          <w:rFonts w:ascii="Arial" w:eastAsia="Times New Roman" w:hAnsi="Arial" w:cs="Arial"/>
        </w:rPr>
        <w:t xml:space="preserve"> </w:t>
      </w:r>
      <w:proofErr w:type="spellStart"/>
      <w:r w:rsidRPr="00CF226A">
        <w:rPr>
          <w:rFonts w:ascii="Arial" w:eastAsia="Times New Roman" w:hAnsi="Arial" w:cs="Arial"/>
        </w:rPr>
        <w:t>се</w:t>
      </w:r>
      <w:proofErr w:type="spellEnd"/>
      <w:r w:rsidRPr="00CF226A">
        <w:rPr>
          <w:rFonts w:ascii="Arial" w:eastAsia="Times New Roman" w:hAnsi="Arial" w:cs="Arial"/>
        </w:rPr>
        <w:t xml:space="preserve"> </w:t>
      </w:r>
      <w:proofErr w:type="spellStart"/>
      <w:r w:rsidRPr="00CF226A">
        <w:rPr>
          <w:rFonts w:ascii="Arial" w:eastAsia="Times New Roman" w:hAnsi="Arial" w:cs="Arial"/>
        </w:rPr>
        <w:t>одржи</w:t>
      </w:r>
      <w:proofErr w:type="spellEnd"/>
      <w:r w:rsidRPr="00CF226A">
        <w:rPr>
          <w:rFonts w:ascii="Arial" w:eastAsia="Times New Roman" w:hAnsi="Arial" w:cs="Arial"/>
        </w:rPr>
        <w:t xml:space="preserve"> </w:t>
      </w:r>
      <w:proofErr w:type="spellStart"/>
      <w:r w:rsidRPr="00CF226A">
        <w:rPr>
          <w:rFonts w:ascii="Arial" w:eastAsia="Times New Roman" w:hAnsi="Arial" w:cs="Arial"/>
        </w:rPr>
        <w:t>на</w:t>
      </w:r>
      <w:proofErr w:type="spellEnd"/>
      <w:r w:rsidRPr="00CF226A">
        <w:rPr>
          <w:rFonts w:ascii="Arial" w:eastAsia="Times New Roman" w:hAnsi="Arial" w:cs="Arial"/>
        </w:rPr>
        <w:t xml:space="preserve"> </w:t>
      </w:r>
      <w:proofErr w:type="spellStart"/>
      <w:r w:rsidRPr="00CF226A">
        <w:rPr>
          <w:rFonts w:ascii="Arial" w:eastAsia="Times New Roman" w:hAnsi="Arial" w:cs="Arial"/>
        </w:rPr>
        <w:t>ден</w:t>
      </w:r>
      <w:proofErr w:type="spellEnd"/>
      <w:r w:rsidRPr="00CF226A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  <w:b/>
        </w:rPr>
        <w:t>08.10</w:t>
      </w:r>
      <w:r w:rsidRPr="00CF226A">
        <w:rPr>
          <w:rFonts w:ascii="Arial" w:eastAsia="Times New Roman" w:hAnsi="Arial" w:cs="Arial"/>
          <w:b/>
        </w:rPr>
        <w:t xml:space="preserve">.2021 </w:t>
      </w:r>
      <w:r w:rsidRPr="00CF226A">
        <w:rPr>
          <w:rFonts w:ascii="Arial" w:eastAsia="Times New Roman" w:hAnsi="Arial" w:cs="Arial"/>
          <w:b/>
          <w:lang w:val="ru-RU"/>
        </w:rPr>
        <w:t xml:space="preserve"> </w:t>
      </w:r>
      <w:proofErr w:type="spellStart"/>
      <w:r w:rsidRPr="00CF226A">
        <w:rPr>
          <w:rFonts w:ascii="Arial" w:eastAsia="Times New Roman" w:hAnsi="Arial" w:cs="Arial"/>
          <w:b/>
        </w:rPr>
        <w:t>година</w:t>
      </w:r>
      <w:proofErr w:type="spellEnd"/>
      <w:proofErr w:type="gramEnd"/>
      <w:r w:rsidRPr="00CF226A">
        <w:rPr>
          <w:rFonts w:ascii="Arial" w:eastAsia="Times New Roman" w:hAnsi="Arial" w:cs="Arial"/>
        </w:rPr>
        <w:t xml:space="preserve"> </w:t>
      </w:r>
      <w:proofErr w:type="spellStart"/>
      <w:r w:rsidRPr="00CF226A">
        <w:rPr>
          <w:rFonts w:ascii="Arial" w:eastAsia="Times New Roman" w:hAnsi="Arial" w:cs="Arial"/>
        </w:rPr>
        <w:t>во</w:t>
      </w:r>
      <w:proofErr w:type="spellEnd"/>
      <w:r w:rsidRPr="00CF226A">
        <w:rPr>
          <w:rFonts w:ascii="Arial" w:eastAsia="Times New Roman" w:hAnsi="Arial" w:cs="Arial"/>
        </w:rPr>
        <w:t xml:space="preserve"> </w:t>
      </w:r>
      <w:r w:rsidRPr="00CF226A">
        <w:rPr>
          <w:rFonts w:ascii="Arial" w:eastAsia="Times New Roman" w:hAnsi="Arial" w:cs="Arial"/>
          <w:b/>
          <w:lang w:val="ru-RU"/>
        </w:rPr>
        <w:t xml:space="preserve">10:00 </w:t>
      </w:r>
      <w:proofErr w:type="spellStart"/>
      <w:r w:rsidRPr="00CF226A">
        <w:rPr>
          <w:rFonts w:ascii="Arial" w:eastAsia="Times New Roman" w:hAnsi="Arial" w:cs="Arial"/>
          <w:b/>
        </w:rPr>
        <w:t>часот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просториите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 031-511-388</w:t>
      </w:r>
      <w:r w:rsidRPr="00211393">
        <w:rPr>
          <w:rFonts w:ascii="Arial" w:eastAsia="Times New Roman" w:hAnsi="Arial" w:cs="Arial"/>
        </w:rPr>
        <w:t xml:space="preserve">. </w:t>
      </w:r>
    </w:p>
    <w:p w:rsidR="00692BA0" w:rsidRPr="00211393" w:rsidRDefault="00692BA0" w:rsidP="00692BA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92BA0" w:rsidRDefault="00692BA0" w:rsidP="00692B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Почетната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утврдена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227/2021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05.08.2021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proofErr w:type="gramStart"/>
      <w:r w:rsidRPr="00211393">
        <w:rPr>
          <w:rFonts w:ascii="Arial" w:eastAsia="Times New Roman" w:hAnsi="Arial" w:cs="Arial"/>
        </w:rPr>
        <w:t xml:space="preserve">, 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17.723.779,00 </w:t>
      </w:r>
      <w:proofErr w:type="spellStart"/>
      <w:r>
        <w:rPr>
          <w:rFonts w:ascii="Arial" w:hAnsi="Arial" w:cs="Arial"/>
          <w:b/>
          <w:sz w:val="24"/>
          <w:szCs w:val="24"/>
        </w:rPr>
        <w:t>денари</w:t>
      </w:r>
      <w:proofErr w:type="spellEnd"/>
      <w:r>
        <w:rPr>
          <w:rFonts w:ascii="Arial" w:hAnsi="Arial" w:cs="Arial"/>
        </w:rPr>
        <w:t xml:space="preserve"> , и </w:t>
      </w:r>
      <w:proofErr w:type="spellStart"/>
      <w:r>
        <w:rPr>
          <w:rFonts w:ascii="Arial" w:hAnsi="Arial" w:cs="Arial"/>
        </w:rPr>
        <w:t>тоа</w:t>
      </w:r>
      <w:proofErr w:type="spellEnd"/>
      <w:r>
        <w:rPr>
          <w:rFonts w:ascii="Arial" w:hAnsi="Arial" w:cs="Arial"/>
        </w:rPr>
        <w:t xml:space="preserve"> :</w:t>
      </w:r>
    </w:p>
    <w:p w:rsidR="00692BA0" w:rsidRDefault="00692BA0" w:rsidP="00692B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92BA0" w:rsidRDefault="00692BA0" w:rsidP="00692B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Недв</w:t>
      </w:r>
      <w:proofErr w:type="spellEnd"/>
      <w:r>
        <w:rPr>
          <w:rFonts w:ascii="Arial" w:hAnsi="Arial" w:cs="Arial"/>
        </w:rPr>
        <w:t xml:space="preserve">ижност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со</w:t>
      </w:r>
      <w:proofErr w:type="gramEnd"/>
      <w:r>
        <w:rPr>
          <w:rFonts w:ascii="Arial" w:hAnsi="Arial" w:cs="Arial"/>
        </w:rPr>
        <w:t xml:space="preserve"> утврдени права – објект 1, запишана во ИЛ бр. 38543 за КО Куманово , КП 16286/5, со површина од 768 м2 –  вредност од 194.876,00 евра или во денарска противврендост </w:t>
      </w:r>
      <w:r>
        <w:rPr>
          <w:rFonts w:ascii="Arial" w:hAnsi="Arial" w:cs="Arial"/>
          <w:b/>
        </w:rPr>
        <w:t>11.984.873,00 денари</w:t>
      </w:r>
      <w:r>
        <w:rPr>
          <w:rFonts w:ascii="Arial" w:hAnsi="Arial" w:cs="Arial"/>
        </w:rPr>
        <w:t xml:space="preserve"> ,</w:t>
      </w:r>
    </w:p>
    <w:p w:rsidR="00692BA0" w:rsidRDefault="00692BA0" w:rsidP="00692B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Недвижност со неутврдени права- објект 2 и објект 3  , КП 16286/5 за КО Куманово , со површина од 411 м2 –  вредност од 53.978,00 евра или во денарска противвредност </w:t>
      </w:r>
      <w:r>
        <w:rPr>
          <w:rFonts w:ascii="Arial" w:hAnsi="Arial" w:cs="Arial"/>
          <w:b/>
        </w:rPr>
        <w:t>3.319.619,00 денари</w:t>
      </w:r>
      <w:r>
        <w:rPr>
          <w:rFonts w:ascii="Arial" w:hAnsi="Arial" w:cs="Arial"/>
        </w:rPr>
        <w:t xml:space="preserve"> ,</w:t>
      </w:r>
    </w:p>
    <w:p w:rsidR="00692BA0" w:rsidRPr="00CF226A" w:rsidRDefault="00692BA0" w:rsidP="00692B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1/3 дел од недвижност со утврдени права- земјиште ,  запишана во ИЛ бр. 33932 за КО Куманово , КП 16286/5, со површина од 3026 м2 – вредност 39.338,00 евра или во денарска противвредност </w:t>
      </w:r>
      <w:r>
        <w:rPr>
          <w:rFonts w:ascii="Arial" w:hAnsi="Arial" w:cs="Arial"/>
          <w:b/>
        </w:rPr>
        <w:t>2.419.287,00 денари</w:t>
      </w:r>
      <w:r>
        <w:rPr>
          <w:rFonts w:ascii="Arial" w:hAnsi="Arial" w:cs="Arial"/>
        </w:rPr>
        <w:t xml:space="preserve"> ,</w:t>
      </w:r>
    </w:p>
    <w:p w:rsidR="00692BA0" w:rsidRDefault="00692BA0" w:rsidP="00692BA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en-US"/>
        </w:rPr>
      </w:pPr>
    </w:p>
    <w:p w:rsidR="00692BA0" w:rsidRDefault="00692BA0" w:rsidP="00692BA0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под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692BA0" w:rsidRPr="00692BA0" w:rsidRDefault="00692BA0" w:rsidP="00692BA0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692BA0" w:rsidRPr="003853C5" w:rsidRDefault="00692BA0" w:rsidP="00692BA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оптоварена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товари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службености</w:t>
      </w:r>
      <w:proofErr w:type="spellEnd"/>
      <w:r>
        <w:rPr>
          <w:rFonts w:ascii="Arial" w:eastAsia="Times New Roman" w:hAnsi="Arial" w:cs="Arial"/>
        </w:rPr>
        <w:t xml:space="preserve">: </w:t>
      </w:r>
      <w:proofErr w:type="spellStart"/>
      <w:r>
        <w:rPr>
          <w:rFonts w:ascii="Arial" w:eastAsia="Times New Roman" w:hAnsi="Arial" w:cs="Arial"/>
        </w:rPr>
        <w:t>Право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Хипотека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корист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Комерцијална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осова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Нотарски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акт</w:t>
      </w:r>
      <w:proofErr w:type="spellEnd"/>
      <w:r>
        <w:rPr>
          <w:rFonts w:ascii="Arial" w:eastAsia="Times New Roman" w:hAnsi="Arial" w:cs="Arial"/>
        </w:rPr>
        <w:t xml:space="preserve"> ОДУ бр.484/13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10.05.2013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Драган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Георгиев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И.бр.905/2017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И.бр.896/2019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13.03.2019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И.бр.897/2019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13.03.2019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И.бр.227/2021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15.03.2021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Записник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попис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227/2021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22.06.2021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. </w:t>
      </w:r>
    </w:p>
    <w:p w:rsidR="00692BA0" w:rsidRPr="00692BA0" w:rsidRDefault="00692BA0" w:rsidP="00692BA0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692BA0" w:rsidRDefault="00692BA0" w:rsidP="00692BA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692BA0" w:rsidRPr="00211393" w:rsidRDefault="00692BA0" w:rsidP="00692BA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92BA0" w:rsidRDefault="00692BA0" w:rsidP="00692BA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692BA0" w:rsidRPr="00211393" w:rsidRDefault="00692BA0" w:rsidP="00692BA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92BA0" w:rsidRDefault="00692BA0" w:rsidP="00692BA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Уплатата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паричните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жиро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сметката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бр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380070543300162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води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даночен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број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5017013503263 </w:t>
      </w:r>
      <w:r>
        <w:rPr>
          <w:rFonts w:ascii="Arial" w:eastAsia="Times New Roman" w:hAnsi="Arial" w:cs="Arial"/>
          <w:lang w:val="ru-RU"/>
        </w:rPr>
        <w:t xml:space="preserve">. </w:t>
      </w:r>
    </w:p>
    <w:p w:rsidR="00692BA0" w:rsidRPr="00211393" w:rsidRDefault="00692BA0" w:rsidP="00692BA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692BA0" w:rsidRDefault="00692BA0" w:rsidP="00692BA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692BA0" w:rsidRPr="00211393" w:rsidRDefault="00692BA0" w:rsidP="00692BA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92BA0" w:rsidRPr="00211393" w:rsidRDefault="00692BA0" w:rsidP="00692BA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692BA0" w:rsidRPr="00211393" w:rsidRDefault="00692BA0" w:rsidP="00692BA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92BA0" w:rsidRDefault="00692BA0" w:rsidP="00692BA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 xml:space="preserve">МАКЕДОНИЈА </w:t>
      </w:r>
      <w:r w:rsidRPr="00211393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692BA0" w:rsidRPr="00211393" w:rsidRDefault="00692BA0" w:rsidP="00692BA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92BA0" w:rsidRPr="00211393" w:rsidRDefault="00692BA0" w:rsidP="00692BA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692BA0" w:rsidRPr="00823825" w:rsidRDefault="00692BA0" w:rsidP="00692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692BA0" w:rsidRPr="00823825" w:rsidRDefault="00692BA0" w:rsidP="00692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2BA0" w:rsidRDefault="00692BA0" w:rsidP="00692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2BA0" w:rsidRPr="00DB4229" w:rsidRDefault="00692BA0" w:rsidP="00692BA0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92BA0" w:rsidRPr="00867166" w:rsidTr="00213365">
        <w:trPr>
          <w:trHeight w:val="851"/>
        </w:trPr>
        <w:tc>
          <w:tcPr>
            <w:tcW w:w="4297" w:type="dxa"/>
          </w:tcPr>
          <w:p w:rsidR="00692BA0" w:rsidRPr="000406D7" w:rsidRDefault="00692BA0" w:rsidP="0021336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0F703C" w:rsidRDefault="000F703C"/>
    <w:sectPr w:rsidR="000F7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96F53"/>
    <w:multiLevelType w:val="hybridMultilevel"/>
    <w:tmpl w:val="11FA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07B1C"/>
    <w:multiLevelType w:val="hybridMultilevel"/>
    <w:tmpl w:val="7CF65408"/>
    <w:lvl w:ilvl="0" w:tplc="7C1828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2BA0"/>
    <w:rsid w:val="000F703C"/>
    <w:rsid w:val="0069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92BA0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92BA0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2BA0"/>
    <w:pPr>
      <w:ind w:left="720"/>
      <w:contextualSpacing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1034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2021-09-21T07:19:00Z</dcterms:created>
  <dcterms:modified xsi:type="dcterms:W3CDTF">2021-09-21T07:21:00Z</dcterms:modified>
</cp:coreProperties>
</file>