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724A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724AC">
              <w:rPr>
                <w:rFonts w:ascii="Arial" w:eastAsia="Times New Roman" w:hAnsi="Arial" w:cs="Arial"/>
                <w:b/>
                <w:lang w:val="en-US"/>
              </w:rPr>
              <w:t>4356/2013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724A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724A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724A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F1299" w:rsidRPr="00E724AC" w:rsidRDefault="0021499C" w:rsidP="00E724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4AC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E724AC" w:rsidRPr="00E724AC">
        <w:rPr>
          <w:rFonts w:ascii="Arial" w:hAnsi="Arial" w:cs="Arial"/>
          <w:sz w:val="20"/>
          <w:szCs w:val="20"/>
        </w:rPr>
        <w:t>Зоран Петрески</w:t>
      </w:r>
      <w:r w:rsidRPr="00E724AC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E724AC" w:rsidRPr="00E724AC">
        <w:rPr>
          <w:rFonts w:ascii="Arial" w:hAnsi="Arial" w:cs="Arial"/>
          <w:sz w:val="20"/>
          <w:szCs w:val="20"/>
        </w:rPr>
        <w:t>Скопје, ул.Св.Климент Охридски бр.21 А/2</w:t>
      </w:r>
      <w:r w:rsidRPr="00E724AC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724AC" w:rsidRPr="00E724AC">
        <w:rPr>
          <w:rFonts w:ascii="Arial" w:hAnsi="Arial" w:cs="Arial"/>
          <w:sz w:val="20"/>
          <w:szCs w:val="20"/>
        </w:rPr>
        <w:t>доверителот НЛБ БАНКА АД СКОПЈЕ</w:t>
      </w:r>
      <w:r w:rsidRPr="00E724AC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E724AC" w:rsidRPr="00E724AC">
        <w:rPr>
          <w:rFonts w:ascii="Arial" w:hAnsi="Arial" w:cs="Arial"/>
          <w:sz w:val="20"/>
          <w:szCs w:val="20"/>
        </w:rPr>
        <w:t>Скопје</w:t>
      </w:r>
      <w:r w:rsidRPr="00E724AC">
        <w:rPr>
          <w:rFonts w:ascii="Arial" w:hAnsi="Arial" w:cs="Arial"/>
          <w:sz w:val="20"/>
          <w:szCs w:val="20"/>
          <w:lang w:val="ru-RU"/>
        </w:rPr>
        <w:t xml:space="preserve"> </w:t>
      </w:r>
      <w:r w:rsidRPr="00E724AC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E724AC" w:rsidRPr="00E724AC">
        <w:rPr>
          <w:rFonts w:ascii="Arial" w:hAnsi="Arial" w:cs="Arial"/>
          <w:sz w:val="20"/>
          <w:szCs w:val="20"/>
        </w:rPr>
        <w:t>ЕДБ 4030993191133</w:t>
      </w:r>
      <w:r w:rsidR="00E724AC" w:rsidRPr="00E724AC">
        <w:rPr>
          <w:rFonts w:ascii="Arial" w:hAnsi="Arial" w:cs="Arial"/>
          <w:sz w:val="20"/>
          <w:szCs w:val="20"/>
          <w:lang w:val="en-US"/>
        </w:rPr>
        <w:t xml:space="preserve">, </w:t>
      </w:r>
      <w:r w:rsidR="00E724AC" w:rsidRPr="00E724AC">
        <w:rPr>
          <w:rFonts w:ascii="Arial" w:hAnsi="Arial" w:cs="Arial"/>
          <w:sz w:val="20"/>
          <w:szCs w:val="20"/>
        </w:rPr>
        <w:t>ЕМБС 4664531</w:t>
      </w:r>
      <w:r w:rsidRPr="00E724AC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End w:id="10"/>
      <w:r w:rsidRPr="00E724AC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E724AC" w:rsidRPr="00E724AC">
        <w:rPr>
          <w:rFonts w:ascii="Arial" w:hAnsi="Arial" w:cs="Arial"/>
          <w:sz w:val="20"/>
          <w:szCs w:val="20"/>
        </w:rPr>
        <w:t xml:space="preserve">и седиште на </w:t>
      </w:r>
      <w:r w:rsidRPr="00E724AC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E724AC" w:rsidRPr="00E724AC">
        <w:rPr>
          <w:rFonts w:ascii="Arial" w:hAnsi="Arial" w:cs="Arial"/>
          <w:sz w:val="20"/>
          <w:szCs w:val="20"/>
        </w:rPr>
        <w:t>ул.Мајка Тереза бр.1</w:t>
      </w:r>
      <w:r w:rsidRPr="00E724AC">
        <w:rPr>
          <w:rFonts w:ascii="Arial" w:hAnsi="Arial" w:cs="Arial"/>
          <w:sz w:val="20"/>
          <w:szCs w:val="20"/>
          <w:lang w:val="ru-RU"/>
        </w:rPr>
        <w:t>,</w:t>
      </w:r>
      <w:r w:rsidRPr="00E724AC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E724AC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E724AC" w:rsidRPr="00E724AC">
        <w:rPr>
          <w:rFonts w:ascii="Arial" w:hAnsi="Arial" w:cs="Arial"/>
          <w:sz w:val="20"/>
          <w:szCs w:val="20"/>
        </w:rPr>
        <w:t>ОДУ бр.184/07 од 24.04.2007 година на Нотар Љубица Моловска</w:t>
      </w:r>
      <w:r w:rsidRPr="00E724AC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E724AC" w:rsidRPr="00E724AC">
        <w:rPr>
          <w:rFonts w:ascii="Arial" w:hAnsi="Arial" w:cs="Arial"/>
          <w:sz w:val="20"/>
          <w:szCs w:val="20"/>
        </w:rPr>
        <w:t>должникот Друштво за промет на големо и мало, угостителство и туризам СТЕЛА ТРАВЕЛ КЛУБ ДООЕЛ Скопје</w:t>
      </w:r>
      <w:r w:rsidRPr="00E724AC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E724AC" w:rsidRPr="00E724AC">
        <w:rPr>
          <w:rFonts w:ascii="Arial" w:hAnsi="Arial" w:cs="Arial"/>
          <w:sz w:val="20"/>
          <w:szCs w:val="20"/>
        </w:rPr>
        <w:t>ЕМБС 5747317</w:t>
      </w:r>
      <w:r w:rsidRPr="00E724AC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E724AC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E724AC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E724AC" w:rsidRPr="00E724AC">
        <w:rPr>
          <w:rFonts w:ascii="Arial" w:hAnsi="Arial" w:cs="Arial"/>
          <w:sz w:val="20"/>
          <w:szCs w:val="20"/>
          <w:lang w:val="ru-RU"/>
        </w:rPr>
        <w:t>и седиште на</w:t>
      </w:r>
      <w:r w:rsidRPr="00E724AC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E724AC" w:rsidRPr="00E724AC">
        <w:rPr>
          <w:rFonts w:ascii="Arial" w:hAnsi="Arial" w:cs="Arial"/>
          <w:sz w:val="20"/>
          <w:szCs w:val="20"/>
        </w:rPr>
        <w:t xml:space="preserve">ул.Петар Манџуков бр.69-а и заложните должници </w:t>
      </w:r>
      <w:r w:rsidR="00E724AC" w:rsidRPr="00E724AC">
        <w:rPr>
          <w:rFonts w:ascii="Arial" w:hAnsi="Arial" w:cs="Arial"/>
          <w:sz w:val="20"/>
          <w:szCs w:val="20"/>
          <w:lang w:val="en-US"/>
        </w:rPr>
        <w:t xml:space="preserve"> </w:t>
      </w:r>
      <w:r w:rsidR="00E724AC" w:rsidRPr="00E724AC">
        <w:rPr>
          <w:rFonts w:ascii="Arial" w:hAnsi="Arial" w:cs="Arial"/>
          <w:sz w:val="20"/>
          <w:szCs w:val="20"/>
        </w:rPr>
        <w:t>Наумовски Васко од Скопје со адреса на ул.Петар Манџуков бр.69-а</w:t>
      </w:r>
      <w:r w:rsidR="00421B52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24" w:name="_GoBack"/>
      <w:bookmarkEnd w:id="24"/>
      <w:r w:rsidR="00E724AC" w:rsidRPr="00E724AC">
        <w:rPr>
          <w:rFonts w:ascii="Arial" w:hAnsi="Arial" w:cs="Arial"/>
          <w:sz w:val="20"/>
          <w:szCs w:val="20"/>
        </w:rPr>
        <w:t>и Трајчева Валентина од Скопје со адреса на ул.Петар Манџуков бр.69-а</w:t>
      </w:r>
      <w:r w:rsidRPr="00E724AC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E724AC">
        <w:rPr>
          <w:rFonts w:ascii="Arial" w:hAnsi="Arial" w:cs="Arial"/>
          <w:sz w:val="20"/>
          <w:szCs w:val="20"/>
        </w:rPr>
        <w:t xml:space="preserve"> за спроведување на извршување ден </w:t>
      </w:r>
      <w:bookmarkStart w:id="26" w:name="DatumIzdava"/>
      <w:bookmarkEnd w:id="26"/>
      <w:r w:rsidR="00E724AC" w:rsidRPr="00E724AC">
        <w:rPr>
          <w:rFonts w:ascii="Arial" w:hAnsi="Arial" w:cs="Arial"/>
          <w:sz w:val="20"/>
          <w:szCs w:val="20"/>
        </w:rPr>
        <w:t>26.03.2019</w:t>
      </w:r>
      <w:r w:rsidRPr="00E724AC">
        <w:rPr>
          <w:rFonts w:ascii="Arial" w:hAnsi="Arial" w:cs="Arial"/>
          <w:sz w:val="20"/>
          <w:szCs w:val="20"/>
        </w:rPr>
        <w:t xml:space="preserve"> година го донесува следниот:</w:t>
      </w:r>
      <w:r w:rsidR="004F4016" w:rsidRPr="00E724AC">
        <w:rPr>
          <w:rFonts w:ascii="Arial" w:hAnsi="Arial" w:cs="Arial"/>
          <w:sz w:val="20"/>
          <w:szCs w:val="20"/>
        </w:rPr>
        <w:t xml:space="preserve"> </w:t>
      </w:r>
      <w:r w:rsidR="00DF1299" w:rsidRPr="00E724AC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E724AC">
        <w:rPr>
          <w:rFonts w:ascii="Arial" w:hAnsi="Arial" w:cs="Arial"/>
          <w:sz w:val="20"/>
          <w:szCs w:val="20"/>
        </w:rPr>
        <w:t xml:space="preserve"> </w:t>
      </w:r>
      <w:r w:rsidR="00DF1299" w:rsidRPr="00E724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E724A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24AC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E724A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24AC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E724A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24AC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E724AC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E724AC">
        <w:rPr>
          <w:rFonts w:ascii="Arial" w:hAnsi="Arial" w:cs="Arial"/>
          <w:b/>
          <w:sz w:val="20"/>
          <w:szCs w:val="20"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24AC" w:rsidRPr="00E724AC" w:rsidRDefault="00211393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724AC">
        <w:rPr>
          <w:rFonts w:ascii="Arial" w:eastAsia="Times New Roman" w:hAnsi="Arial" w:cs="Arial"/>
          <w:sz w:val="20"/>
          <w:szCs w:val="20"/>
        </w:rPr>
        <w:t xml:space="preserve">СЕ ОПРЕДЕЛУВА  </w:t>
      </w:r>
      <w:r w:rsidR="00E724AC" w:rsidRPr="00E724AC">
        <w:rPr>
          <w:rFonts w:ascii="Arial" w:eastAsia="Times New Roman" w:hAnsi="Arial" w:cs="Arial"/>
          <w:sz w:val="20"/>
          <w:szCs w:val="20"/>
        </w:rPr>
        <w:t xml:space="preserve">трета </w:t>
      </w:r>
      <w:r w:rsidRPr="00E724AC">
        <w:rPr>
          <w:rFonts w:ascii="Arial" w:eastAsia="Times New Roman" w:hAnsi="Arial" w:cs="Arial"/>
          <w:sz w:val="20"/>
          <w:szCs w:val="20"/>
        </w:rPr>
        <w:t>продажба со усно  јавно наддавање на недвижноста означена како: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4AC">
        <w:rPr>
          <w:rFonts w:ascii="Arial" w:hAnsi="Arial" w:cs="Arial"/>
          <w:sz w:val="20"/>
          <w:szCs w:val="20"/>
        </w:rPr>
        <w:t>ЛИСТ Б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724AC">
        <w:rPr>
          <w:rFonts w:ascii="Arial" w:hAnsi="Arial" w:cs="Arial"/>
          <w:sz w:val="20"/>
          <w:szCs w:val="20"/>
          <w:lang w:val="ru-RU"/>
        </w:rPr>
        <w:t xml:space="preserve">- </w:t>
      </w:r>
      <w:r w:rsidRPr="00E724AC">
        <w:rPr>
          <w:rFonts w:ascii="Arial" w:hAnsi="Arial" w:cs="Arial"/>
          <w:sz w:val="20"/>
          <w:szCs w:val="20"/>
        </w:rPr>
        <w:t>КП 4731, дел 2, место викано Петар Манџу</w:t>
      </w:r>
      <w:r w:rsidR="002B7727">
        <w:rPr>
          <w:rFonts w:ascii="Arial" w:hAnsi="Arial" w:cs="Arial"/>
          <w:sz w:val="20"/>
          <w:szCs w:val="20"/>
        </w:rPr>
        <w:t>ков, култура дм, површина од 140</w:t>
      </w:r>
      <w:r w:rsidRPr="00E724AC">
        <w:rPr>
          <w:rFonts w:ascii="Arial" w:hAnsi="Arial" w:cs="Arial"/>
          <w:sz w:val="20"/>
          <w:szCs w:val="20"/>
        </w:rPr>
        <w:t xml:space="preserve"> м2, сосопственост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4AC">
        <w:rPr>
          <w:rFonts w:ascii="Arial" w:hAnsi="Arial" w:cs="Arial"/>
          <w:sz w:val="20"/>
          <w:szCs w:val="20"/>
        </w:rPr>
        <w:t>- КП 4731, дел 2, место викано Петар Манџуков, култура зпз 1, површина 209 м2, сосопственост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4AC">
        <w:rPr>
          <w:rFonts w:ascii="Arial" w:hAnsi="Arial" w:cs="Arial"/>
          <w:sz w:val="20"/>
          <w:szCs w:val="20"/>
        </w:rPr>
        <w:t>- КП 4731, дел 2, место викано Петар Манџуков, култура зпз 2, површина 17 м2, сосопственост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4AC">
        <w:rPr>
          <w:rFonts w:ascii="Arial" w:hAnsi="Arial" w:cs="Arial"/>
          <w:sz w:val="20"/>
          <w:szCs w:val="20"/>
        </w:rPr>
        <w:t>ЛИСТ В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724AC">
        <w:rPr>
          <w:rFonts w:ascii="Arial" w:hAnsi="Arial" w:cs="Arial"/>
          <w:sz w:val="20"/>
          <w:szCs w:val="20"/>
          <w:lang w:val="ru-RU"/>
        </w:rPr>
        <w:t>- КП 4731, дел 2, адреса Петар Манџуков бр.69а, број на зграда 1, намена на зграда А1, влез 1, кат 1, намена на зграда СТ, внатрешна површина од 63м2, сосопственост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724AC">
        <w:rPr>
          <w:rFonts w:ascii="Arial" w:hAnsi="Arial" w:cs="Arial"/>
          <w:sz w:val="20"/>
          <w:szCs w:val="20"/>
          <w:lang w:val="ru-RU"/>
        </w:rPr>
        <w:t>- КП 4731, дел 2, адреса Петар Манџуков бр.69а, број на зграда 1, намена на зграда А1, влез 1, кат 1, намена на зграда ПП, внатрешна површина од 10м2, сосопственост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724AC">
        <w:rPr>
          <w:rFonts w:ascii="Arial" w:hAnsi="Arial" w:cs="Arial"/>
          <w:sz w:val="20"/>
          <w:szCs w:val="20"/>
          <w:lang w:val="ru-RU"/>
        </w:rPr>
        <w:t>- КП 4731, дел 2, адреса Петар Манџуков бр.69а, број на зграда 1, намена на зграда А1, влез 1, кат МА, намена на зграда СТ, внатрешна површина од 61м2, сосопственост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724AC">
        <w:rPr>
          <w:rFonts w:ascii="Arial" w:hAnsi="Arial" w:cs="Arial"/>
          <w:sz w:val="20"/>
          <w:szCs w:val="20"/>
          <w:lang w:val="ru-RU"/>
        </w:rPr>
        <w:t>- КП 4731, дел 2, адреса Петар Манџуков бр.69а, број на зграда 1, намена на зграда А1, влез 1, кат МА, намена на зграда ПП, внатрешна површина од 74м2, сосопственост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724AC">
        <w:rPr>
          <w:rFonts w:ascii="Arial" w:hAnsi="Arial" w:cs="Arial"/>
          <w:sz w:val="20"/>
          <w:szCs w:val="20"/>
          <w:lang w:val="ru-RU"/>
        </w:rPr>
        <w:t>- КП 4731, дел 2, адреса Петар Манџуков бр.69а, број на зграда 1, намена на зграда А1, влез 1, кат МК, намена на зграда ПП, внатрешна површина од 8м2, сосопственост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724AC">
        <w:rPr>
          <w:rFonts w:ascii="Arial" w:hAnsi="Arial" w:cs="Arial"/>
          <w:sz w:val="20"/>
          <w:szCs w:val="20"/>
          <w:lang w:val="ru-RU"/>
        </w:rPr>
        <w:t>- КП 4731, дел 2, адреса Петар Манџуков бр.69а, број на зграда 1, намена на зграда А1, влез 1, кат МК, намена на зграда СТ, внатрешна површина од 48м2, сосопственост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724AC">
        <w:rPr>
          <w:rFonts w:ascii="Arial" w:hAnsi="Arial" w:cs="Arial"/>
          <w:sz w:val="20"/>
          <w:szCs w:val="20"/>
          <w:lang w:val="ru-RU"/>
        </w:rPr>
        <w:t>- КП 4731, дел 2, адреса Петар Манџуков бр.69а, број на зграда 1, намена на зграда А1, влез 1, кат ПО, намена на зграда Г, внатрешна површина од 21м2, сосопственост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724AC">
        <w:rPr>
          <w:rFonts w:ascii="Arial" w:hAnsi="Arial" w:cs="Arial"/>
          <w:sz w:val="20"/>
          <w:szCs w:val="20"/>
          <w:lang w:val="ru-RU"/>
        </w:rPr>
        <w:t>- КП 4731, дел 2, адреса Петар Манџуков бр.69а, број на зграда 1, намена на зграда А1, влез 1, кат ПО, намена на зграда П, внатрешна површина од 44м2, сосопственост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724AC">
        <w:rPr>
          <w:rFonts w:ascii="Arial" w:hAnsi="Arial" w:cs="Arial"/>
          <w:sz w:val="20"/>
          <w:szCs w:val="20"/>
          <w:lang w:val="ru-RU"/>
        </w:rPr>
        <w:t>- КП 4731, дел 2, адреса Петар Манџуков бр.69а, број на зграда 1, намена на зграда А1, влез 1, кат ПР, намена на зграда СТ, внатрешна површина од 72м2, сосопственост</w:t>
      </w:r>
    </w:p>
    <w:p w:rsidR="00E724AC" w:rsidRP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724AC">
        <w:rPr>
          <w:rFonts w:ascii="Arial" w:hAnsi="Arial" w:cs="Arial"/>
          <w:sz w:val="20"/>
          <w:szCs w:val="20"/>
          <w:lang w:val="ru-RU"/>
        </w:rPr>
        <w:t>- КП 4731, дел 2, адреса Петар Манџуков бр.69а, број на зграда 2, намена на зграда А1, влез 1, кат ПР, намена на зграда П, внатрешна површина од 15м2, сосопственост</w:t>
      </w:r>
    </w:p>
    <w:p w:rsidR="00E724AC" w:rsidRPr="00E724AC" w:rsidRDefault="00E724AC" w:rsidP="00E724A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Запишана во имотен лист бр.102962 за КО Бутел, </w:t>
      </w:r>
      <w:r w:rsidR="00144350">
        <w:rPr>
          <w:rFonts w:ascii="Arial" w:eastAsia="Times New Roman" w:hAnsi="Arial" w:cs="Arial"/>
          <w:sz w:val="20"/>
          <w:szCs w:val="20"/>
        </w:rPr>
        <w:t>со</w:t>
      </w:r>
      <w:r>
        <w:rPr>
          <w:rFonts w:ascii="Arial" w:eastAsia="Times New Roman" w:hAnsi="Arial" w:cs="Arial"/>
          <w:sz w:val="20"/>
          <w:szCs w:val="20"/>
        </w:rPr>
        <w:t xml:space="preserve">сопственост на заложните должници </w:t>
      </w:r>
      <w:r>
        <w:rPr>
          <w:rFonts w:ascii="Arial" w:hAnsi="Arial" w:cs="Arial"/>
          <w:sz w:val="20"/>
          <w:szCs w:val="20"/>
        </w:rPr>
        <w:t>Трајчева Валентина и Наумовски Васко и</w:t>
      </w:r>
    </w:p>
    <w:p w:rsidR="00E724AC" w:rsidRDefault="00E724AC" w:rsidP="00E72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724AC">
        <w:rPr>
          <w:rFonts w:ascii="Arial" w:hAnsi="Arial" w:cs="Arial"/>
          <w:sz w:val="20"/>
          <w:szCs w:val="20"/>
        </w:rPr>
        <w:t xml:space="preserve">КП бр.4731, дел 0, адреса ул.Петар Манџуков бр.69А, број на зграда 1, намена на зграда </w:t>
      </w:r>
      <w:r w:rsidR="00BF4CB5">
        <w:rPr>
          <w:rFonts w:ascii="Arial" w:hAnsi="Arial" w:cs="Arial"/>
          <w:sz w:val="20"/>
          <w:szCs w:val="20"/>
        </w:rPr>
        <w:t>стан во семејна зграда</w:t>
      </w:r>
      <w:r w:rsidRPr="00E724AC">
        <w:rPr>
          <w:rFonts w:ascii="Arial" w:hAnsi="Arial" w:cs="Arial"/>
          <w:sz w:val="20"/>
          <w:szCs w:val="20"/>
        </w:rPr>
        <w:t>, влез 1, кат ПР, внатрешна површина од 99 м2, право на сосопственост</w:t>
      </w:r>
    </w:p>
    <w:p w:rsidR="00E724AC" w:rsidRPr="00E724AC" w:rsidRDefault="00E724AC" w:rsidP="00E724A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Запишана во имотен лист бр.14763 за КО Бутел, </w:t>
      </w:r>
      <w:r w:rsidR="00144350">
        <w:rPr>
          <w:rFonts w:ascii="Arial" w:hAnsi="Arial" w:cs="Arial"/>
          <w:sz w:val="20"/>
          <w:szCs w:val="20"/>
        </w:rPr>
        <w:t>со</w:t>
      </w:r>
      <w:r>
        <w:rPr>
          <w:rFonts w:ascii="Arial" w:eastAsia="Times New Roman" w:hAnsi="Arial" w:cs="Arial"/>
          <w:sz w:val="20"/>
          <w:szCs w:val="20"/>
        </w:rPr>
        <w:t xml:space="preserve">сопственост на заложните должници </w:t>
      </w:r>
      <w:r>
        <w:rPr>
          <w:rFonts w:ascii="Arial" w:hAnsi="Arial" w:cs="Arial"/>
          <w:sz w:val="20"/>
          <w:szCs w:val="20"/>
        </w:rPr>
        <w:t>Трајчева Валентина и Наумовски Васко.</w:t>
      </w:r>
    </w:p>
    <w:p w:rsidR="00211393" w:rsidRPr="00E724AC" w:rsidRDefault="00211393" w:rsidP="00E72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7727">
        <w:rPr>
          <w:rFonts w:ascii="Arial" w:eastAsia="Times New Roman" w:hAnsi="Arial" w:cs="Arial"/>
          <w:b/>
          <w:sz w:val="20"/>
          <w:szCs w:val="20"/>
        </w:rPr>
        <w:t xml:space="preserve">Продажбата ќе се одржи на ден </w:t>
      </w:r>
      <w:r w:rsidR="00BF4CB5" w:rsidRPr="002B7727">
        <w:rPr>
          <w:rFonts w:ascii="Arial" w:eastAsia="Times New Roman" w:hAnsi="Arial" w:cs="Arial"/>
          <w:b/>
          <w:sz w:val="20"/>
          <w:szCs w:val="20"/>
          <w:lang w:val="ru-RU"/>
        </w:rPr>
        <w:t xml:space="preserve">17.03.2019 </w:t>
      </w:r>
      <w:r w:rsidRPr="002B7727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="00E724AC" w:rsidRPr="002B7727">
        <w:rPr>
          <w:rFonts w:ascii="Arial" w:eastAsia="Times New Roman" w:hAnsi="Arial" w:cs="Arial"/>
          <w:b/>
          <w:sz w:val="20"/>
          <w:szCs w:val="20"/>
          <w:lang w:val="ru-RU"/>
        </w:rPr>
        <w:t>11</w:t>
      </w:r>
      <w:r w:rsidR="00E724AC" w:rsidRPr="002B7727">
        <w:rPr>
          <w:rFonts w:ascii="Arial" w:eastAsia="Times New Roman" w:hAnsi="Arial" w:cs="Arial"/>
          <w:b/>
          <w:sz w:val="20"/>
          <w:szCs w:val="20"/>
          <w:lang w:val="en-US"/>
        </w:rPr>
        <w:t>:00</w:t>
      </w:r>
      <w:r w:rsidR="00E724AC" w:rsidRPr="002B7727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 w:rsidRPr="002B7727">
        <w:rPr>
          <w:rFonts w:ascii="Arial" w:eastAsia="Times New Roman" w:hAnsi="Arial" w:cs="Arial"/>
          <w:b/>
          <w:sz w:val="20"/>
          <w:szCs w:val="20"/>
        </w:rPr>
        <w:t xml:space="preserve">часот </w:t>
      </w:r>
      <w:r w:rsidRPr="00E724AC">
        <w:rPr>
          <w:rFonts w:ascii="Arial" w:eastAsia="Times New Roman" w:hAnsi="Arial" w:cs="Arial"/>
          <w:sz w:val="20"/>
          <w:szCs w:val="20"/>
        </w:rPr>
        <w:t xml:space="preserve"> во просториите на </w:t>
      </w:r>
      <w:r w:rsidR="00E724AC" w:rsidRPr="00E724AC">
        <w:rPr>
          <w:rFonts w:ascii="Arial" w:eastAsia="Times New Roman" w:hAnsi="Arial" w:cs="Arial"/>
          <w:sz w:val="20"/>
          <w:szCs w:val="20"/>
        </w:rPr>
        <w:t>Извршител Зоран Петрески на бул.Свети Климент Охридски бр.21а/2, Скопје</w:t>
      </w:r>
      <w:r w:rsidRPr="00E724A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E724A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724AC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="00E724AC" w:rsidRPr="00E724AC"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 w:rsidRPr="00E724AC">
        <w:rPr>
          <w:rFonts w:ascii="Arial" w:eastAsia="Times New Roman" w:hAnsi="Arial" w:cs="Arial"/>
          <w:sz w:val="20"/>
          <w:szCs w:val="20"/>
        </w:rPr>
        <w:t>,  изнесува</w:t>
      </w:r>
      <w:r w:rsidR="00E724AC" w:rsidRPr="00E724AC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E724AC" w:rsidRPr="00E724AC">
        <w:rPr>
          <w:rFonts w:ascii="Arial" w:hAnsi="Arial" w:cs="Arial"/>
          <w:b/>
          <w:sz w:val="20"/>
          <w:szCs w:val="20"/>
        </w:rPr>
        <w:t>152.000,00 евра</w:t>
      </w:r>
      <w:r w:rsidR="00E724AC" w:rsidRPr="00E724AC">
        <w:rPr>
          <w:rFonts w:ascii="Arial" w:hAnsi="Arial" w:cs="Arial"/>
          <w:sz w:val="20"/>
          <w:szCs w:val="20"/>
        </w:rPr>
        <w:t xml:space="preserve"> </w:t>
      </w:r>
      <w:r w:rsidR="00E724AC" w:rsidRPr="00E724AC">
        <w:rPr>
          <w:rFonts w:ascii="Arial" w:hAnsi="Arial" w:cs="Arial"/>
          <w:b/>
          <w:sz w:val="20"/>
          <w:szCs w:val="20"/>
        </w:rPr>
        <w:t>во денарска противвредност</w:t>
      </w:r>
      <w:r w:rsidR="00E724AC" w:rsidRPr="00E724AC">
        <w:rPr>
          <w:rFonts w:ascii="Arial" w:hAnsi="Arial" w:cs="Arial"/>
          <w:sz w:val="20"/>
          <w:szCs w:val="20"/>
        </w:rPr>
        <w:t xml:space="preserve"> според среден курс на НБРМ на денот на продажбата</w:t>
      </w:r>
      <w:r w:rsidRPr="00E724AC">
        <w:rPr>
          <w:rFonts w:ascii="Arial" w:eastAsia="Times New Roman" w:hAnsi="Arial" w:cs="Arial"/>
          <w:sz w:val="20"/>
          <w:szCs w:val="20"/>
        </w:rPr>
        <w:t xml:space="preserve">, под која недвижноста не може да се продаде на </w:t>
      </w:r>
      <w:r w:rsidR="00E724AC" w:rsidRPr="00E724AC">
        <w:rPr>
          <w:rFonts w:ascii="Arial" w:eastAsia="Times New Roman" w:hAnsi="Arial" w:cs="Arial"/>
          <w:sz w:val="20"/>
          <w:szCs w:val="20"/>
        </w:rPr>
        <w:t>третото</w:t>
      </w:r>
      <w:r w:rsidRPr="00E724AC">
        <w:rPr>
          <w:rFonts w:ascii="Arial" w:eastAsia="Times New Roman" w:hAnsi="Arial" w:cs="Arial"/>
          <w:sz w:val="20"/>
          <w:szCs w:val="20"/>
        </w:rPr>
        <w:t xml:space="preserve"> јавно наддавање.</w:t>
      </w:r>
    </w:p>
    <w:p w:rsidR="00211393" w:rsidRPr="00E724A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724AC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  <w:r w:rsidR="00E724AC" w:rsidRPr="00E724AC">
        <w:rPr>
          <w:rFonts w:ascii="Arial" w:eastAsia="Times New Roman" w:hAnsi="Arial" w:cs="Arial"/>
          <w:sz w:val="20"/>
          <w:szCs w:val="20"/>
        </w:rPr>
        <w:t xml:space="preserve"> </w:t>
      </w:r>
      <w:r w:rsidR="00E724AC" w:rsidRPr="00BF4CB5">
        <w:rPr>
          <w:rFonts w:ascii="Arial" w:hAnsi="Arial" w:cs="Arial"/>
          <w:sz w:val="20"/>
          <w:szCs w:val="20"/>
        </w:rPr>
        <w:t>Нотарски акт ОДУ бр.184/07 од 24.04.2007 година на Нотар Љубица Моловска, Налог за извршување И.бр.4256/2013 од 10.10.2013 година на Извршител Зоран Петрески</w:t>
      </w:r>
      <w:r w:rsidR="00BF4CB5" w:rsidRPr="00BF4CB5">
        <w:rPr>
          <w:rFonts w:ascii="Arial" w:hAnsi="Arial" w:cs="Arial"/>
          <w:sz w:val="20"/>
          <w:szCs w:val="20"/>
        </w:rPr>
        <w:t xml:space="preserve">, Налог за извршување И.бр.4256/2013 од 14.10.2013 година на Извршител Зоран Петрески, </w:t>
      </w:r>
      <w:r w:rsidR="00E724AC" w:rsidRPr="00BF4CB5">
        <w:rPr>
          <w:rFonts w:ascii="Arial" w:hAnsi="Arial" w:cs="Arial"/>
          <w:sz w:val="20"/>
          <w:szCs w:val="20"/>
        </w:rPr>
        <w:t xml:space="preserve"> Налог за извршување И.бр.4356/2013 од 28.11.2013 година на Извршител Зоран Петрески</w:t>
      </w:r>
      <w:r w:rsidR="00BF4CB5" w:rsidRPr="00BF4CB5">
        <w:rPr>
          <w:rFonts w:ascii="Arial" w:hAnsi="Arial" w:cs="Arial"/>
          <w:sz w:val="20"/>
          <w:szCs w:val="20"/>
        </w:rPr>
        <w:t>, Налог за извршување И.бр.3992/12 од 03.04.2014 година на Извршител Гордан Станковиќ, Налог за извршување И.бр.2709/13 од 03.04.2014 година на Извршител Гордан Станковиќ и Налог за извршување И.бр.3883/12 од 03.04.2014 година на Извршител Гордан Станковиќ</w:t>
      </w:r>
      <w:r w:rsidRPr="00BF4CB5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E724AC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724AC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E724AC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E724A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724AC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E724A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724AC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E724AC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E724AC" w:rsidRPr="00E724AC">
        <w:rPr>
          <w:rFonts w:ascii="Arial" w:eastAsia="Times New Roman" w:hAnsi="Arial" w:cs="Arial"/>
          <w:sz w:val="20"/>
          <w:szCs w:val="20"/>
          <w:lang w:val="ru-RU"/>
        </w:rPr>
        <w:t xml:space="preserve">200002491876448 </w:t>
      </w:r>
      <w:r w:rsidRPr="00E724AC">
        <w:rPr>
          <w:rFonts w:ascii="Arial" w:eastAsia="Times New Roman" w:hAnsi="Arial" w:cs="Arial"/>
          <w:sz w:val="20"/>
          <w:szCs w:val="20"/>
        </w:rPr>
        <w:t xml:space="preserve">која се води </w:t>
      </w:r>
      <w:r w:rsidR="00E724AC" w:rsidRPr="00E724AC">
        <w:rPr>
          <w:rFonts w:ascii="Arial" w:eastAsia="Times New Roman" w:hAnsi="Arial" w:cs="Arial"/>
          <w:sz w:val="20"/>
          <w:szCs w:val="20"/>
        </w:rPr>
        <w:t>во Стопанска банка АД Скопје.</w:t>
      </w:r>
    </w:p>
    <w:p w:rsidR="00211393" w:rsidRPr="00E724A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724AC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E724A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724AC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724AC" w:rsidRPr="00E724AC">
        <w:rPr>
          <w:rFonts w:ascii="Arial" w:eastAsia="Times New Roman" w:hAnsi="Arial" w:cs="Arial"/>
          <w:sz w:val="20"/>
          <w:szCs w:val="20"/>
          <w:lang w:val="ru-RU"/>
        </w:rPr>
        <w:t xml:space="preserve">15 (петнаесет) </w:t>
      </w:r>
      <w:r w:rsidRPr="00E724AC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E724A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E724A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724AC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E724AC" w:rsidRPr="00E724AC">
        <w:rPr>
          <w:rFonts w:ascii="Arial" w:eastAsia="Times New Roman" w:hAnsi="Arial" w:cs="Arial"/>
          <w:sz w:val="20"/>
          <w:szCs w:val="20"/>
          <w:lang w:val="ru-RU"/>
        </w:rPr>
        <w:t>Нова Македонија</w:t>
      </w:r>
      <w:r w:rsidRPr="00E724AC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E724AC">
        <w:rPr>
          <w:rFonts w:ascii="Arial" w:eastAsia="Times New Roman" w:hAnsi="Arial" w:cs="Arial"/>
          <w:sz w:val="20"/>
          <w:szCs w:val="20"/>
        </w:rPr>
        <w:t>.</w:t>
      </w:r>
    </w:p>
    <w:p w:rsidR="00211393" w:rsidRPr="00E724A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724AC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E724AC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4AC">
        <w:rPr>
          <w:rFonts w:ascii="Arial" w:hAnsi="Arial" w:cs="Arial"/>
          <w:sz w:val="20"/>
          <w:szCs w:val="20"/>
        </w:rPr>
        <w:tab/>
      </w:r>
      <w:r w:rsidRPr="00E724AC">
        <w:rPr>
          <w:rFonts w:ascii="Arial" w:hAnsi="Arial" w:cs="Arial"/>
          <w:sz w:val="20"/>
          <w:szCs w:val="20"/>
        </w:rPr>
        <w:tab/>
        <w:t xml:space="preserve">        </w:t>
      </w:r>
      <w:r w:rsidRPr="00E724AC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E724AC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E724AC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E724AC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724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E724AC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E724AC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E724AC" w:rsidTr="009851EC">
        <w:trPr>
          <w:trHeight w:val="851"/>
        </w:trPr>
        <w:tc>
          <w:tcPr>
            <w:tcW w:w="4297" w:type="dxa"/>
          </w:tcPr>
          <w:p w:rsidR="00823825" w:rsidRPr="00E724AC" w:rsidRDefault="000A3B5E" w:rsidP="000A3B5E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</w:t>
            </w:r>
            <w:r w:rsidR="00E724AC" w:rsidRPr="00E724AC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823825" w:rsidRPr="00E724A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4AC">
        <w:rPr>
          <w:rFonts w:ascii="Arial" w:hAnsi="Arial" w:cs="Arial"/>
          <w:sz w:val="20"/>
          <w:szCs w:val="20"/>
        </w:rPr>
        <w:t xml:space="preserve">Д.-на: </w:t>
      </w:r>
      <w:r w:rsidRPr="00E724A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E724A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4A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E724A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4AC">
        <w:rPr>
          <w:rFonts w:ascii="Arial" w:hAnsi="Arial" w:cs="Arial"/>
          <w:sz w:val="20"/>
          <w:szCs w:val="20"/>
        </w:rPr>
        <w:tab/>
        <w:t xml:space="preserve">Град </w:t>
      </w:r>
      <w:r w:rsidR="00E724AC" w:rsidRPr="00E724AC">
        <w:rPr>
          <w:rFonts w:ascii="Arial" w:hAnsi="Arial" w:cs="Arial"/>
          <w:sz w:val="20"/>
          <w:szCs w:val="20"/>
        </w:rPr>
        <w:t>Скопје</w:t>
      </w:r>
      <w:r w:rsidRPr="00E724AC">
        <w:rPr>
          <w:rFonts w:ascii="Arial" w:hAnsi="Arial" w:cs="Arial"/>
          <w:sz w:val="20"/>
          <w:szCs w:val="20"/>
        </w:rPr>
        <w:t xml:space="preserve"> - Сектор за финансии</w:t>
      </w:r>
      <w:r w:rsidRPr="00E724AC">
        <w:rPr>
          <w:rFonts w:ascii="Arial" w:hAnsi="Arial" w:cs="Arial"/>
          <w:sz w:val="20"/>
          <w:szCs w:val="20"/>
        </w:rPr>
        <w:tab/>
      </w:r>
      <w:r w:rsidRPr="00E724AC">
        <w:rPr>
          <w:rFonts w:ascii="Arial" w:hAnsi="Arial" w:cs="Arial"/>
          <w:sz w:val="20"/>
          <w:szCs w:val="20"/>
        </w:rPr>
        <w:tab/>
      </w:r>
      <w:r w:rsidRPr="00E724AC">
        <w:rPr>
          <w:rFonts w:ascii="Arial" w:hAnsi="Arial" w:cs="Arial"/>
          <w:sz w:val="20"/>
          <w:szCs w:val="20"/>
        </w:rPr>
        <w:tab/>
      </w:r>
    </w:p>
    <w:p w:rsidR="00823825" w:rsidRPr="00E724A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4A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E724A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4A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E724A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24AC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E724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E724AC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6E" w:rsidRDefault="0059166E" w:rsidP="00E724AC">
      <w:pPr>
        <w:spacing w:after="0" w:line="240" w:lineRule="auto"/>
      </w:pPr>
      <w:r>
        <w:separator/>
      </w:r>
    </w:p>
  </w:endnote>
  <w:endnote w:type="continuationSeparator" w:id="0">
    <w:p w:rsidR="0059166E" w:rsidRDefault="0059166E" w:rsidP="00E7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C" w:rsidRPr="00E724AC" w:rsidRDefault="00E724AC" w:rsidP="00E724A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6703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6E" w:rsidRDefault="0059166E" w:rsidP="00E724AC">
      <w:pPr>
        <w:spacing w:after="0" w:line="240" w:lineRule="auto"/>
      </w:pPr>
      <w:r>
        <w:separator/>
      </w:r>
    </w:p>
  </w:footnote>
  <w:footnote w:type="continuationSeparator" w:id="0">
    <w:p w:rsidR="0059166E" w:rsidRDefault="0059166E" w:rsidP="00E7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0DD4"/>
    <w:multiLevelType w:val="hybridMultilevel"/>
    <w:tmpl w:val="0A3020EC"/>
    <w:lvl w:ilvl="0" w:tplc="F6105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3B5E"/>
    <w:rsid w:val="000A48CC"/>
    <w:rsid w:val="000A4928"/>
    <w:rsid w:val="00132B66"/>
    <w:rsid w:val="00144350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7727"/>
    <w:rsid w:val="003106B9"/>
    <w:rsid w:val="003A39C4"/>
    <w:rsid w:val="003B40CD"/>
    <w:rsid w:val="003D21AC"/>
    <w:rsid w:val="003D4A9E"/>
    <w:rsid w:val="00421B52"/>
    <w:rsid w:val="00451FBC"/>
    <w:rsid w:val="0046102D"/>
    <w:rsid w:val="004F2C9E"/>
    <w:rsid w:val="004F4016"/>
    <w:rsid w:val="0059166E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67039"/>
    <w:rsid w:val="00AE3FFA"/>
    <w:rsid w:val="00B20C15"/>
    <w:rsid w:val="00B269ED"/>
    <w:rsid w:val="00B41890"/>
    <w:rsid w:val="00B51157"/>
    <w:rsid w:val="00B62603"/>
    <w:rsid w:val="00BC5E22"/>
    <w:rsid w:val="00BF4CB5"/>
    <w:rsid w:val="00BF5243"/>
    <w:rsid w:val="00C02E62"/>
    <w:rsid w:val="00C71B87"/>
    <w:rsid w:val="00CC28C6"/>
    <w:rsid w:val="00CD781A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24AC"/>
    <w:rsid w:val="00EF46AF"/>
    <w:rsid w:val="00F23081"/>
    <w:rsid w:val="00F65B23"/>
    <w:rsid w:val="00F75153"/>
    <w:rsid w:val="00F9340A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7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A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72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7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A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7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 Piac Pop Koceva</cp:lastModifiedBy>
  <cp:revision>3</cp:revision>
  <cp:lastPrinted>2019-03-26T15:20:00Z</cp:lastPrinted>
  <dcterms:created xsi:type="dcterms:W3CDTF">2019-03-26T15:21:00Z</dcterms:created>
  <dcterms:modified xsi:type="dcterms:W3CDTF">2019-03-26T15:21:00Z</dcterms:modified>
</cp:coreProperties>
</file>