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06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C0670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06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06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06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C0670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C0670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C0670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C067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C0670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6C0670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6C067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6C0670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C0670">
        <w:rPr>
          <w:rFonts w:ascii="Arial" w:hAnsi="Arial" w:cs="Arial"/>
        </w:rPr>
        <w:t>ОДУ бр.777/15  од 26.10.2015 год. на Нотар Фатмир Ајрули и ОДУ бр.236/15  од 06.04.20</w:t>
      </w:r>
      <w:r w:rsidR="004807F9">
        <w:rPr>
          <w:rFonts w:ascii="Arial" w:hAnsi="Arial" w:cs="Arial"/>
        </w:rPr>
        <w:t>16 год. на Нотар Фатмир Ајрули,</w:t>
      </w:r>
      <w:r w:rsidR="006C0670">
        <w:rPr>
          <w:rFonts w:ascii="Arial" w:hAnsi="Arial" w:cs="Arial"/>
        </w:rPr>
        <w:t xml:space="preserve">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C0670">
        <w:rPr>
          <w:rFonts w:ascii="Arial" w:hAnsi="Arial" w:cs="Arial"/>
        </w:rPr>
        <w:t>должникот Друштво за производство, услуги и трговија на големо и мало Принце Ентерпрајс ДООЕЛ експорт-импорт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6C0670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6C0670">
        <w:rPr>
          <w:rFonts w:ascii="Arial" w:hAnsi="Arial" w:cs="Arial"/>
        </w:rPr>
        <w:t>ЕДБ 4030003472435 и ЕМБС 5742927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6C067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6C0670">
        <w:rPr>
          <w:rFonts w:ascii="Arial" w:hAnsi="Arial" w:cs="Arial"/>
        </w:rPr>
        <w:t>ул.Ферид Мурати бр.30</w:t>
      </w:r>
      <w:r w:rsidRPr="00823825">
        <w:rPr>
          <w:rFonts w:ascii="Arial" w:hAnsi="Arial" w:cs="Arial"/>
        </w:rPr>
        <w:t xml:space="preserve"> </w:t>
      </w:r>
      <w:bookmarkStart w:id="25" w:name="Dolznik2"/>
      <w:bookmarkEnd w:id="25"/>
      <w:r w:rsidR="006C0670">
        <w:rPr>
          <w:rFonts w:ascii="Arial" w:hAnsi="Arial" w:cs="Arial"/>
        </w:rPr>
        <w:t>и 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</w:t>
      </w:r>
      <w:r w:rsidR="004807F9">
        <w:rPr>
          <w:rFonts w:ascii="Arial" w:hAnsi="Arial" w:cs="Arial"/>
        </w:rPr>
        <w:t xml:space="preserve">извршување </w:t>
      </w:r>
      <w:r w:rsidRPr="00823825">
        <w:rPr>
          <w:rFonts w:ascii="Arial" w:hAnsi="Arial" w:cs="Arial"/>
        </w:rPr>
        <w:t xml:space="preserve">на ден </w:t>
      </w:r>
      <w:bookmarkStart w:id="26" w:name="DatumIzdava"/>
      <w:bookmarkEnd w:id="26"/>
      <w:r w:rsidR="006C0670">
        <w:rPr>
          <w:rFonts w:ascii="Arial" w:hAnsi="Arial" w:cs="Arial"/>
        </w:rPr>
        <w:t>25.01.2021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0670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6C0670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540EEF" w:rsidRDefault="00540EEF" w:rsidP="00540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ПТК, број 25, намена на зграда ПП, внатрешна површина од 7 м2, сопственост</w:t>
      </w:r>
    </w:p>
    <w:p w:rsidR="00540EEF" w:rsidRDefault="00540EEF" w:rsidP="00540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5, кат ПТК, број 25, намена на зграда СТ, внатрешна површина од 76 м2, сопственост</w:t>
      </w:r>
    </w:p>
    <w:p w:rsidR="00540EEF" w:rsidRDefault="00540EEF" w:rsidP="0054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6C0670" w:rsidRPr="00540EEF" w:rsidRDefault="00540EEF" w:rsidP="0054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бр.94923 за КО Чаир при АКН на СМ – ЦКН, </w:t>
      </w:r>
      <w:r>
        <w:rPr>
          <w:rFonts w:ascii="Arial" w:eastAsia="Times New Roman" w:hAnsi="Arial" w:cs="Arial"/>
        </w:rPr>
        <w:t xml:space="preserve">сопственост на </w:t>
      </w:r>
      <w:r>
        <w:rPr>
          <w:rFonts w:ascii="Arial" w:hAnsi="Arial" w:cs="Arial"/>
        </w:rPr>
        <w:t xml:space="preserve">заложниот должник </w:t>
      </w:r>
      <w:bookmarkStart w:id="27" w:name="ODolz2"/>
      <w:bookmarkEnd w:id="27"/>
      <w:r>
        <w:rPr>
          <w:rFonts w:ascii="Arial" w:hAnsi="Arial" w:cs="Arial"/>
        </w:rPr>
        <w:t>Самет Абдулаи.</w:t>
      </w:r>
    </w:p>
    <w:p w:rsidR="00211393" w:rsidRPr="00211393" w:rsidRDefault="00211393" w:rsidP="00540E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6C0670">
        <w:rPr>
          <w:rFonts w:ascii="Arial" w:eastAsia="Times New Roman" w:hAnsi="Arial" w:cs="Arial"/>
          <w:lang w:val="ru-RU"/>
        </w:rPr>
        <w:t xml:space="preserve">24.02.2021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6C0670">
        <w:rPr>
          <w:rFonts w:ascii="Arial" w:eastAsia="Times New Roman" w:hAnsi="Arial" w:cs="Arial"/>
          <w:lang w:val="ru-RU"/>
        </w:rPr>
        <w:t>11</w:t>
      </w:r>
      <w:r w:rsidR="006C0670">
        <w:rPr>
          <w:rFonts w:ascii="Arial" w:eastAsia="Times New Roman" w:hAnsi="Arial" w:cs="Arial"/>
          <w:lang w:val="en-US"/>
        </w:rPr>
        <w:t>:</w:t>
      </w:r>
      <w:r w:rsidR="006C0670">
        <w:rPr>
          <w:rFonts w:ascii="Arial" w:eastAsia="Times New Roman" w:hAnsi="Arial" w:cs="Arial"/>
        </w:rPr>
        <w:t xml:space="preserve">30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6C0670">
        <w:rPr>
          <w:rFonts w:ascii="Arial" w:eastAsia="Times New Roman" w:hAnsi="Arial" w:cs="Arial"/>
          <w:lang w:val="ru-RU"/>
        </w:rPr>
        <w:t>Извршител Зоран Петрески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6C0670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540EEF">
        <w:rPr>
          <w:rFonts w:ascii="Arial" w:eastAsia="Times New Roman" w:hAnsi="Arial" w:cs="Arial"/>
          <w:lang w:val="ru-RU"/>
        </w:rPr>
        <w:t xml:space="preserve">3.501.233,00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3F21B9">
        <w:rPr>
          <w:rFonts w:ascii="Arial" w:eastAsia="Times New Roman" w:hAnsi="Arial" w:cs="Arial"/>
          <w:lang w:val="en-US"/>
        </w:rPr>
        <w:t>:</w:t>
      </w:r>
      <w:r w:rsidR="003F21B9">
        <w:rPr>
          <w:rFonts w:ascii="Arial" w:eastAsia="Times New Roman" w:hAnsi="Arial" w:cs="Arial"/>
        </w:rPr>
        <w:t xml:space="preserve"> </w:t>
      </w:r>
      <w:r w:rsidR="003F21B9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096F9F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096F9F">
        <w:rPr>
          <w:rFonts w:ascii="Arial" w:eastAsia="Times New Roman" w:hAnsi="Arial" w:cs="Arial"/>
        </w:rPr>
        <w:t>во Стопанска банка АД Скопје</w:t>
      </w:r>
      <w:r w:rsidR="00540EEF">
        <w:rPr>
          <w:rFonts w:ascii="Arial" w:eastAsia="Times New Roman" w:hAnsi="Arial" w:cs="Arial"/>
        </w:rPr>
        <w:t xml:space="preserve"> и тоа најдоцна 1 (еден) ден пред одржување на продажбата</w:t>
      </w:r>
      <w:r w:rsidR="00096F9F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96F9F">
        <w:rPr>
          <w:rFonts w:ascii="Arial" w:eastAsia="Times New Roman" w:hAnsi="Arial" w:cs="Arial"/>
          <w:lang w:val="ru-RU"/>
        </w:rPr>
        <w:t xml:space="preserve">30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96F9F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540EEF" w:rsidRDefault="00540EEF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C067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96F9F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29" w:name="_GoBack"/>
      <w:bookmarkEnd w:id="29"/>
    </w:p>
    <w:sectPr w:rsidR="0082382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F8" w:rsidRDefault="006C5FF8" w:rsidP="006C0670">
      <w:pPr>
        <w:spacing w:after="0" w:line="240" w:lineRule="auto"/>
      </w:pPr>
      <w:r>
        <w:separator/>
      </w:r>
    </w:p>
  </w:endnote>
  <w:endnote w:type="continuationSeparator" w:id="0">
    <w:p w:rsidR="006C5FF8" w:rsidRDefault="006C5FF8" w:rsidP="006C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70" w:rsidRPr="006C0670" w:rsidRDefault="006C0670" w:rsidP="006C067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807F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F8" w:rsidRDefault="006C5FF8" w:rsidP="006C0670">
      <w:pPr>
        <w:spacing w:after="0" w:line="240" w:lineRule="auto"/>
      </w:pPr>
      <w:r>
        <w:separator/>
      </w:r>
    </w:p>
  </w:footnote>
  <w:footnote w:type="continuationSeparator" w:id="0">
    <w:p w:rsidR="006C5FF8" w:rsidRDefault="006C5FF8" w:rsidP="006C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709B"/>
    <w:rsid w:val="00096F9F"/>
    <w:rsid w:val="000A48CC"/>
    <w:rsid w:val="000A4928"/>
    <w:rsid w:val="00132B66"/>
    <w:rsid w:val="00180BCE"/>
    <w:rsid w:val="00186B7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F21B9"/>
    <w:rsid w:val="00451FBC"/>
    <w:rsid w:val="0046102D"/>
    <w:rsid w:val="004807F9"/>
    <w:rsid w:val="004F2C9E"/>
    <w:rsid w:val="004F4016"/>
    <w:rsid w:val="00540EEF"/>
    <w:rsid w:val="0061005D"/>
    <w:rsid w:val="00665925"/>
    <w:rsid w:val="006A157B"/>
    <w:rsid w:val="006C0670"/>
    <w:rsid w:val="006C5FF8"/>
    <w:rsid w:val="006F1469"/>
    <w:rsid w:val="00710AAE"/>
    <w:rsid w:val="00712C23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7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7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cp:lastPrinted>2021-01-25T15:11:00Z</cp:lastPrinted>
  <dcterms:created xsi:type="dcterms:W3CDTF">2021-01-25T15:21:00Z</dcterms:created>
  <dcterms:modified xsi:type="dcterms:W3CDTF">2021-02-01T13:13:00Z</dcterms:modified>
</cp:coreProperties>
</file>