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riemStranki"/>
      <w:bookmarkEnd w:id="0"/>
      <w:proofErr w:type="spellStart"/>
      <w:r>
        <w:rPr>
          <w:rFonts w:ascii="Arial" w:hAnsi="Arial" w:cs="Arial"/>
          <w:sz w:val="20"/>
          <w:szCs w:val="20"/>
        </w:rPr>
        <w:t>Прием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понеделник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четврток</w:t>
      </w:r>
      <w:proofErr w:type="spellEnd"/>
      <w:r>
        <w:rPr>
          <w:rFonts w:ascii="Arial" w:hAnsi="Arial" w:cs="Arial"/>
          <w:sz w:val="20"/>
          <w:szCs w:val="20"/>
        </w:rPr>
        <w:t xml:space="preserve"> од 11:00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14:00 </w:t>
      </w:r>
      <w:proofErr w:type="spellStart"/>
      <w:r>
        <w:rPr>
          <w:rFonts w:ascii="Arial" w:hAnsi="Arial" w:cs="Arial"/>
          <w:sz w:val="20"/>
          <w:szCs w:val="20"/>
        </w:rPr>
        <w:t>часот</w:t>
      </w:r>
      <w:proofErr w:type="spellEnd"/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3071A5">
        <w:rPr>
          <w:rFonts w:ascii="Arial" w:hAnsi="Arial" w:cs="Arial"/>
          <w:sz w:val="20"/>
          <w:szCs w:val="20"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A5" w:rsidRDefault="003071A5" w:rsidP="003071A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бр.66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и 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2" w:name="Ibr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6079/2013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4" w:name="Izvrsitel"/>
      <w:bookmarkEnd w:id="4"/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Станковиќ од </w:t>
      </w:r>
      <w:bookmarkStart w:id="5" w:name="Adresa"/>
      <w:bookmarkEnd w:id="5"/>
      <w:r>
        <w:rPr>
          <w:rFonts w:ascii="Arial" w:hAnsi="Arial" w:cs="Arial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sz w:val="20"/>
          <w:szCs w:val="20"/>
        </w:rPr>
        <w:t>ул.Петар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bookmarkStart w:id="6" w:name="Doveritel1"/>
      <w:bookmarkEnd w:id="6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Комерцијална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од </w:t>
      </w:r>
      <w:bookmarkStart w:id="7" w:name="DovGrad1"/>
      <w:bookmarkEnd w:id="7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4030989254937 и ЕМБС 4065573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1" w:name="adresa1"/>
      <w:bookmarkEnd w:id="11"/>
      <w:proofErr w:type="spellStart"/>
      <w:r>
        <w:rPr>
          <w:rFonts w:ascii="Arial" w:hAnsi="Arial" w:cs="Arial"/>
          <w:sz w:val="20"/>
          <w:szCs w:val="20"/>
        </w:rPr>
        <w:t>ул.Орце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Николов</w:t>
      </w:r>
      <w:proofErr w:type="spellEnd"/>
      <w:r>
        <w:rPr>
          <w:rFonts w:ascii="Arial" w:hAnsi="Arial" w:cs="Arial"/>
          <w:sz w:val="20"/>
          <w:szCs w:val="20"/>
        </w:rPr>
        <w:t xml:space="preserve">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6" w:name="IzvIsprava"/>
      <w:bookmarkEnd w:id="16"/>
      <w:proofErr w:type="spellStart"/>
      <w:r>
        <w:rPr>
          <w:rFonts w:ascii="Arial" w:hAnsi="Arial" w:cs="Arial"/>
          <w:sz w:val="20"/>
          <w:szCs w:val="20"/>
        </w:rPr>
        <w:t>Нотарски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</w:t>
      </w:r>
      <w:proofErr w:type="spellEnd"/>
      <w:r>
        <w:rPr>
          <w:rFonts w:ascii="Arial" w:hAnsi="Arial" w:cs="Arial"/>
          <w:sz w:val="20"/>
          <w:szCs w:val="20"/>
        </w:rPr>
        <w:t xml:space="preserve"> ОДУ бр.811/09 од 23.12.2009 </w:t>
      </w:r>
      <w:proofErr w:type="spellStart"/>
      <w:r>
        <w:rPr>
          <w:rFonts w:ascii="Arial" w:hAnsi="Arial" w:cs="Arial"/>
          <w:sz w:val="20"/>
          <w:szCs w:val="20"/>
        </w:rPr>
        <w:t>год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Елена </w:t>
      </w:r>
      <w:proofErr w:type="spellStart"/>
      <w:r>
        <w:rPr>
          <w:rFonts w:ascii="Arial" w:hAnsi="Arial" w:cs="Arial"/>
          <w:sz w:val="20"/>
          <w:szCs w:val="20"/>
        </w:rPr>
        <w:t>Пенџерковски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Он.нов.бр.3521/15 УПДР.бр.62/15 од 15.04.2016 </w:t>
      </w:r>
      <w:proofErr w:type="spellStart"/>
      <w:r>
        <w:rPr>
          <w:rFonts w:ascii="Arial" w:hAnsi="Arial" w:cs="Arial"/>
          <w:sz w:val="20"/>
          <w:szCs w:val="20"/>
        </w:rPr>
        <w:t>год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Ирфан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Јонузовски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8" w:name="Dolznik2"/>
      <w:bookmarkEnd w:id="18"/>
      <w:proofErr w:type="spellStart"/>
      <w:r>
        <w:rPr>
          <w:rFonts w:ascii="Arial" w:hAnsi="Arial" w:cs="Arial"/>
          <w:sz w:val="20"/>
          <w:szCs w:val="20"/>
        </w:rPr>
        <w:t>Љубомир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Скопје со ЕМБГ / и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ул.Његошева</w:t>
      </w:r>
      <w:proofErr w:type="spellEnd"/>
      <w:r>
        <w:rPr>
          <w:rFonts w:ascii="Arial" w:hAnsi="Arial" w:cs="Arial"/>
          <w:sz w:val="20"/>
          <w:szCs w:val="20"/>
        </w:rPr>
        <w:t xml:space="preserve"> бр.7 (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Трајанка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 xml:space="preserve">ЕМБГ /), </w:t>
      </w:r>
      <w:proofErr w:type="spellStart"/>
      <w:r>
        <w:rPr>
          <w:rFonts w:ascii="Arial" w:hAnsi="Arial" w:cs="Arial"/>
          <w:sz w:val="20"/>
          <w:szCs w:val="20"/>
        </w:rPr>
        <w:t>Љубиша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Скопје со ЕМБГ / и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ул.Његошева</w:t>
      </w:r>
      <w:proofErr w:type="spellEnd"/>
      <w:r>
        <w:rPr>
          <w:rFonts w:ascii="Arial" w:hAnsi="Arial" w:cs="Arial"/>
          <w:sz w:val="20"/>
          <w:szCs w:val="20"/>
        </w:rPr>
        <w:t xml:space="preserve"> бр.7 (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Трајанка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Скопје со ЕМБГ /) и </w:t>
      </w:r>
      <w:proofErr w:type="spellStart"/>
      <w:r>
        <w:rPr>
          <w:rFonts w:ascii="Arial" w:hAnsi="Arial" w:cs="Arial"/>
          <w:sz w:val="20"/>
          <w:szCs w:val="20"/>
        </w:rPr>
        <w:t>Саша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Скопје со ЕМБГ / и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ул.Његошева</w:t>
      </w:r>
      <w:proofErr w:type="spellEnd"/>
      <w:r>
        <w:rPr>
          <w:rFonts w:ascii="Arial" w:hAnsi="Arial" w:cs="Arial"/>
          <w:sz w:val="20"/>
          <w:szCs w:val="20"/>
        </w:rPr>
        <w:t xml:space="preserve"> бр.7 (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Трајанка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Огњеновиќ</w:t>
      </w:r>
      <w:proofErr w:type="spellEnd"/>
      <w:r>
        <w:rPr>
          <w:rFonts w:ascii="Arial" w:hAnsi="Arial" w:cs="Arial"/>
          <w:sz w:val="20"/>
          <w:szCs w:val="20"/>
        </w:rPr>
        <w:t xml:space="preserve"> од Скопје со ЕМБГ /),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1" w:name="VredPredmet"/>
      <w:bookmarkEnd w:id="21"/>
      <w:r>
        <w:rPr>
          <w:rFonts w:ascii="Arial" w:hAnsi="Arial" w:cs="Arial"/>
          <w:sz w:val="20"/>
          <w:szCs w:val="20"/>
        </w:rPr>
        <w:t xml:space="preserve">3.265.940,00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2" w:name="DatumIzdava"/>
      <w:bookmarkEnd w:id="22"/>
      <w:r>
        <w:rPr>
          <w:rFonts w:ascii="Arial" w:hAnsi="Arial" w:cs="Arial"/>
          <w:sz w:val="20"/>
          <w:szCs w:val="20"/>
        </w:rPr>
        <w:t xml:space="preserve">27.09.2019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071A5" w:rsidRDefault="003071A5" w:rsidP="003071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3071A5" w:rsidRDefault="003071A5" w:rsidP="003071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ВТОРА  УСНА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ЈАВНА ПРОДАЖБА</w:t>
      </w:r>
    </w:p>
    <w:p w:rsidR="003071A5" w:rsidRDefault="003071A5" w:rsidP="003071A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proofErr w:type="gram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(1) од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втора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ул.Вич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бр.24/18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Скопје, </w:t>
      </w:r>
      <w:proofErr w:type="spellStart"/>
      <w:r>
        <w:rPr>
          <w:rFonts w:ascii="Arial" w:hAnsi="Arial" w:cs="Arial"/>
          <w:sz w:val="20"/>
          <w:szCs w:val="20"/>
        </w:rPr>
        <w:t>запишан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24240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КО </w:t>
      </w:r>
      <w:proofErr w:type="spellStart"/>
      <w:r>
        <w:rPr>
          <w:rFonts w:ascii="Arial" w:hAnsi="Arial" w:cs="Arial"/>
          <w:b/>
          <w:sz w:val="20"/>
          <w:szCs w:val="20"/>
        </w:rPr>
        <w:t>Карпош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</w:r>
      <w:r>
        <w:rPr>
          <w:rFonts w:ascii="Arial" w:hAnsi="Arial" w:cs="Arial"/>
          <w:sz w:val="20"/>
          <w:szCs w:val="20"/>
          <w:lang w:val="ru-RU"/>
        </w:rPr>
        <w:softHyphen/>
        <w:t>- КП 716, зграда 1, влез 1, кат 5, стан бр.18 во површина од 81 м2, сосопственост на должниците Љубиша Огњеновиќ, Љубомир Огњеновиќ и Саша Огњеновиќ (сите како законски наследници на Трајанка Огњеновиќ) во дел од по 1/3 (една третина) идеален дел од целата недвижност</w:t>
      </w:r>
      <w:r>
        <w:rPr>
          <w:rFonts w:ascii="Arial" w:hAnsi="Arial" w:cs="Arial"/>
          <w:sz w:val="20"/>
          <w:szCs w:val="20"/>
        </w:rPr>
        <w:t>.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18.10.2019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10:30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Станковиќ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3.600.000</w:t>
      </w:r>
      <w:proofErr w:type="gramStart"/>
      <w:r>
        <w:rPr>
          <w:rFonts w:ascii="Arial" w:hAnsi="Arial" w:cs="Arial"/>
          <w:b/>
          <w:sz w:val="20"/>
          <w:szCs w:val="20"/>
        </w:rPr>
        <w:t>,00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второто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од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од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од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3071A5" w:rsidRDefault="003071A5" w:rsidP="003071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ab/>
      </w:r>
      <w:r w:rsidRPr="003071A5">
        <w:rPr>
          <w:rFonts w:ascii="Arial" w:hAnsi="Arial" w:cs="Arial"/>
          <w:sz w:val="20"/>
          <w:szCs w:val="20"/>
        </w:rPr>
        <w:t>И З В Р Ш И Т Е Л</w:t>
      </w:r>
    </w:p>
    <w:p w:rsidR="003071A5" w:rsidRPr="003071A5" w:rsidRDefault="003071A5" w:rsidP="003071A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mk-MK"/>
        </w:rPr>
      </w:pP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  <w:t xml:space="preserve"> </w:t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</w:r>
      <w:r>
        <w:rPr>
          <w:rFonts w:ascii="Calibri" w:hAnsi="Calibri"/>
          <w:sz w:val="22"/>
          <w:szCs w:val="22"/>
          <w:lang w:val="mk-MK"/>
        </w:rPr>
        <w:tab/>
        <w:t>Гордан Станковиќ</w:t>
      </w:r>
    </w:p>
    <w:p w:rsidR="003071A5" w:rsidRPr="003071A5" w:rsidRDefault="003071A5" w:rsidP="003071A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mk-MK"/>
        </w:rPr>
      </w:pP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  <w:t xml:space="preserve">                 </w:t>
      </w:r>
      <w:r>
        <w:rPr>
          <w:rFonts w:ascii="Calibri" w:hAnsi="Calibri"/>
          <w:sz w:val="22"/>
          <w:szCs w:val="22"/>
          <w:lang w:val="mk-MK"/>
        </w:rPr>
        <w:tab/>
      </w:r>
    </w:p>
    <w:p w:rsidR="003071A5" w:rsidRPr="003071A5" w:rsidRDefault="003071A5" w:rsidP="003071A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mk-MK"/>
        </w:rPr>
      </w:pP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  <w:r w:rsidRPr="003071A5">
        <w:rPr>
          <w:rFonts w:ascii="Calibri" w:hAnsi="Calibri"/>
          <w:sz w:val="22"/>
          <w:szCs w:val="22"/>
          <w:lang w:val="mk-MK"/>
        </w:rPr>
        <w:tab/>
      </w:r>
    </w:p>
    <w:p w:rsidR="003071A5" w:rsidRPr="003071A5" w:rsidRDefault="003071A5" w:rsidP="003071A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mk-MK"/>
        </w:rPr>
      </w:pPr>
    </w:p>
    <w:p w:rsidR="003071A5" w:rsidRPr="003071A5" w:rsidRDefault="003071A5" w:rsidP="003071A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mk-MK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2"/>
          <w:szCs w:val="22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324.4pt;margin-top:269.25pt;width:177.75pt;height:89.25pt;z-index:251662336;mso-position-horizontal-relative:margin;mso-position-vertical-relative:margin"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71A5" w:rsidRDefault="003071A5" w:rsidP="003071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307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C8" w:rsidRDefault="000A43C8" w:rsidP="003B7254">
      <w:r>
        <w:separator/>
      </w:r>
    </w:p>
  </w:endnote>
  <w:endnote w:type="continuationSeparator" w:id="0">
    <w:p w:rsidR="000A43C8" w:rsidRDefault="000A43C8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C8" w:rsidRDefault="000A43C8" w:rsidP="003B7254">
      <w:r>
        <w:separator/>
      </w:r>
    </w:p>
  </w:footnote>
  <w:footnote w:type="continuationSeparator" w:id="0">
    <w:p w:rsidR="000A43C8" w:rsidRDefault="000A43C8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0A43C8"/>
    <w:rsid w:val="00127830"/>
    <w:rsid w:val="00211EE1"/>
    <w:rsid w:val="00217080"/>
    <w:rsid w:val="002331DC"/>
    <w:rsid w:val="00277616"/>
    <w:rsid w:val="002F1138"/>
    <w:rsid w:val="003071A5"/>
    <w:rsid w:val="00347830"/>
    <w:rsid w:val="00367AFF"/>
    <w:rsid w:val="00375225"/>
    <w:rsid w:val="003B7254"/>
    <w:rsid w:val="003F1180"/>
    <w:rsid w:val="00445A19"/>
    <w:rsid w:val="00460F01"/>
    <w:rsid w:val="00467D8E"/>
    <w:rsid w:val="004F7B17"/>
    <w:rsid w:val="00541CEB"/>
    <w:rsid w:val="00725138"/>
    <w:rsid w:val="00735B73"/>
    <w:rsid w:val="008A5E1D"/>
    <w:rsid w:val="00926B79"/>
    <w:rsid w:val="009710B0"/>
    <w:rsid w:val="009A2E65"/>
    <w:rsid w:val="009C0C39"/>
    <w:rsid w:val="009C3CB1"/>
    <w:rsid w:val="009D2094"/>
    <w:rsid w:val="009D4012"/>
    <w:rsid w:val="00A13F54"/>
    <w:rsid w:val="00B00618"/>
    <w:rsid w:val="00B3381A"/>
    <w:rsid w:val="00B464EB"/>
    <w:rsid w:val="00B77EFD"/>
    <w:rsid w:val="00B95D82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2CF9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2019-09-27T15:18:00Z</dcterms:created>
  <dcterms:modified xsi:type="dcterms:W3CDTF">2019-09-27T15:18:00Z</dcterms:modified>
</cp:coreProperties>
</file>