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847B5">
              <w:rPr>
                <w:rFonts w:ascii="Arial" w:eastAsia="Times New Roman" w:hAnsi="Arial" w:cs="Arial"/>
                <w:b/>
                <w:lang w:val="en-US"/>
              </w:rPr>
              <w:t>255/2022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2847B5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847B5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2847B5">
        <w:rPr>
          <w:rFonts w:ascii="Arial" w:hAnsi="Arial" w:cs="Arial"/>
        </w:rPr>
        <w:t>Кавадарци, ул.Цано Поп Ристов бр.44/4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847B5">
        <w:rPr>
          <w:rFonts w:ascii="Arial" w:hAnsi="Arial" w:cs="Arial"/>
        </w:rPr>
        <w:t>заложниот доверител Стопанска Банка АД Скопје од Скопје</w:t>
      </w:r>
      <w:r w:rsidR="002847B5">
        <w:rPr>
          <w:rFonts w:ascii="Arial" w:hAnsi="Arial" w:cs="Arial"/>
          <w:lang w:val="ru-RU"/>
        </w:rPr>
        <w:t xml:space="preserve"> </w:t>
      </w:r>
      <w:r w:rsidR="002847B5">
        <w:rPr>
          <w:rFonts w:ascii="Arial" w:hAnsi="Arial" w:cs="Arial"/>
        </w:rPr>
        <w:t xml:space="preserve">со </w:t>
      </w:r>
      <w:r w:rsidR="00B8641A">
        <w:rPr>
          <w:rFonts w:ascii="Arial" w:hAnsi="Arial" w:cs="Arial"/>
        </w:rPr>
        <w:t xml:space="preserve">седиште на </w:t>
      </w:r>
      <w:r w:rsidR="002847B5">
        <w:rPr>
          <w:rFonts w:ascii="Arial" w:hAnsi="Arial" w:cs="Arial"/>
        </w:rPr>
        <w:t>ул.11-ти Октомври бр.7 преку полномошник Адвокат Весна Давчева</w:t>
      </w:r>
      <w:r w:rsidR="002847B5">
        <w:rPr>
          <w:rFonts w:ascii="Arial" w:hAnsi="Arial" w:cs="Arial"/>
          <w:lang w:val="ru-RU"/>
        </w:rPr>
        <w:t>,</w:t>
      </w:r>
      <w:r w:rsidR="002847B5">
        <w:rPr>
          <w:rFonts w:ascii="Arial" w:hAnsi="Arial" w:cs="Arial"/>
        </w:rPr>
        <w:t xml:space="preserve">  засновано на </w:t>
      </w:r>
      <w:r w:rsidR="00B8641A">
        <w:rPr>
          <w:rFonts w:ascii="Arial" w:hAnsi="Arial" w:cs="Arial"/>
        </w:rPr>
        <w:t>извршната исправа ОДУ бр.143/14</w:t>
      </w:r>
      <w:r w:rsidR="002847B5">
        <w:rPr>
          <w:rFonts w:ascii="Arial" w:hAnsi="Arial" w:cs="Arial"/>
        </w:rPr>
        <w:t xml:space="preserve"> од 10.04.2014 год. на Нотар Зарија Апостолова од Неготино и ОД</w:t>
      </w:r>
      <w:r w:rsidR="00B8641A">
        <w:rPr>
          <w:rFonts w:ascii="Arial" w:hAnsi="Arial" w:cs="Arial"/>
        </w:rPr>
        <w:t>У бр.170/15 од 04.05.2015 год.</w:t>
      </w:r>
      <w:r w:rsidR="002847B5">
        <w:rPr>
          <w:rFonts w:ascii="Arial" w:hAnsi="Arial" w:cs="Arial"/>
        </w:rPr>
        <w:t xml:space="preserve">на Нотар Зарија Апостолова од Неготино, против должникот Друштво за производство, трговија и услуги ДОДИ Интернационал ДООЕЛ од Неготино со </w:t>
      </w:r>
      <w:r w:rsidR="002847B5">
        <w:rPr>
          <w:rFonts w:ascii="Arial" w:hAnsi="Arial" w:cs="Arial"/>
          <w:lang w:val="ru-RU"/>
        </w:rPr>
        <w:t>седиште на</w:t>
      </w:r>
      <w:r w:rsidR="002847B5">
        <w:rPr>
          <w:rFonts w:ascii="Arial" w:hAnsi="Arial" w:cs="Arial"/>
        </w:rPr>
        <w:t xml:space="preserve"> ул.Вардарска бр.27, и заложниот должник Перо Јованов од Неготино со живеалиште на ул.Вардарска бр.27,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2847B5">
        <w:rPr>
          <w:rFonts w:ascii="Arial" w:hAnsi="Arial" w:cs="Arial"/>
        </w:rPr>
        <w:t>1.018.584,00</w:t>
      </w:r>
      <w:r w:rsidRPr="00E96898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996A5B">
        <w:rPr>
          <w:rFonts w:ascii="Arial" w:hAnsi="Arial" w:cs="Arial"/>
        </w:rPr>
        <w:t>04</w:t>
      </w:r>
      <w:r w:rsidR="002B72B7">
        <w:rPr>
          <w:rFonts w:ascii="Arial" w:hAnsi="Arial" w:cs="Arial"/>
        </w:rPr>
        <w:t>.0</w:t>
      </w:r>
      <w:r w:rsidR="00996A5B">
        <w:rPr>
          <w:rFonts w:ascii="Arial" w:hAnsi="Arial" w:cs="Arial"/>
        </w:rPr>
        <w:t>8</w:t>
      </w:r>
      <w:r w:rsidR="00B7437A">
        <w:rPr>
          <w:rFonts w:ascii="Arial" w:hAnsi="Arial" w:cs="Arial"/>
          <w:lang w:val="en-US"/>
        </w:rPr>
        <w:t>.2026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2B72B7">
        <w:rPr>
          <w:rFonts w:ascii="Arial" w:hAnsi="Arial" w:cs="Arial"/>
          <w:b/>
        </w:rPr>
        <w:t>ВТОРА</w:t>
      </w:r>
      <w:r w:rsidR="002847B5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47B5" w:rsidRDefault="00952FAA" w:rsidP="002847B5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B72B7">
        <w:rPr>
          <w:rFonts w:ascii="Arial" w:eastAsia="Times New Roman" w:hAnsi="Arial" w:cs="Arial"/>
          <w:b/>
        </w:rPr>
        <w:t>втора</w:t>
      </w:r>
      <w:r w:rsidR="002847B5" w:rsidRPr="002847B5">
        <w:rPr>
          <w:rFonts w:ascii="Arial" w:eastAsia="Times New Roman" w:hAnsi="Arial" w:cs="Arial"/>
          <w:b/>
        </w:rPr>
        <w:t xml:space="preserve"> </w:t>
      </w:r>
      <w:r w:rsidRPr="002847B5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ПОМОШНИ ПРОСТОРИИ влез 1 кат ПО во површина од 23</w:t>
      </w:r>
      <w:r>
        <w:rPr>
          <w:rFonts w:ascii="Arial" w:hAnsi="Arial" w:cs="Arial"/>
          <w:lang w:val="en-US"/>
        </w:rPr>
        <w:t>m2</w:t>
      </w:r>
    </w:p>
    <w:p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СТАН ВО СЕМЕЈНА ЗГРАДА влез 1 кат ПР број 1 во површина од 100</w:t>
      </w:r>
      <w:r>
        <w:rPr>
          <w:rFonts w:ascii="Arial" w:hAnsi="Arial" w:cs="Arial"/>
          <w:lang w:val="en-US"/>
        </w:rPr>
        <w:t>m2</w:t>
      </w:r>
    </w:p>
    <w:p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ГАРАЖА влез 1 кат ПР во површина од 15</w:t>
      </w:r>
      <w:r>
        <w:rPr>
          <w:rFonts w:ascii="Arial" w:hAnsi="Arial" w:cs="Arial"/>
          <w:lang w:val="en-US"/>
        </w:rPr>
        <w:t>m2</w:t>
      </w:r>
    </w:p>
    <w:p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СТАН ВО СЕМЕЈНА ЗГРАДА влез 2 кат 01 број 2 во површина од 107</w:t>
      </w:r>
      <w:r>
        <w:rPr>
          <w:rFonts w:ascii="Arial" w:hAnsi="Arial" w:cs="Arial"/>
          <w:lang w:val="en-US"/>
        </w:rPr>
        <w:t>m2</w:t>
      </w:r>
    </w:p>
    <w:p w:rsidR="002847B5" w:rsidRDefault="002847B5" w:rsidP="00B7437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 xml:space="preserve">адреса Вардарска 27 бр.на зграда/друг објект 1 намена на згр.преземена при конверзија на податоците од стариот ел.систем ЛОЃИИ, БАЛКОНИ И ТЕРАСИ влез 2 кат 01 број 2 во површина од </w:t>
      </w:r>
      <w:r>
        <w:rPr>
          <w:rFonts w:ascii="Arial" w:hAnsi="Arial" w:cs="Arial"/>
          <w:lang w:val="en-US"/>
        </w:rPr>
        <w:t>31m2</w:t>
      </w:r>
      <w:r>
        <w:rPr>
          <w:rFonts w:ascii="Arial" w:hAnsi="Arial" w:cs="Arial"/>
        </w:rPr>
        <w:t>, запишана во лист В од Имотен лист 48 за КО Неготино при Одделение за катастар на недвижности Неготино, сопственост на заложниот должник Перо Јованов од Неготино со живеалиште на ул.Вардарска бр.27</w:t>
      </w:r>
      <w:r w:rsidR="000E1A01">
        <w:rPr>
          <w:rFonts w:ascii="Arial" w:hAnsi="Arial" w:cs="Arial"/>
        </w:rPr>
        <w:t>.</w:t>
      </w:r>
    </w:p>
    <w:p w:rsidR="000E1A01" w:rsidRDefault="000E1A01" w:rsidP="000E1A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4F1303">
        <w:rPr>
          <w:rFonts w:ascii="Arial" w:eastAsia="Times New Roman" w:hAnsi="Arial" w:cs="Arial"/>
          <w:b/>
        </w:rPr>
        <w:t xml:space="preserve">21.08.2026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2B72B7">
        <w:rPr>
          <w:rFonts w:ascii="Arial" w:eastAsia="Times New Roman" w:hAnsi="Arial" w:cs="Arial"/>
        </w:rPr>
        <w:t>24.07.2026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2B72B7">
        <w:rPr>
          <w:rFonts w:ascii="Arial" w:hAnsi="Arial" w:cs="Arial"/>
          <w:b/>
        </w:rPr>
        <w:t>2.962.544</w:t>
      </w:r>
      <w:r>
        <w:rPr>
          <w:rFonts w:ascii="Arial" w:hAnsi="Arial" w:cs="Arial"/>
          <w:b/>
        </w:rPr>
        <w:t>,00 денари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2B72B7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2847B5" w:rsidRDefault="002847B5" w:rsidP="002847B5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 Стопанска Банка АД Скопје, Налог за извршување И.бр.</w:t>
      </w:r>
      <w:r w:rsidR="00573915">
        <w:rPr>
          <w:rFonts w:ascii="Arial" w:eastAsia="Times New Roman" w:hAnsi="Arial" w:cs="Arial"/>
        </w:rPr>
        <w:t>1364/2009</w:t>
      </w:r>
      <w:r>
        <w:rPr>
          <w:rFonts w:ascii="Arial" w:eastAsia="Times New Roman" w:hAnsi="Arial" w:cs="Arial"/>
        </w:rPr>
        <w:t xml:space="preserve"> на Извршител </w:t>
      </w:r>
      <w:r w:rsidR="00573915">
        <w:rPr>
          <w:rFonts w:ascii="Arial" w:eastAsia="Times New Roman" w:hAnsi="Arial" w:cs="Arial"/>
        </w:rPr>
        <w:t>Љупчо Јованов</w:t>
      </w:r>
      <w:r>
        <w:rPr>
          <w:rFonts w:ascii="Arial" w:eastAsia="Times New Roman" w:hAnsi="Arial" w:cs="Arial"/>
        </w:rPr>
        <w:t xml:space="preserve">, </w:t>
      </w:r>
      <w:r w:rsidR="00573915">
        <w:rPr>
          <w:rFonts w:ascii="Arial" w:eastAsia="Times New Roman" w:hAnsi="Arial" w:cs="Arial"/>
        </w:rPr>
        <w:t xml:space="preserve">Налог за извршување кај пристапување кон извршување И.бр.494/13 на Извршител Драган Кочовски, </w:t>
      </w:r>
      <w:r>
        <w:rPr>
          <w:rFonts w:ascii="Arial" w:eastAsia="Times New Roman" w:hAnsi="Arial" w:cs="Arial"/>
        </w:rPr>
        <w:t>а сега предаден во работа кај Извршител Ангел Костадиновски</w:t>
      </w:r>
      <w:r w:rsidR="00573915">
        <w:rPr>
          <w:rFonts w:ascii="Arial" w:eastAsia="Times New Roman" w:hAnsi="Arial" w:cs="Arial"/>
        </w:rPr>
        <w:t xml:space="preserve"> од Кавадарци</w:t>
      </w:r>
      <w:r>
        <w:rPr>
          <w:rFonts w:ascii="Arial" w:eastAsia="Times New Roman" w:hAnsi="Arial" w:cs="Arial"/>
        </w:rPr>
        <w:t>, Налог за извршување кај пристапување кон извршување И.бр.</w:t>
      </w:r>
      <w:r w:rsidR="00573915">
        <w:rPr>
          <w:rFonts w:ascii="Arial" w:eastAsia="Times New Roman" w:hAnsi="Arial" w:cs="Arial"/>
        </w:rPr>
        <w:t>255/2022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B7437A">
        <w:rPr>
          <w:rFonts w:ascii="Arial" w:eastAsia="Times New Roman" w:hAnsi="Arial" w:cs="Arial"/>
          <w:lang w:val="en-US"/>
        </w:rPr>
        <w:t xml:space="preserve">, </w:t>
      </w:r>
      <w:r w:rsidR="00B7437A">
        <w:rPr>
          <w:rFonts w:ascii="Arial" w:eastAsia="Times New Roman" w:hAnsi="Arial" w:cs="Arial"/>
        </w:rPr>
        <w:t>Налог за извршување кај пристапување кон извршување И.бр.</w:t>
      </w:r>
      <w:r w:rsidR="00B7437A">
        <w:rPr>
          <w:rFonts w:ascii="Arial" w:eastAsia="Times New Roman" w:hAnsi="Arial" w:cs="Arial"/>
          <w:lang w:val="en-US"/>
        </w:rPr>
        <w:t>388/2018</w:t>
      </w:r>
      <w:r w:rsidR="00B7437A">
        <w:rPr>
          <w:rFonts w:ascii="Arial" w:eastAsia="Times New Roman" w:hAnsi="Arial" w:cs="Arial"/>
        </w:rPr>
        <w:t xml:space="preserve"> на Извршител Благој Бањански од Неготино, Налог за извршување кај пристапување кон извршување И.бр.2258/2022 на Извршител Благој Бањански од Неготино</w:t>
      </w:r>
      <w:r>
        <w:rPr>
          <w:rFonts w:ascii="Arial" w:eastAsia="Times New Roman" w:hAnsi="Arial" w:cs="Arial"/>
          <w:lang w:val="ru-RU"/>
        </w:rPr>
        <w:t>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</w:t>
      </w:r>
      <w:r>
        <w:rPr>
          <w:rFonts w:ascii="Arial" w:eastAsia="Times New Roman" w:hAnsi="Arial" w:cs="Arial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F06788" w:rsidRPr="00B8641A" w:rsidRDefault="002847B5" w:rsidP="00B864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52FAA" w:rsidRPr="00573915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573915">
        <w:rPr>
          <w:rFonts w:ascii="Arial" w:hAnsi="Arial" w:cs="Arial"/>
        </w:rPr>
        <w:t xml:space="preserve">  </w:t>
      </w:r>
      <w:r w:rsidRPr="00573915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573915" w:rsidTr="002847B5">
        <w:trPr>
          <w:trHeight w:val="851"/>
        </w:trPr>
        <w:tc>
          <w:tcPr>
            <w:tcW w:w="4297" w:type="dxa"/>
          </w:tcPr>
          <w:p w:rsidR="00952FAA" w:rsidRPr="00573915" w:rsidRDefault="002847B5" w:rsidP="00B8641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proofErr w:type="spellStart"/>
            <w:r w:rsidRPr="00573915">
              <w:rPr>
                <w:rFonts w:ascii="Times New Roman" w:hAnsi="Times New Roman"/>
                <w:b/>
              </w:rPr>
              <w:t>Љупчо</w:t>
            </w:r>
            <w:proofErr w:type="spellEnd"/>
            <w:r w:rsidRPr="00573915">
              <w:rPr>
                <w:b/>
              </w:rPr>
              <w:t xml:space="preserve"> </w:t>
            </w:r>
            <w:proofErr w:type="spellStart"/>
            <w:r w:rsidRPr="00573915">
              <w:rPr>
                <w:rFonts w:ascii="Times New Roman" w:hAnsi="Times New Roman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952FAA" w:rsidRDefault="00952FAA" w:rsidP="00B8641A">
      <w:pPr>
        <w:spacing w:after="0" w:line="240" w:lineRule="auto"/>
        <w:ind w:firstLine="720"/>
        <w:rPr>
          <w:rFonts w:ascii="Arial" w:hAnsi="Arial" w:cs="Arial"/>
          <w:color w:val="FFFFFF" w:themeColor="background1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41A" w:rsidRDefault="00B8641A" w:rsidP="002847B5">
      <w:pPr>
        <w:spacing w:after="0" w:line="240" w:lineRule="auto"/>
      </w:pPr>
      <w:r>
        <w:separator/>
      </w:r>
    </w:p>
  </w:endnote>
  <w:endnote w:type="continuationSeparator" w:id="0">
    <w:p w:rsidR="00B8641A" w:rsidRDefault="00B8641A" w:rsidP="0028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41A" w:rsidRPr="002847B5" w:rsidRDefault="00B8641A" w:rsidP="002847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4743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41A" w:rsidRDefault="00B8641A" w:rsidP="002847B5">
      <w:pPr>
        <w:spacing w:after="0" w:line="240" w:lineRule="auto"/>
      </w:pPr>
      <w:r>
        <w:separator/>
      </w:r>
    </w:p>
  </w:footnote>
  <w:footnote w:type="continuationSeparator" w:id="0">
    <w:p w:rsidR="00B8641A" w:rsidRDefault="00B8641A" w:rsidP="00284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462FE"/>
    <w:rsid w:val="00034EB8"/>
    <w:rsid w:val="000C474E"/>
    <w:rsid w:val="000E1A01"/>
    <w:rsid w:val="0011664C"/>
    <w:rsid w:val="0012551C"/>
    <w:rsid w:val="00142CE6"/>
    <w:rsid w:val="00215D6D"/>
    <w:rsid w:val="002847B5"/>
    <w:rsid w:val="002920F4"/>
    <w:rsid w:val="002A23BD"/>
    <w:rsid w:val="002B72B7"/>
    <w:rsid w:val="002C5C2D"/>
    <w:rsid w:val="002C65A7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47432"/>
    <w:rsid w:val="004D2B87"/>
    <w:rsid w:val="004F1303"/>
    <w:rsid w:val="005230A5"/>
    <w:rsid w:val="00525813"/>
    <w:rsid w:val="00573915"/>
    <w:rsid w:val="005E5487"/>
    <w:rsid w:val="00651394"/>
    <w:rsid w:val="00660FFC"/>
    <w:rsid w:val="00686B14"/>
    <w:rsid w:val="006920B5"/>
    <w:rsid w:val="006A534E"/>
    <w:rsid w:val="006A5633"/>
    <w:rsid w:val="006B43ED"/>
    <w:rsid w:val="006F50F6"/>
    <w:rsid w:val="006F7423"/>
    <w:rsid w:val="007128EE"/>
    <w:rsid w:val="00745193"/>
    <w:rsid w:val="00761A25"/>
    <w:rsid w:val="007D2053"/>
    <w:rsid w:val="007E40D4"/>
    <w:rsid w:val="008048D5"/>
    <w:rsid w:val="00857E59"/>
    <w:rsid w:val="00893643"/>
    <w:rsid w:val="008D04B0"/>
    <w:rsid w:val="008D558A"/>
    <w:rsid w:val="00952FAA"/>
    <w:rsid w:val="00996A5B"/>
    <w:rsid w:val="009B1305"/>
    <w:rsid w:val="009E438D"/>
    <w:rsid w:val="00A12EA6"/>
    <w:rsid w:val="00A56B12"/>
    <w:rsid w:val="00A63E5F"/>
    <w:rsid w:val="00A713A0"/>
    <w:rsid w:val="00A7352B"/>
    <w:rsid w:val="00A75EAC"/>
    <w:rsid w:val="00A85F78"/>
    <w:rsid w:val="00AA5EE7"/>
    <w:rsid w:val="00AC2747"/>
    <w:rsid w:val="00AE0AB3"/>
    <w:rsid w:val="00B1112D"/>
    <w:rsid w:val="00B71EA3"/>
    <w:rsid w:val="00B7437A"/>
    <w:rsid w:val="00B8641A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226E3"/>
    <w:rsid w:val="00E41120"/>
    <w:rsid w:val="00E42960"/>
    <w:rsid w:val="00E96898"/>
    <w:rsid w:val="00EB2179"/>
    <w:rsid w:val="00F06788"/>
    <w:rsid w:val="00F37454"/>
    <w:rsid w:val="00F4507F"/>
    <w:rsid w:val="00F77E2B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47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47B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Todorka</cp:lastModifiedBy>
  <cp:revision>2</cp:revision>
  <cp:lastPrinted>2026-07-28T08:40:00Z</cp:lastPrinted>
  <dcterms:created xsi:type="dcterms:W3CDTF">2026-08-04T07:42:00Z</dcterms:created>
  <dcterms:modified xsi:type="dcterms:W3CDTF">2026-08-04T07:42:00Z</dcterms:modified>
</cp:coreProperties>
</file>