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  <w:gridCol w:w="533"/>
        <w:gridCol w:w="920"/>
        <w:gridCol w:w="2879"/>
      </w:tblGrid>
      <w:tr w:rsidR="009D27D8" w:rsidTr="009D27D8">
        <w:tc>
          <w:tcPr>
            <w:tcW w:w="5964" w:type="dxa"/>
            <w:hideMark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D27D8" w:rsidTr="009D27D8">
        <w:tc>
          <w:tcPr>
            <w:tcW w:w="5964" w:type="dxa"/>
            <w:hideMark/>
          </w:tcPr>
          <w:p w:rsidR="009D27D8" w:rsidRDefault="009D27D8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D27D8" w:rsidTr="009D27D8">
        <w:tc>
          <w:tcPr>
            <w:tcW w:w="5964" w:type="dxa"/>
            <w:hideMark/>
          </w:tcPr>
          <w:p w:rsidR="009D27D8" w:rsidRDefault="009D27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33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  <w:hideMark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Образец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бр.20</w:t>
            </w:r>
          </w:p>
        </w:tc>
      </w:tr>
      <w:tr w:rsidR="009D27D8" w:rsidTr="009D27D8">
        <w:tc>
          <w:tcPr>
            <w:tcW w:w="5964" w:type="dxa"/>
            <w:hideMark/>
          </w:tcPr>
          <w:p w:rsidR="009D27D8" w:rsidRDefault="009D27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НиколаБогатинов</w:t>
            </w:r>
            <w:proofErr w:type="spellEnd"/>
          </w:p>
        </w:tc>
        <w:tc>
          <w:tcPr>
            <w:tcW w:w="533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D27D8" w:rsidTr="009D27D8">
        <w:tc>
          <w:tcPr>
            <w:tcW w:w="5964" w:type="dxa"/>
            <w:hideMark/>
          </w:tcPr>
          <w:p w:rsidR="009D27D8" w:rsidRDefault="009D27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</w:p>
        </w:tc>
        <w:tc>
          <w:tcPr>
            <w:tcW w:w="533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D27D8" w:rsidTr="009D27D8">
        <w:tc>
          <w:tcPr>
            <w:tcW w:w="5964" w:type="dxa"/>
            <w:hideMark/>
          </w:tcPr>
          <w:p w:rsidR="009D27D8" w:rsidRDefault="009D27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граѓански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Скопје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и</w:t>
            </w:r>
          </w:p>
        </w:tc>
        <w:tc>
          <w:tcPr>
            <w:tcW w:w="533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  <w:hideMark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  <w:sz w:val="22"/>
                <w:szCs w:val="22"/>
              </w:rPr>
              <w:t>2695/2024</w:t>
            </w:r>
          </w:p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9D27D8" w:rsidTr="009D27D8">
        <w:tc>
          <w:tcPr>
            <w:tcW w:w="5964" w:type="dxa"/>
            <w:hideMark/>
          </w:tcPr>
          <w:p w:rsidR="009D27D8" w:rsidRDefault="009D27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PodracjeSud"/>
            <w:bookmarkEnd w:id="2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кривичен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D27D8" w:rsidTr="009D27D8">
        <w:tc>
          <w:tcPr>
            <w:tcW w:w="5964" w:type="dxa"/>
            <w:hideMark/>
          </w:tcPr>
          <w:p w:rsidR="009D27D8" w:rsidRDefault="009D27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ул.ДамеГруев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бр.7/8-8</w:t>
            </w:r>
          </w:p>
        </w:tc>
        <w:tc>
          <w:tcPr>
            <w:tcW w:w="533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D27D8" w:rsidTr="009D27D8">
        <w:tc>
          <w:tcPr>
            <w:tcW w:w="5964" w:type="dxa"/>
            <w:hideMark/>
          </w:tcPr>
          <w:p w:rsidR="009D27D8" w:rsidRDefault="009D27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02/60-90-316; 074/223-381</w:t>
            </w:r>
          </w:p>
        </w:tc>
        <w:tc>
          <w:tcPr>
            <w:tcW w:w="533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9" w:type="dxa"/>
          </w:tcPr>
          <w:p w:rsidR="009D27D8" w:rsidRDefault="009D27D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9D27D8" w:rsidRDefault="009D27D8" w:rsidP="009D27D8">
      <w:pPr>
        <w:ind w:left="3600"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9D27D8" w:rsidRDefault="009D27D8" w:rsidP="009D27D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D27D8" w:rsidRDefault="009D27D8" w:rsidP="009D27D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D27D8" w:rsidRDefault="009D27D8" w:rsidP="009D27D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управување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недвижен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имот</w:t>
      </w:r>
      <w:proofErr w:type="spellEnd"/>
      <w:r>
        <w:rPr>
          <w:rFonts w:ascii="Arial" w:hAnsi="Arial" w:cs="Arial"/>
          <w:sz w:val="22"/>
          <w:szCs w:val="22"/>
        </w:rPr>
        <w:t xml:space="preserve"> ЕАСТ ГАТЕ МАЛЛ ДООЕЛ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DovGrad1"/>
      <w:bookmarkEnd w:id="5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opis_edb1"/>
      <w:bookmarkEnd w:id="6"/>
      <w:r>
        <w:rPr>
          <w:rFonts w:ascii="Arial" w:hAnsi="Arial" w:cs="Arial"/>
          <w:sz w:val="22"/>
          <w:szCs w:val="22"/>
        </w:rPr>
        <w:t xml:space="preserve">ЕДБ 4043019526203 и ЕМБС 7339046 </w:t>
      </w:r>
      <w:bookmarkStart w:id="7" w:name="edb1"/>
      <w:bookmarkEnd w:id="7"/>
      <w:r>
        <w:rPr>
          <w:rFonts w:ascii="Arial" w:hAnsi="Arial" w:cs="Arial"/>
          <w:sz w:val="22"/>
          <w:szCs w:val="22"/>
        </w:rPr>
        <w:t xml:space="preserve"> </w:t>
      </w:r>
      <w:bookmarkStart w:id="8" w:name="opis_sed1"/>
      <w:bookmarkEnd w:id="8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bookmarkStart w:id="9" w:name="adresa1"/>
      <w:bookmarkEnd w:id="9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Зеќир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Зеќири</w:t>
      </w:r>
      <w:proofErr w:type="spellEnd"/>
      <w:proofErr w:type="gramStart"/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="Arial" w:hAnsi="Arial" w:cs="Arial"/>
          <w:sz w:val="22"/>
          <w:szCs w:val="22"/>
        </w:rPr>
        <w:t>Солемнизација</w:t>
      </w:r>
      <w:proofErr w:type="spellEnd"/>
      <w:r>
        <w:rPr>
          <w:rFonts w:ascii="Arial" w:hAnsi="Arial" w:cs="Arial"/>
          <w:sz w:val="22"/>
          <w:szCs w:val="22"/>
        </w:rPr>
        <w:t xml:space="preserve"> ОДУ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444/23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29.06.2023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Мајљинда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Ајдари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5" w:name="Dolznik1"/>
      <w:bookmarkEnd w:id="15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Д &amp; Д ФАШИОН ДОО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DolzGrad1"/>
      <w:bookmarkEnd w:id="16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7" w:name="opis_edb1_dolz"/>
      <w:bookmarkEnd w:id="17"/>
      <w:r>
        <w:rPr>
          <w:rFonts w:ascii="Arial" w:hAnsi="Arial" w:cs="Arial"/>
          <w:sz w:val="22"/>
          <w:szCs w:val="22"/>
        </w:rPr>
        <w:t>ЕДБ 4043023535233 и ЕМБС 7671580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="Arial" w:hAnsi="Arial" w:cs="Arial"/>
          <w:sz w:val="22"/>
          <w:szCs w:val="22"/>
          <w:lang w:val="ru-RU"/>
        </w:rPr>
        <w:t>и 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21" w:name="adresa1_dolz"/>
      <w:bookmarkEnd w:id="21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, а се однесува за доставување на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9D27D8">
        <w:rPr>
          <w:rFonts w:ascii="Arial" w:hAnsi="Arial" w:cs="Arial"/>
          <w:noProof/>
          <w:sz w:val="22"/>
          <w:szCs w:val="22"/>
          <w:lang w:val="mk-MK" w:eastAsia="mk-MK"/>
        </w:rPr>
        <w:t>Записник за продажба на предмети со усно јавно наддавање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од 15.04.2025 година со и.бр.2695/2024, </w:t>
      </w:r>
      <w:r w:rsidRPr="009D27D8">
        <w:rPr>
          <w:rFonts w:ascii="Arial" w:hAnsi="Arial" w:cs="Arial"/>
          <w:noProof/>
          <w:sz w:val="22"/>
          <w:szCs w:val="22"/>
          <w:lang w:val="mk-MK" w:eastAsia="mk-MK"/>
        </w:rPr>
        <w:t>Заклучок за продажба на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подвижни предмети од 15.04.2025 година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на извршител Никола Богатинов од Скопје, на ден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08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.0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5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.2025 година го: </w:t>
      </w:r>
    </w:p>
    <w:p w:rsidR="009D27D8" w:rsidRDefault="009D27D8" w:rsidP="009D27D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D27D8" w:rsidRDefault="009D27D8" w:rsidP="009D27D8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9D27D8" w:rsidRDefault="009D27D8" w:rsidP="009D27D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Д &amp; Д ФАШИОН ДОО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ЕДБ 4043023535233 и ЕМБС 7671580</w:t>
      </w:r>
      <w:r>
        <w:rPr>
          <w:rFonts w:ascii="Arial" w:hAnsi="Arial" w:cs="Arial"/>
          <w:sz w:val="22"/>
          <w:szCs w:val="22"/>
          <w:lang w:val="ru-RU"/>
        </w:rPr>
        <w:t xml:space="preserve">   и седиште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да се јави во канцеларијата на извршителот заради достава на </w:t>
      </w:r>
      <w:r w:rsidRPr="009D27D8">
        <w:rPr>
          <w:rFonts w:ascii="Arial" w:hAnsi="Arial" w:cs="Arial"/>
          <w:noProof/>
          <w:sz w:val="22"/>
          <w:szCs w:val="22"/>
          <w:lang w:val="mk-MK" w:eastAsia="mk-MK"/>
        </w:rPr>
        <w:t>Записник за продажба на предмети со усно јавно наддавање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од 15.04.2025 година со и.бр.2695/2024, </w:t>
      </w:r>
      <w:r w:rsidRPr="009D27D8">
        <w:rPr>
          <w:rFonts w:ascii="Arial" w:hAnsi="Arial" w:cs="Arial"/>
          <w:noProof/>
          <w:sz w:val="22"/>
          <w:szCs w:val="22"/>
          <w:lang w:val="mk-MK" w:eastAsia="mk-MK"/>
        </w:rPr>
        <w:t>Заклучок за продажба на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подвижни предмети од 15.04.2025 година на извршител Никола Богатинов од Скопје, ВО РОК ОД 1 (ЕДЕН) ДЕН, сметано од денот на објавување на ова јавно повикување во јавното гласило.</w:t>
      </w:r>
    </w:p>
    <w:p w:rsidR="009D27D8" w:rsidRDefault="009D27D8" w:rsidP="009D27D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D27D8" w:rsidRDefault="009D27D8" w:rsidP="009D27D8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Д &amp; Д ФАШИОН ДОО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ЕДБ 4043023535233 и ЕМБС 7671580</w:t>
      </w:r>
      <w:r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БЕЛАСИЦА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9D27D8" w:rsidRDefault="009D27D8" w:rsidP="009D27D8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D27D8" w:rsidRDefault="009D27D8" w:rsidP="009D27D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D27D8" w:rsidRDefault="009D27D8" w:rsidP="009D27D8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95233" w:rsidRDefault="009D27D8" w:rsidP="009D27D8">
      <w:pPr>
        <w:rPr>
          <w:sz w:val="28"/>
          <w:szCs w:val="28"/>
          <w:lang w:val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2" w:name="OIzvrsitel1"/>
      <w:bookmarkEnd w:id="22"/>
      <w:r w:rsidR="009D27D8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bookmarkStart w:id="23" w:name="_GoBack"/>
      <w:r w:rsidR="009D27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3"/>
    </w:p>
    <w:sectPr w:rsidR="00174DBE" w:rsidRPr="00FF1C86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D8" w:rsidRDefault="009D27D8" w:rsidP="009D27D8">
      <w:r>
        <w:separator/>
      </w:r>
    </w:p>
  </w:endnote>
  <w:endnote w:type="continuationSeparator" w:id="0">
    <w:p w:rsidR="009D27D8" w:rsidRDefault="009D27D8" w:rsidP="009D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D8" w:rsidRPr="009D27D8" w:rsidRDefault="009D27D8" w:rsidP="009D27D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D8" w:rsidRDefault="009D27D8" w:rsidP="009D27D8">
      <w:r>
        <w:separator/>
      </w:r>
    </w:p>
  </w:footnote>
  <w:footnote w:type="continuationSeparator" w:id="0">
    <w:p w:rsidR="009D27D8" w:rsidRDefault="009D27D8" w:rsidP="009D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27D8"/>
    <w:rsid w:val="009D5B3F"/>
    <w:rsid w:val="00A17A1A"/>
    <w:rsid w:val="00A47A8A"/>
    <w:rsid w:val="00A56C1C"/>
    <w:rsid w:val="00B04CB2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27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27D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D27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27D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r7modGHK5pYGw4uqx4iD8jV1lYU=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kw9obBUfuUfsXdbXh5nOP/iIQog=</DigestValue>
    </Reference>
    <Reference URI="#idValidSigLnImg" Type="http://www.w3.org/2000/09/xmldsig#Object">
      <DigestMethod Algorithm="http://www.w3.org/2000/09/xmldsig#sha1"/>
      <DigestValue>Bju6vu8FkHWQVwTsHNozDP3QAs0=</DigestValue>
    </Reference>
    <Reference URI="#idInvalidSigLnImg" Type="http://www.w3.org/2000/09/xmldsig#Object">
      <DigestMethod Algorithm="http://www.w3.org/2000/09/xmldsig#sha1"/>
      <DigestValue>zgW0AhV6AiBd7RpusmRGALvBsMk=</DigestValue>
    </Reference>
  </SignedInfo>
  <SignatureValue>WqT6ecxNoN1kBQuxkveZ8Jyqb7fxuzcza8KT6LMjchQWDpcJVM7xIrzRiDc7CcL59S+6FjJtW9BX
7zojxUlLxtAdgIt1hR2Xugy0LueNgbKgJrR3LUgbeoBp70w5S0FavO9G9+i44pZBQL4Lgh9K/zPo
n/+fY4pMD7uunyQfVmgrqfFhnCq1dMQ+QV0P9aJ5E82nnlK/avteVDD0DCUGBViwUdFuczSRMrgF
rZTy2r8Ey+Vhxk86WXfAYAA0xUIu7JTFWHKVFbSNlFZEUSVooTnXezNOayLv+F+z1vxFEJI2EbEZ
ChwxfpajXZGiKx9XdFm1qYdX1X4137tCZV6szg==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FM0X77sPjmSFJUc2KSQHr6PWR/U=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5Ar5/oA1n40O66fXTaZV2usUBTc=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6jgyLUHop1rS9WmsYvwA0LjRJNc=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lDvacGUQ3T+xJOS6XkNgPjju5HA=</DigestValue>
      </Reference>
      <Reference URI="/word/document.xml?ContentType=application/vnd.openxmlformats-officedocument.wordprocessingml.document.main+xml">
        <DigestMethod Algorithm="http://www.w3.org/2000/09/xmldsig#sha1"/>
        <DigestValue>Ip2I6H50xQ8Lydr/CPNIp5/nYzw=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HmDy6uB0s5Pckhw7PsEWJGcBRPE=</DigestValue>
      </Reference>
      <Reference URI="/word/footer1.xml?ContentType=application/vnd.openxmlformats-officedocument.wordprocessingml.footer+xml">
        <DigestMethod Algorithm="http://www.w3.org/2000/09/xmldsig#sha1"/>
        <DigestValue>AjdioRdib2zVzPWdCDrWg0DClPM=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2025-05-07T09:43:25Z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2025-05-07T09:43:25Z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AA3AC4ANQAu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w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Vg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Vg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P//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2025-05-07T09:43:00Z</cp:lastPrinted>
  <dcterms:created xsi:type="dcterms:W3CDTF">2025-05-07T09:39:00Z</dcterms:created>
  <dcterms:modified xsi:type="dcterms:W3CDTF">2025-05-07T09:43:00Z</dcterms:modified>
</cp:coreProperties>
</file>