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45DA3045" w14:textId="77777777" w:rsidTr="00E76F38">
        <w:tc>
          <w:tcPr>
            <w:tcW w:w="6204" w:type="dxa"/>
            <w:hideMark/>
          </w:tcPr>
          <w:p w14:paraId="3171A451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35DEBD7E" wp14:editId="3D18637D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FB984D3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B2984D8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42DA256A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34B77DC0" w14:textId="77777777" w:rsidTr="00E76F38">
        <w:tc>
          <w:tcPr>
            <w:tcW w:w="6204" w:type="dxa"/>
            <w:hideMark/>
          </w:tcPr>
          <w:p w14:paraId="5E7A9BF5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20BDFE7E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3D8DE3F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21D2F2C0" w14:textId="77777777" w:rsidR="00823825" w:rsidRPr="00823825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0F1C5879" w14:textId="77777777" w:rsidTr="00E76F38">
        <w:tc>
          <w:tcPr>
            <w:tcW w:w="6204" w:type="dxa"/>
            <w:hideMark/>
          </w:tcPr>
          <w:p w14:paraId="7E600BF5" w14:textId="77777777" w:rsidR="00823825" w:rsidRPr="00DB4229" w:rsidRDefault="00E76F38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Васко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Еленов</w:t>
            </w:r>
            <w:proofErr w:type="spellEnd"/>
          </w:p>
        </w:tc>
        <w:tc>
          <w:tcPr>
            <w:tcW w:w="566" w:type="dxa"/>
          </w:tcPr>
          <w:p w14:paraId="45B7B4B5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39C6397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1A5578C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F918C76" w14:textId="77777777" w:rsidTr="00E76F38">
        <w:tc>
          <w:tcPr>
            <w:tcW w:w="6204" w:type="dxa"/>
            <w:hideMark/>
          </w:tcPr>
          <w:p w14:paraId="4D7ADFCA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7DE82D4F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F1F233D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897B898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325BB99" w14:textId="77777777" w:rsidTr="00E76F38">
        <w:tc>
          <w:tcPr>
            <w:tcW w:w="6204" w:type="dxa"/>
            <w:hideMark/>
          </w:tcPr>
          <w:p w14:paraId="3DC684C7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03E08E27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8BA290F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78C61BCF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E76F38">
              <w:rPr>
                <w:rFonts w:ascii="Arial" w:eastAsia="Times New Roman" w:hAnsi="Arial" w:cs="Arial"/>
                <w:b/>
                <w:lang w:val="en-US"/>
              </w:rPr>
              <w:t>292/2024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5826D168" w14:textId="77777777" w:rsidTr="00E76F38">
        <w:tc>
          <w:tcPr>
            <w:tcW w:w="6204" w:type="dxa"/>
            <w:hideMark/>
          </w:tcPr>
          <w:p w14:paraId="399ACFE6" w14:textId="77777777" w:rsidR="00823825" w:rsidRPr="00DB4229" w:rsidRDefault="00E76F38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032672F1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514267E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115B0A8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19919850" w14:textId="77777777" w:rsidTr="00E76F38">
        <w:tc>
          <w:tcPr>
            <w:tcW w:w="6204" w:type="dxa"/>
            <w:hideMark/>
          </w:tcPr>
          <w:p w14:paraId="643C5B58" w14:textId="77777777" w:rsidR="00823825" w:rsidRPr="00DB4229" w:rsidRDefault="00E76F38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ул.Мито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Х.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Василев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бр.36-1/1</w:t>
            </w:r>
          </w:p>
        </w:tc>
        <w:tc>
          <w:tcPr>
            <w:tcW w:w="566" w:type="dxa"/>
          </w:tcPr>
          <w:p w14:paraId="7A8933A1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C8EA092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6B2EF43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4E2C6D22" w14:textId="77777777" w:rsidTr="00E76F38">
        <w:tc>
          <w:tcPr>
            <w:tcW w:w="6204" w:type="dxa"/>
            <w:hideMark/>
          </w:tcPr>
          <w:p w14:paraId="018CE6AB" w14:textId="77777777" w:rsidR="00E76F38" w:rsidRDefault="00E76F38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043/416-600;</w:t>
            </w:r>
          </w:p>
          <w:p w14:paraId="1579EB0A" w14:textId="77777777" w:rsidR="00E76F38" w:rsidRDefault="00E76F38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izvrsitelvaskoelenov@yahoo.com</w:t>
            </w:r>
          </w:p>
          <w:p w14:paraId="013AABF7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42E3CCBA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831E14A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C9C95D1" w14:textId="77777777" w:rsidR="00823825" w:rsidRPr="00DB4229" w:rsidRDefault="00823825" w:rsidP="00E76F38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19639515" w14:textId="77777777" w:rsidR="0021499C" w:rsidRPr="00823825" w:rsidRDefault="0021499C" w:rsidP="00E76F3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E76F38">
        <w:rPr>
          <w:rFonts w:ascii="Arial" w:hAnsi="Arial" w:cs="Arial"/>
        </w:rPr>
        <w:t>Васко Еленов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E76F38">
        <w:rPr>
          <w:rFonts w:ascii="Arial" w:hAnsi="Arial" w:cs="Arial"/>
        </w:rPr>
        <w:t>Кавадарци, ул.Мито Х. Василев бр.36-1/1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E76F38">
        <w:rPr>
          <w:rFonts w:ascii="Arial" w:hAnsi="Arial" w:cs="Arial"/>
        </w:rPr>
        <w:t>предлагачот Васил Баковски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E76F38">
        <w:rPr>
          <w:rFonts w:ascii="Arial" w:hAnsi="Arial" w:cs="Arial"/>
        </w:rPr>
        <w:t>Кавадарци</w:t>
      </w:r>
      <w:r w:rsidRPr="00823825">
        <w:rPr>
          <w:rFonts w:ascii="Arial" w:hAnsi="Arial" w:cs="Arial"/>
          <w:lang w:val="ru-RU"/>
        </w:rPr>
        <w:t xml:space="preserve"> </w:t>
      </w:r>
      <w:r w:rsidR="00616B7E">
        <w:rPr>
          <w:rFonts w:ascii="Arial" w:hAnsi="Arial" w:cs="Arial"/>
          <w:lang w:val="ru-RU"/>
        </w:rPr>
        <w:t xml:space="preserve">со </w:t>
      </w:r>
      <w:r w:rsidR="00E76F38">
        <w:rPr>
          <w:rFonts w:ascii="Arial" w:hAnsi="Arial" w:cs="Arial"/>
        </w:rPr>
        <w:t xml:space="preserve">живеалиште на </w:t>
      </w:r>
      <w:r w:rsidRPr="00823825">
        <w:rPr>
          <w:rFonts w:ascii="Arial" w:hAnsi="Arial" w:cs="Arial"/>
        </w:rPr>
        <w:t xml:space="preserve"> </w:t>
      </w:r>
      <w:bookmarkStart w:id="9" w:name="adresa1"/>
      <w:bookmarkEnd w:id="9"/>
      <w:r w:rsidR="00E76F38">
        <w:rPr>
          <w:rFonts w:ascii="Arial" w:hAnsi="Arial" w:cs="Arial"/>
        </w:rPr>
        <w:t>ул.Вардарска бр.4 преку полномошник Адвокат Илија Чекоров од Кавадарци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0" w:name="Doveritel2"/>
      <w:bookmarkStart w:id="11" w:name="Doveritel3"/>
      <w:bookmarkStart w:id="12" w:name="Doveritel4"/>
      <w:bookmarkStart w:id="13" w:name="Doveritel5"/>
      <w:bookmarkEnd w:id="10"/>
      <w:bookmarkEnd w:id="11"/>
      <w:bookmarkEnd w:id="12"/>
      <w:bookmarkEnd w:id="13"/>
      <w:r w:rsidRPr="00823825">
        <w:rPr>
          <w:rFonts w:ascii="Arial" w:hAnsi="Arial" w:cs="Arial"/>
        </w:rPr>
        <w:t xml:space="preserve">засновано на извршната исправа </w:t>
      </w:r>
      <w:bookmarkStart w:id="14" w:name="IzvIsprava"/>
      <w:bookmarkEnd w:id="14"/>
      <w:r w:rsidR="00E76F38">
        <w:rPr>
          <w:rFonts w:ascii="Arial" w:hAnsi="Arial" w:cs="Arial"/>
        </w:rPr>
        <w:t>ВПП1.бр.5/23 од 26.01.2024 година на Основен суд Кавадарци</w:t>
      </w:r>
      <w:r w:rsidRPr="00823825">
        <w:rPr>
          <w:rFonts w:ascii="Arial" w:hAnsi="Arial" w:cs="Arial"/>
        </w:rPr>
        <w:t xml:space="preserve">, против </w:t>
      </w:r>
      <w:bookmarkStart w:id="15" w:name="Dolznik1"/>
      <w:bookmarkEnd w:id="15"/>
      <w:r w:rsidR="00E76F38">
        <w:rPr>
          <w:rFonts w:ascii="Arial" w:hAnsi="Arial" w:cs="Arial"/>
        </w:rPr>
        <w:t>противникот Јанаки Тренчев</w:t>
      </w:r>
      <w:r w:rsidRPr="00823825">
        <w:rPr>
          <w:rFonts w:ascii="Arial" w:hAnsi="Arial" w:cs="Arial"/>
        </w:rPr>
        <w:t xml:space="preserve"> од </w:t>
      </w:r>
      <w:bookmarkStart w:id="16" w:name="DolzGrad1"/>
      <w:bookmarkEnd w:id="16"/>
      <w:r w:rsidR="00E76F38">
        <w:rPr>
          <w:rFonts w:ascii="Arial" w:hAnsi="Arial" w:cs="Arial"/>
        </w:rPr>
        <w:t>Кавадарци</w:t>
      </w:r>
      <w:r w:rsidRPr="00823825">
        <w:rPr>
          <w:rFonts w:ascii="Arial" w:hAnsi="Arial" w:cs="Arial"/>
        </w:rPr>
        <w:t xml:space="preserve"> со </w:t>
      </w:r>
      <w:bookmarkStart w:id="17" w:name="opis_edb1_dolz"/>
      <w:bookmarkStart w:id="18" w:name="edb1_dolz"/>
      <w:bookmarkStart w:id="19" w:name="embs_dolz"/>
      <w:bookmarkStart w:id="20" w:name="opis_sed1_dolz"/>
      <w:bookmarkEnd w:id="17"/>
      <w:bookmarkEnd w:id="18"/>
      <w:bookmarkEnd w:id="19"/>
      <w:bookmarkEnd w:id="20"/>
      <w:r w:rsidR="00E76F38">
        <w:rPr>
          <w:rFonts w:ascii="Arial" w:hAnsi="Arial" w:cs="Arial"/>
          <w:lang w:val="ru-RU"/>
        </w:rPr>
        <w:t xml:space="preserve"> живеалиште на</w:t>
      </w:r>
      <w:r w:rsidRPr="00823825">
        <w:rPr>
          <w:rFonts w:ascii="Arial" w:hAnsi="Arial" w:cs="Arial"/>
        </w:rPr>
        <w:t xml:space="preserve"> </w:t>
      </w:r>
      <w:bookmarkStart w:id="21" w:name="adresa1_dolz"/>
      <w:bookmarkEnd w:id="21"/>
      <w:r w:rsidR="00E76F38">
        <w:rPr>
          <w:rFonts w:ascii="Arial" w:hAnsi="Arial" w:cs="Arial"/>
        </w:rPr>
        <w:t>ул.Сремски фронт бр.8</w:t>
      </w:r>
      <w:r w:rsidRPr="00823825">
        <w:rPr>
          <w:rFonts w:ascii="Arial" w:hAnsi="Arial" w:cs="Arial"/>
        </w:rPr>
        <w:t xml:space="preserve">, </w:t>
      </w:r>
      <w:bookmarkStart w:id="22" w:name="Dolznik2"/>
      <w:bookmarkEnd w:id="22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3" w:name="VredPredmet"/>
      <w:bookmarkEnd w:id="23"/>
      <w:r w:rsidR="0046325C">
        <w:rPr>
          <w:rFonts w:ascii="Arial" w:hAnsi="Arial" w:cs="Arial"/>
        </w:rPr>
        <w:t xml:space="preserve">3.007.908,00 </w:t>
      </w:r>
      <w:r w:rsidRPr="00823825">
        <w:rPr>
          <w:rFonts w:ascii="Arial" w:hAnsi="Arial" w:cs="Arial"/>
        </w:rPr>
        <w:t xml:space="preserve"> денари на ден </w:t>
      </w:r>
      <w:bookmarkStart w:id="24" w:name="DatumIzdava"/>
      <w:bookmarkEnd w:id="24"/>
      <w:r w:rsidR="00E76F38">
        <w:rPr>
          <w:rFonts w:ascii="Arial" w:hAnsi="Arial" w:cs="Arial"/>
        </w:rPr>
        <w:t>18.09.2026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1C5B1767" w14:textId="77777777" w:rsidR="00DF1299" w:rsidRPr="00823825" w:rsidRDefault="004F4016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6D9D9CE9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52999652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6928B568" w14:textId="77777777" w:rsidR="00B51157" w:rsidRPr="00823825" w:rsidRDefault="00B51157" w:rsidP="00B51157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59C44D04" w14:textId="77777777" w:rsidR="00DF1299" w:rsidRPr="00823825" w:rsidRDefault="00DF1299" w:rsidP="00B511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CB846B" w14:textId="77777777" w:rsidR="00E76F38" w:rsidRDefault="00211393" w:rsidP="00211393">
      <w:pPr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СЕ ОПРЕДЕЛУВА </w:t>
      </w:r>
      <w:r w:rsidR="00E76F38">
        <w:rPr>
          <w:rFonts w:ascii="Arial" w:eastAsia="Times New Roman" w:hAnsi="Arial" w:cs="Arial"/>
        </w:rPr>
        <w:t>ПРВА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4CA3E146" w14:textId="77777777" w:rsidR="00E76F38" w:rsidRDefault="00E76F38" w:rsidP="00E76F3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Недвижност запишана во </w:t>
      </w:r>
      <w:r>
        <w:rPr>
          <w:rFonts w:ascii="Arial" w:eastAsia="Times New Roman" w:hAnsi="Arial" w:cs="Arial"/>
          <w:b/>
          <w:u w:val="single"/>
        </w:rPr>
        <w:t>имотен лист со број 10958 за КО КАВАДАРЦИ</w:t>
      </w:r>
      <w:r>
        <w:rPr>
          <w:rFonts w:ascii="Arial" w:eastAsia="Times New Roman" w:hAnsi="Arial" w:cs="Arial"/>
        </w:rPr>
        <w:t xml:space="preserve"> при АКН на РСМ-Одделение за катастар на недвижности Кавадарци, која се наоѓа во сосопственост на </w:t>
      </w:r>
      <w:r>
        <w:rPr>
          <w:rFonts w:ascii="Arial" w:hAnsi="Arial" w:cs="Arial"/>
        </w:rPr>
        <w:t>предлагачот Васил Баковски од Кавадарци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 xml:space="preserve">со живеалиште на ул.Вардарска бр.4 и противникот Јанаки Тренчев од Кавадарци со </w:t>
      </w:r>
      <w:r>
        <w:rPr>
          <w:rFonts w:ascii="Arial" w:hAnsi="Arial" w:cs="Arial"/>
          <w:lang w:val="ru-RU"/>
        </w:rPr>
        <w:t xml:space="preserve">живеалиште на </w:t>
      </w:r>
      <w:r>
        <w:rPr>
          <w:rFonts w:ascii="Arial" w:hAnsi="Arial" w:cs="Arial"/>
        </w:rPr>
        <w:t>ул.Сремски фронт бр.8</w:t>
      </w:r>
      <w:r>
        <w:rPr>
          <w:rFonts w:ascii="Arial" w:eastAsia="Times New Roman" w:hAnsi="Arial" w:cs="Arial"/>
        </w:rPr>
        <w:t xml:space="preserve"> со следните ознаки:</w:t>
      </w:r>
    </w:p>
    <w:p w14:paraId="4606238E" w14:textId="77777777" w:rsidR="00E76F38" w:rsidRDefault="00E76F38" w:rsidP="00E76F38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</w:p>
    <w:p w14:paraId="748ED25A" w14:textId="77777777" w:rsidR="00E76F38" w:rsidRDefault="00E76F38" w:rsidP="00E76F38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-КП.бр.12576, дел 1, адреса СРЕМСКИ ФРОНТ 8Б, број на зграда 1, намена на зграда А1-1, влез 1, кат К2, број 3, намена на посебен дел од зграда СТ, со внатрешна површина од 108м2, </w:t>
      </w:r>
    </w:p>
    <w:p w14:paraId="2628C9BF" w14:textId="77777777" w:rsidR="00E76F38" w:rsidRDefault="00E76F38" w:rsidP="00E76F38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-КП.бр.12576, дел 1, адреса СРЕМСКИ ФРОНТ 8Б, број на зграда 1, намена на зграда А1-1, влез 3, кат ПР, намена на посебен дел од зграда Г, со внатрешна површина од 20м2,</w:t>
      </w:r>
    </w:p>
    <w:p w14:paraId="05D07264" w14:textId="77777777" w:rsidR="00E76F38" w:rsidRDefault="00E76F38" w:rsidP="00E76F38">
      <w:pPr>
        <w:pStyle w:val="ListParagraph"/>
        <w:spacing w:after="0" w:line="240" w:lineRule="auto"/>
        <w:jc w:val="both"/>
        <w:rPr>
          <w:rFonts w:ascii="Arial" w:eastAsia="Times New Roman" w:hAnsi="Arial" w:cs="Arial"/>
        </w:rPr>
      </w:pPr>
    </w:p>
    <w:p w14:paraId="28C11D2D" w14:textId="77777777" w:rsidR="00E76F38" w:rsidRDefault="00E76F38" w:rsidP="00E76F38">
      <w:pPr>
        <w:ind w:left="72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,која се наоѓа во сосопственост на </w:t>
      </w:r>
      <w:r>
        <w:rPr>
          <w:rFonts w:ascii="Arial" w:hAnsi="Arial" w:cs="Arial"/>
        </w:rPr>
        <w:t>предлагачот Васил Баковски од Кавадарци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и противникот    Јанаки Тренчев од Кавадарци.</w:t>
      </w:r>
    </w:p>
    <w:p w14:paraId="13891FB1" w14:textId="77777777" w:rsidR="00EE2BB6" w:rsidRPr="005D36DD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</w:rPr>
      </w:pPr>
      <w:r w:rsidRPr="005D36DD">
        <w:rPr>
          <w:rFonts w:ascii="Arial" w:eastAsia="Times New Roman" w:hAnsi="Arial" w:cs="Arial"/>
          <w:b/>
        </w:rPr>
        <w:t xml:space="preserve">Продажбата ќе се одржи на </w:t>
      </w:r>
      <w:r w:rsidRPr="00AE2B33">
        <w:rPr>
          <w:rFonts w:ascii="Arial" w:eastAsia="Times New Roman" w:hAnsi="Arial" w:cs="Arial"/>
          <w:b/>
          <w:u w:val="single"/>
        </w:rPr>
        <w:t xml:space="preserve">ден </w:t>
      </w:r>
      <w:r w:rsidR="003765AA">
        <w:rPr>
          <w:rFonts w:ascii="Arial" w:eastAsia="Times New Roman" w:hAnsi="Arial" w:cs="Arial"/>
          <w:b/>
          <w:u w:val="single"/>
          <w:lang w:val="en-US"/>
        </w:rPr>
        <w:t>1</w:t>
      </w:r>
      <w:r w:rsidR="003765AA">
        <w:rPr>
          <w:rFonts w:ascii="Arial" w:eastAsia="Times New Roman" w:hAnsi="Arial" w:cs="Arial"/>
          <w:b/>
          <w:u w:val="single"/>
        </w:rPr>
        <w:t>4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 w:rsidR="009C277C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>0.2026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 </w:t>
      </w:r>
      <w:r w:rsidRPr="00AE2B33">
        <w:rPr>
          <w:rFonts w:ascii="Arial" w:eastAsia="Times New Roman" w:hAnsi="Arial" w:cs="Arial"/>
          <w:b/>
          <w:u w:val="single"/>
        </w:rPr>
        <w:t>година (</w:t>
      </w:r>
      <w:r w:rsidR="003765AA">
        <w:rPr>
          <w:rFonts w:ascii="Arial" w:eastAsia="Times New Roman" w:hAnsi="Arial" w:cs="Arial"/>
          <w:b/>
          <w:u w:val="single"/>
        </w:rPr>
        <w:t>среда</w:t>
      </w:r>
      <w:r w:rsidRPr="00AE2B33">
        <w:rPr>
          <w:rFonts w:ascii="Arial" w:eastAsia="Times New Roman" w:hAnsi="Arial" w:cs="Arial"/>
          <w:b/>
          <w:u w:val="single"/>
        </w:rPr>
        <w:t xml:space="preserve">) во </w:t>
      </w:r>
      <w:r>
        <w:rPr>
          <w:rFonts w:ascii="Arial" w:eastAsia="Times New Roman" w:hAnsi="Arial" w:cs="Arial"/>
          <w:b/>
          <w:u w:val="single"/>
          <w:lang w:val="ru-RU"/>
        </w:rPr>
        <w:t>1</w:t>
      </w:r>
      <w:r w:rsidR="003765AA">
        <w:rPr>
          <w:rFonts w:ascii="Arial" w:eastAsia="Times New Roman" w:hAnsi="Arial" w:cs="Arial"/>
          <w:b/>
          <w:u w:val="single"/>
          <w:lang w:val="ru-RU"/>
        </w:rPr>
        <w:t>3</w:t>
      </w:r>
      <w:r w:rsidRPr="00AE2B33">
        <w:rPr>
          <w:rFonts w:ascii="Arial" w:eastAsia="Times New Roman" w:hAnsi="Arial" w:cs="Arial"/>
          <w:b/>
          <w:u w:val="single"/>
          <w:lang w:val="ru-RU"/>
        </w:rPr>
        <w:t xml:space="preserve">:00 </w:t>
      </w:r>
      <w:r w:rsidRPr="00AE2B33">
        <w:rPr>
          <w:rFonts w:ascii="Arial" w:eastAsia="Times New Roman" w:hAnsi="Arial" w:cs="Arial"/>
          <w:b/>
          <w:u w:val="single"/>
        </w:rPr>
        <w:t>часот</w:t>
      </w:r>
      <w:r w:rsidRPr="005D36DD">
        <w:rPr>
          <w:rFonts w:ascii="Arial" w:eastAsia="Times New Roman" w:hAnsi="Arial" w:cs="Arial"/>
          <w:b/>
        </w:rPr>
        <w:t xml:space="preserve"> во просториите на </w:t>
      </w:r>
      <w:r w:rsidRPr="005D36DD">
        <w:rPr>
          <w:rFonts w:ascii="Arial" w:eastAsia="Times New Roman" w:hAnsi="Arial" w:cs="Arial"/>
          <w:b/>
          <w:lang w:val="ru-RU"/>
        </w:rPr>
        <w:t xml:space="preserve">Извршител Васко Еленов од </w:t>
      </w:r>
      <w:r w:rsidRPr="005D36DD">
        <w:rPr>
          <w:rFonts w:ascii="Arial" w:eastAsia="Times New Roman" w:hAnsi="Arial" w:cs="Arial"/>
          <w:b/>
        </w:rPr>
        <w:t>Кавадарци со седиште на ул.Мито Х.Василев бр.36/1-1 во Кавадарци.</w:t>
      </w:r>
    </w:p>
    <w:p w14:paraId="0E9182B3" w14:textId="77777777" w:rsidR="00EE2BB6" w:rsidRPr="005D36DD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5D36DD">
        <w:rPr>
          <w:rFonts w:ascii="Arial" w:eastAsia="Times New Roman" w:hAnsi="Arial" w:cs="Arial"/>
          <w:b/>
          <w:u w:val="single"/>
        </w:rPr>
        <w:t xml:space="preserve">Почетната вредност на недвижноста, утврдена со заклучок на извршителот </w:t>
      </w:r>
      <w:r w:rsidRPr="005D36DD">
        <w:rPr>
          <w:rFonts w:ascii="Arial" w:eastAsia="Times New Roman" w:hAnsi="Arial" w:cs="Arial"/>
          <w:b/>
          <w:u w:val="single"/>
          <w:lang w:val="ru-RU"/>
        </w:rPr>
        <w:t>Васко Еленов со И.бр.</w:t>
      </w:r>
      <w:r>
        <w:rPr>
          <w:rFonts w:ascii="Arial" w:eastAsia="Times New Roman" w:hAnsi="Arial" w:cs="Arial"/>
          <w:b/>
          <w:u w:val="single"/>
          <w:lang w:val="ru-RU"/>
        </w:rPr>
        <w:t>292/2024</w:t>
      </w:r>
      <w:r w:rsidRPr="005D36DD">
        <w:rPr>
          <w:rFonts w:ascii="Arial" w:eastAsia="Times New Roman" w:hAnsi="Arial" w:cs="Arial"/>
          <w:b/>
          <w:u w:val="single"/>
          <w:lang w:val="ru-RU"/>
        </w:rPr>
        <w:t xml:space="preserve"> од </w:t>
      </w:r>
      <w:r>
        <w:rPr>
          <w:rFonts w:ascii="Arial" w:eastAsia="Times New Roman" w:hAnsi="Arial" w:cs="Arial"/>
          <w:b/>
          <w:u w:val="single"/>
          <w:lang w:val="ru-RU"/>
        </w:rPr>
        <w:t>10.</w:t>
      </w:r>
      <w:r>
        <w:rPr>
          <w:rFonts w:ascii="Arial" w:eastAsia="Times New Roman" w:hAnsi="Arial" w:cs="Arial"/>
          <w:b/>
          <w:u w:val="single"/>
          <w:lang w:val="en-US"/>
        </w:rPr>
        <w:t>06.</w:t>
      </w:r>
      <w:r w:rsidRPr="005D36DD">
        <w:rPr>
          <w:rFonts w:ascii="Arial" w:eastAsia="Times New Roman" w:hAnsi="Arial" w:cs="Arial"/>
          <w:b/>
          <w:u w:val="single"/>
          <w:lang w:val="ru-RU"/>
        </w:rPr>
        <w:t>202</w:t>
      </w:r>
      <w:r>
        <w:rPr>
          <w:rFonts w:ascii="Arial" w:eastAsia="Times New Roman" w:hAnsi="Arial" w:cs="Arial"/>
          <w:b/>
          <w:u w:val="single"/>
          <w:lang w:val="ru-RU"/>
        </w:rPr>
        <w:t>6</w:t>
      </w:r>
      <w:r w:rsidRPr="005D36DD">
        <w:rPr>
          <w:rFonts w:ascii="Arial" w:eastAsia="Times New Roman" w:hAnsi="Arial" w:cs="Arial"/>
          <w:b/>
          <w:u w:val="single"/>
          <w:lang w:val="ru-RU"/>
        </w:rPr>
        <w:t xml:space="preserve"> година</w:t>
      </w:r>
      <w:r w:rsidRPr="005D36DD">
        <w:rPr>
          <w:rFonts w:ascii="Arial" w:eastAsia="Times New Roman" w:hAnsi="Arial" w:cs="Arial"/>
          <w:b/>
          <w:u w:val="single"/>
        </w:rPr>
        <w:t xml:space="preserve"> изнесува </w:t>
      </w:r>
      <w:r>
        <w:rPr>
          <w:rFonts w:ascii="Arial" w:eastAsia="Times New Roman" w:hAnsi="Arial" w:cs="Arial"/>
          <w:b/>
          <w:u w:val="single"/>
        </w:rPr>
        <w:t>3.007.908</w:t>
      </w:r>
      <w:r w:rsidRPr="005D36DD">
        <w:rPr>
          <w:rFonts w:ascii="Arial" w:hAnsi="Arial" w:cs="Arial"/>
          <w:b/>
          <w:u w:val="single"/>
        </w:rPr>
        <w:t>,00</w:t>
      </w:r>
      <w:r w:rsidRPr="005D36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D36DD">
        <w:rPr>
          <w:rFonts w:ascii="Arial" w:eastAsia="Times New Roman" w:hAnsi="Arial" w:cs="Arial"/>
          <w:b/>
          <w:u w:val="single"/>
        </w:rPr>
        <w:t xml:space="preserve">денари, под која недвижноста не може да се продаде на првото јавно наддавање. </w:t>
      </w:r>
    </w:p>
    <w:p w14:paraId="7F4FC5BF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32621D7C" w14:textId="77777777" w:rsidR="00EE2BB6" w:rsidRDefault="00EE2BB6" w:rsidP="00EE2BB6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Сите даноци, такси и трошоци кои ќе настанат по основ на купопродажбата и преносот на сопственоста паѓаат на товар на купувачот.</w:t>
      </w:r>
    </w:p>
    <w:p w14:paraId="7911E381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Недвижноста е оптоварена со следните товари и службености </w:t>
      </w:r>
      <w:r>
        <w:rPr>
          <w:rFonts w:ascii="Arial" w:eastAsia="Times New Roman" w:hAnsi="Arial" w:cs="Arial"/>
        </w:rPr>
        <w:t>: Налог за извршување врз основа на член 166 од ЗИ со И.бр.292/2024 од 18.06.2024 година на извршител Васко Еленов</w:t>
      </w:r>
      <w:r w:rsidR="009C277C">
        <w:rPr>
          <w:rFonts w:ascii="Arial" w:eastAsia="Times New Roman" w:hAnsi="Arial" w:cs="Arial"/>
        </w:rPr>
        <w:t xml:space="preserve"> врз основа на која се спроведува ова извршување</w:t>
      </w:r>
      <w:r>
        <w:rPr>
          <w:rFonts w:ascii="Arial" w:eastAsia="Times New Roman" w:hAnsi="Arial" w:cs="Arial"/>
          <w:lang w:val="ru-RU"/>
        </w:rPr>
        <w:t>; и Солемнизација-Потврда на приватна исправа- Анекс на договор за дар на недвижен имот ОДУ бр.303/23 од 11.07.2023 година на Нотар Марија Лазов</w:t>
      </w:r>
      <w:r w:rsidR="009C277C">
        <w:rPr>
          <w:rFonts w:ascii="Arial" w:eastAsia="Times New Roman" w:hAnsi="Arial" w:cs="Arial"/>
          <w:lang w:val="ru-RU"/>
        </w:rPr>
        <w:t>а Ѓорчева со право на плодоужив</w:t>
      </w:r>
      <w:r>
        <w:rPr>
          <w:rFonts w:ascii="Arial" w:eastAsia="Times New Roman" w:hAnsi="Arial" w:cs="Arial"/>
          <w:lang w:val="ru-RU"/>
        </w:rPr>
        <w:t>ање-користење за живеење и забрана за отуѓување.</w:t>
      </w:r>
      <w:r w:rsidRPr="00211393">
        <w:rPr>
          <w:rFonts w:ascii="Arial" w:eastAsia="Times New Roman" w:hAnsi="Arial" w:cs="Arial"/>
        </w:rPr>
        <w:t xml:space="preserve"> </w:t>
      </w:r>
    </w:p>
    <w:p w14:paraId="3E51B450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211393">
        <w:rPr>
          <w:rFonts w:ascii="Arial" w:eastAsia="Times New Roman" w:hAnsi="Arial" w:cs="Arial"/>
          <w:color w:val="00B050"/>
        </w:rPr>
        <w:t xml:space="preserve"> </w:t>
      </w:r>
      <w:r w:rsidRPr="00211393">
        <w:rPr>
          <w:rFonts w:ascii="Arial" w:eastAsia="Times New Roman" w:hAnsi="Arial" w:cs="Arial"/>
        </w:rPr>
        <w:t xml:space="preserve">30 дена од денот на доставување на Заклучокот за предавање во владение на недвижноста, а ако тоа не го </w:t>
      </w:r>
      <w:r w:rsidRPr="00211393">
        <w:rPr>
          <w:rFonts w:ascii="Arial" w:eastAsia="Times New Roman" w:hAnsi="Arial" w:cs="Arial"/>
        </w:rPr>
        <w:lastRenderedPageBreak/>
        <w:t>стори, извршителот на предлог од купувачот присилно ќе го изврши испразнувањето  на зградата односно станот.</w:t>
      </w:r>
    </w:p>
    <w:p w14:paraId="5F7F42FE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u w:val="single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</w:t>
      </w:r>
      <w:r w:rsidRPr="00A139E1">
        <w:rPr>
          <w:rFonts w:ascii="Arial" w:eastAsia="Times New Roman" w:hAnsi="Arial" w:cs="Arial"/>
          <w:b/>
          <w:u w:val="single"/>
        </w:rPr>
        <w:t xml:space="preserve">односно износ од </w:t>
      </w:r>
      <w:r w:rsidR="009C277C">
        <w:rPr>
          <w:rFonts w:ascii="Arial" w:eastAsia="Times New Roman" w:hAnsi="Arial" w:cs="Arial"/>
          <w:b/>
          <w:u w:val="single"/>
        </w:rPr>
        <w:t>300.791</w:t>
      </w:r>
      <w:r w:rsidRPr="00A139E1">
        <w:rPr>
          <w:rFonts w:ascii="Arial" w:eastAsia="Times New Roman" w:hAnsi="Arial" w:cs="Arial"/>
          <w:b/>
          <w:u w:val="single"/>
        </w:rPr>
        <w:t xml:space="preserve">,00 денари. </w:t>
      </w:r>
    </w:p>
    <w:p w14:paraId="3039F3A0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b/>
          <w:u w:val="single"/>
        </w:rPr>
        <w:t>Уплатата на паричните средства на име гаранција се врши на жиро сметката од извршителот со бр.</w:t>
      </w:r>
      <w:r w:rsidRPr="00A139E1">
        <w:rPr>
          <w:rFonts w:ascii="Arial" w:eastAsia="Times New Roman" w:hAnsi="Arial" w:cs="Arial"/>
          <w:b/>
          <w:u w:val="single"/>
          <w:lang w:val="ru-RU"/>
        </w:rPr>
        <w:t xml:space="preserve"> 280109101730348 </w:t>
      </w:r>
      <w:r w:rsidRPr="00A139E1">
        <w:rPr>
          <w:rFonts w:ascii="Arial" w:eastAsia="Times New Roman" w:hAnsi="Arial" w:cs="Arial"/>
          <w:b/>
          <w:u w:val="single"/>
        </w:rPr>
        <w:t>која се води кај Силк Роуд Банка АД Скопје и даночен број 5011010501830</w:t>
      </w:r>
      <w:r>
        <w:rPr>
          <w:rFonts w:ascii="Arial" w:eastAsia="Times New Roman" w:hAnsi="Arial" w:cs="Arial"/>
          <w:b/>
          <w:u w:val="single"/>
        </w:rPr>
        <w:t>.</w:t>
      </w:r>
    </w:p>
    <w:p w14:paraId="3A440370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t xml:space="preserve">Уплатената гаранција да биде уплатена најдоцна до </w:t>
      </w:r>
      <w:r w:rsidR="009003F5">
        <w:rPr>
          <w:rFonts w:ascii="Arial" w:eastAsia="Times New Roman" w:hAnsi="Arial" w:cs="Arial"/>
          <w:b/>
          <w:u w:val="single"/>
          <w:lang w:val="en-US"/>
        </w:rPr>
        <w:t>1</w:t>
      </w:r>
      <w:r w:rsidR="003765AA">
        <w:rPr>
          <w:rFonts w:ascii="Arial" w:eastAsia="Times New Roman" w:hAnsi="Arial" w:cs="Arial"/>
          <w:b/>
          <w:u w:val="single"/>
        </w:rPr>
        <w:t>3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 w:rsidR="009C277C"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 xml:space="preserve">0.2026 </w:t>
      </w:r>
      <w:r>
        <w:rPr>
          <w:rFonts w:ascii="Arial" w:eastAsia="Times New Roman" w:hAnsi="Arial" w:cs="Arial"/>
          <w:b/>
          <w:u w:val="single"/>
        </w:rPr>
        <w:t>година (</w:t>
      </w:r>
      <w:r w:rsidR="003765AA">
        <w:rPr>
          <w:rFonts w:ascii="Arial" w:eastAsia="Times New Roman" w:hAnsi="Arial" w:cs="Arial"/>
          <w:b/>
          <w:u w:val="single"/>
        </w:rPr>
        <w:t>вторник</w:t>
      </w:r>
      <w:r>
        <w:rPr>
          <w:rFonts w:ascii="Arial" w:eastAsia="Times New Roman" w:hAnsi="Arial" w:cs="Arial"/>
          <w:b/>
          <w:u w:val="single"/>
        </w:rPr>
        <w:t>) односно да биде гаранцијата пристигната на сме</w:t>
      </w:r>
      <w:r w:rsidR="009003F5">
        <w:rPr>
          <w:rFonts w:ascii="Arial" w:eastAsia="Times New Roman" w:hAnsi="Arial" w:cs="Arial"/>
          <w:b/>
          <w:u w:val="single"/>
        </w:rPr>
        <w:t xml:space="preserve">тка на извршителот најдоцна до </w:t>
      </w:r>
      <w:r w:rsidR="009003F5">
        <w:rPr>
          <w:rFonts w:ascii="Arial" w:eastAsia="Times New Roman" w:hAnsi="Arial" w:cs="Arial"/>
          <w:b/>
          <w:u w:val="single"/>
          <w:lang w:val="en-US"/>
        </w:rPr>
        <w:t>1</w:t>
      </w:r>
      <w:r w:rsidR="003765AA">
        <w:rPr>
          <w:rFonts w:ascii="Arial" w:eastAsia="Times New Roman" w:hAnsi="Arial" w:cs="Arial"/>
          <w:b/>
          <w:u w:val="single"/>
        </w:rPr>
        <w:t>3</w:t>
      </w:r>
      <w:r>
        <w:rPr>
          <w:rFonts w:ascii="Arial" w:eastAsia="Times New Roman" w:hAnsi="Arial" w:cs="Arial"/>
          <w:b/>
          <w:u w:val="single"/>
        </w:rPr>
        <w:t>.</w:t>
      </w:r>
      <w:r w:rsidR="009C277C">
        <w:rPr>
          <w:rFonts w:ascii="Arial" w:eastAsia="Times New Roman" w:hAnsi="Arial" w:cs="Arial"/>
          <w:b/>
          <w:u w:val="single"/>
        </w:rPr>
        <w:t>10</w:t>
      </w:r>
      <w:r>
        <w:rPr>
          <w:rFonts w:ascii="Arial" w:eastAsia="Times New Roman" w:hAnsi="Arial" w:cs="Arial"/>
          <w:b/>
          <w:u w:val="single"/>
        </w:rPr>
        <w:t>.2026 година.</w:t>
      </w:r>
    </w:p>
    <w:p w14:paraId="5E44B002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C213225" w14:textId="77777777" w:rsidR="00EE2BB6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08D5AC1" w14:textId="77777777" w:rsidR="00EE2BB6" w:rsidRPr="00211393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79DF897B" w14:textId="77777777" w:rsidR="00EE2BB6" w:rsidRPr="00211393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>
        <w:rPr>
          <w:rFonts w:ascii="Arial" w:eastAsia="Times New Roman" w:hAnsi="Arial" w:cs="Arial"/>
        </w:rPr>
        <w:t>: 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0FAA3F21" w14:textId="77777777" w:rsidR="00EE2BB6" w:rsidRPr="009003F5" w:rsidRDefault="00EE2BB6" w:rsidP="00EE2BB6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14489D1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621FFF56" w14:textId="77777777" w:rsidTr="00E76F38">
        <w:trPr>
          <w:trHeight w:val="851"/>
        </w:trPr>
        <w:tc>
          <w:tcPr>
            <w:tcW w:w="4297" w:type="dxa"/>
          </w:tcPr>
          <w:p w14:paraId="0D67CC94" w14:textId="77777777" w:rsidR="00823825" w:rsidRPr="000406D7" w:rsidRDefault="00E76F38" w:rsidP="00E76F38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5" w:name="OIzvIme"/>
            <w:bookmarkEnd w:id="25"/>
            <w:r>
              <w:rPr>
                <w:rFonts w:ascii="Arial" w:hAnsi="Arial" w:cs="Arial"/>
                <w:sz w:val="22"/>
                <w:szCs w:val="22"/>
                <w:lang w:val="mk-MK"/>
              </w:rPr>
              <w:t>Васко Еленов</w:t>
            </w:r>
          </w:p>
        </w:tc>
      </w:tr>
    </w:tbl>
    <w:p w14:paraId="00938194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718A7" w14:textId="77777777" w:rsidR="00BA0D02" w:rsidRDefault="00BA0D02" w:rsidP="00E76F38">
      <w:pPr>
        <w:spacing w:after="0" w:line="240" w:lineRule="auto"/>
      </w:pPr>
      <w:r>
        <w:separator/>
      </w:r>
    </w:p>
  </w:endnote>
  <w:endnote w:type="continuationSeparator" w:id="0">
    <w:p w14:paraId="5FFD4DE5" w14:textId="77777777" w:rsidR="00BA0D02" w:rsidRDefault="00BA0D02" w:rsidP="00E76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EFFA" w14:textId="77777777" w:rsidR="009003F5" w:rsidRPr="00E76F38" w:rsidRDefault="009003F5" w:rsidP="00E76F38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F0059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8F0059">
      <w:rPr>
        <w:rFonts w:ascii="Arial" w:hAnsi="Arial" w:cs="Arial"/>
        <w:sz w:val="14"/>
      </w:rPr>
      <w:fldChar w:fldCharType="separate"/>
    </w:r>
    <w:r w:rsidR="00616B7E">
      <w:rPr>
        <w:rFonts w:ascii="Arial" w:hAnsi="Arial" w:cs="Arial"/>
        <w:noProof/>
        <w:sz w:val="14"/>
      </w:rPr>
      <w:t>1</w:t>
    </w:r>
    <w:r w:rsidR="008F0059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800C5" w14:textId="77777777" w:rsidR="00BA0D02" w:rsidRDefault="00BA0D02" w:rsidP="00E76F38">
      <w:pPr>
        <w:spacing w:after="0" w:line="240" w:lineRule="auto"/>
      </w:pPr>
      <w:r>
        <w:separator/>
      </w:r>
    </w:p>
  </w:footnote>
  <w:footnote w:type="continuationSeparator" w:id="0">
    <w:p w14:paraId="2716003D" w14:textId="77777777" w:rsidR="00BA0D02" w:rsidRDefault="00BA0D02" w:rsidP="00E76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42DB7"/>
    <w:multiLevelType w:val="hybridMultilevel"/>
    <w:tmpl w:val="E9FE5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16085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0D6F91"/>
    <w:rsid w:val="00124FD5"/>
    <w:rsid w:val="00132B66"/>
    <w:rsid w:val="00180BCE"/>
    <w:rsid w:val="001A0F4C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765AA"/>
    <w:rsid w:val="003A39C4"/>
    <w:rsid w:val="003B40CD"/>
    <w:rsid w:val="003D21AC"/>
    <w:rsid w:val="003D4A9E"/>
    <w:rsid w:val="003F4EFD"/>
    <w:rsid w:val="00451FBC"/>
    <w:rsid w:val="0046102D"/>
    <w:rsid w:val="0046325C"/>
    <w:rsid w:val="004F2C9E"/>
    <w:rsid w:val="004F4016"/>
    <w:rsid w:val="0061005D"/>
    <w:rsid w:val="00616B7E"/>
    <w:rsid w:val="00665925"/>
    <w:rsid w:val="006A157B"/>
    <w:rsid w:val="006D3518"/>
    <w:rsid w:val="006D6D58"/>
    <w:rsid w:val="006F1469"/>
    <w:rsid w:val="00710AAE"/>
    <w:rsid w:val="00765920"/>
    <w:rsid w:val="007A6108"/>
    <w:rsid w:val="007A7847"/>
    <w:rsid w:val="007B32B7"/>
    <w:rsid w:val="007F7096"/>
    <w:rsid w:val="00823825"/>
    <w:rsid w:val="00847844"/>
    <w:rsid w:val="00866DC5"/>
    <w:rsid w:val="0087784C"/>
    <w:rsid w:val="008C43A1"/>
    <w:rsid w:val="008F0059"/>
    <w:rsid w:val="009003F5"/>
    <w:rsid w:val="00913EF8"/>
    <w:rsid w:val="00926A7A"/>
    <w:rsid w:val="009626C8"/>
    <w:rsid w:val="00990882"/>
    <w:rsid w:val="009C277C"/>
    <w:rsid w:val="00AE3FFA"/>
    <w:rsid w:val="00B20C15"/>
    <w:rsid w:val="00B269ED"/>
    <w:rsid w:val="00B41890"/>
    <w:rsid w:val="00B51157"/>
    <w:rsid w:val="00B62603"/>
    <w:rsid w:val="00BA0D02"/>
    <w:rsid w:val="00BC5E22"/>
    <w:rsid w:val="00BE45AD"/>
    <w:rsid w:val="00BF4029"/>
    <w:rsid w:val="00BF5243"/>
    <w:rsid w:val="00C02E62"/>
    <w:rsid w:val="00C71B87"/>
    <w:rsid w:val="00CC28C6"/>
    <w:rsid w:val="00CE2401"/>
    <w:rsid w:val="00CF2E54"/>
    <w:rsid w:val="00D47D14"/>
    <w:rsid w:val="00DA5DC9"/>
    <w:rsid w:val="00DC321E"/>
    <w:rsid w:val="00DF1299"/>
    <w:rsid w:val="00DF293A"/>
    <w:rsid w:val="00E01FCA"/>
    <w:rsid w:val="00E3104F"/>
    <w:rsid w:val="00E41120"/>
    <w:rsid w:val="00E54AAA"/>
    <w:rsid w:val="00E64DBC"/>
    <w:rsid w:val="00E76F38"/>
    <w:rsid w:val="00EE2BB6"/>
    <w:rsid w:val="00EF46AF"/>
    <w:rsid w:val="00F23081"/>
    <w:rsid w:val="00F65B23"/>
    <w:rsid w:val="00F75153"/>
    <w:rsid w:val="00F9340A"/>
    <w:rsid w:val="00FA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35E0"/>
  <w15:docId w15:val="{87A342C0-DCF8-4FBA-8322-28A96DCD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76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F3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E76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F38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76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2026-09-18T10:10:00Z</cp:lastPrinted>
  <dcterms:created xsi:type="dcterms:W3CDTF">2026-09-23T07:59:00Z</dcterms:created>
  <dcterms:modified xsi:type="dcterms:W3CDTF">2026-09-23T07:59:00Z</dcterms:modified>
</cp:coreProperties>
</file>