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8C6992" w:rsidTr="00F550C5">
        <w:tc>
          <w:tcPr>
            <w:tcW w:w="6204" w:type="dxa"/>
            <w:hideMark/>
          </w:tcPr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992" w:rsidTr="00F550C5">
        <w:tc>
          <w:tcPr>
            <w:tcW w:w="6204" w:type="dxa"/>
            <w:hideMark/>
          </w:tcPr>
          <w:p w:rsidR="008C6992" w:rsidRDefault="008C6992" w:rsidP="00F550C5"/>
        </w:tc>
      </w:tr>
      <w:tr w:rsidR="008C6992" w:rsidTr="00F550C5">
        <w:tc>
          <w:tcPr>
            <w:tcW w:w="6204" w:type="dxa"/>
            <w:hideMark/>
          </w:tcPr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8C6992" w:rsidTr="00F550C5">
        <w:tc>
          <w:tcPr>
            <w:tcW w:w="6204" w:type="dxa"/>
            <w:hideMark/>
          </w:tcPr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8C6992" w:rsidTr="00F550C5">
        <w:tc>
          <w:tcPr>
            <w:tcW w:w="6204" w:type="dxa"/>
            <w:hideMark/>
          </w:tcPr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8C6992" w:rsidTr="00F550C5">
        <w:tc>
          <w:tcPr>
            <w:tcW w:w="6204" w:type="dxa"/>
            <w:hideMark/>
          </w:tcPr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8C6992" w:rsidTr="00F550C5">
        <w:tc>
          <w:tcPr>
            <w:tcW w:w="6204" w:type="dxa"/>
            <w:hideMark/>
          </w:tcPr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8C6992" w:rsidTr="00F550C5">
        <w:tc>
          <w:tcPr>
            <w:tcW w:w="6204" w:type="dxa"/>
            <w:hideMark/>
          </w:tcPr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8C6992" w:rsidTr="00F550C5">
        <w:tc>
          <w:tcPr>
            <w:tcW w:w="6204" w:type="dxa"/>
            <w:hideMark/>
          </w:tcPr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C6992" w:rsidTr="00F550C5">
        <w:tc>
          <w:tcPr>
            <w:tcW w:w="6204" w:type="dxa"/>
          </w:tcPr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  <w:p w:rsidR="008C6992" w:rsidRDefault="008C6992" w:rsidP="00F550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C6992" w:rsidRPr="008C6992" w:rsidRDefault="008C6992" w:rsidP="008C6992">
      <w:pPr>
        <w:ind w:left="50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44/2020</w:t>
      </w:r>
    </w:p>
    <w:p w:rsidR="008C6992" w:rsidRDefault="008C6992" w:rsidP="008C699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C6992" w:rsidRDefault="008C6992" w:rsidP="008C69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ОБЈАВА</w:t>
      </w:r>
    </w:p>
    <w:p w:rsidR="008C6992" w:rsidRPr="008C6992" w:rsidRDefault="008C6992" w:rsidP="008C69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8C6992" w:rsidRPr="00416877" w:rsidRDefault="008C6992" w:rsidP="008C6992">
      <w:pPr>
        <w:ind w:firstLine="720"/>
        <w:jc w:val="both"/>
        <w:rPr>
          <w:sz w:val="28"/>
          <w:szCs w:val="28"/>
        </w:rPr>
      </w:pPr>
      <w:r w:rsidRPr="00416877">
        <w:rPr>
          <w:sz w:val="28"/>
          <w:szCs w:val="28"/>
        </w:rPr>
        <w:t xml:space="preserve">Извршителот </w:t>
      </w:r>
      <w:bookmarkStart w:id="1" w:name="OIzvrsitel"/>
      <w:bookmarkEnd w:id="1"/>
      <w:r w:rsidRPr="00416877">
        <w:rPr>
          <w:sz w:val="28"/>
          <w:szCs w:val="28"/>
        </w:rPr>
        <w:t>Премтим Ќерими</w:t>
      </w:r>
      <w:r w:rsidRPr="00416877">
        <w:rPr>
          <w:sz w:val="28"/>
          <w:szCs w:val="28"/>
          <w:lang w:val="ru-RU"/>
        </w:rPr>
        <w:t xml:space="preserve"> </w:t>
      </w:r>
      <w:r w:rsidRPr="00416877">
        <w:rPr>
          <w:sz w:val="28"/>
          <w:szCs w:val="28"/>
        </w:rPr>
        <w:t>постапувајќи по предлог на</w:t>
      </w:r>
      <w:r w:rsidRPr="00416877"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 w:rsidRPr="00416877"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 w:rsidRPr="00416877"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 w:rsidRPr="00416877"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 w:rsidRPr="00416877"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r w:rsidRPr="00416877">
        <w:rPr>
          <w:sz w:val="28"/>
          <w:szCs w:val="28"/>
          <w:lang w:val="ru-RU"/>
        </w:rPr>
        <w:t xml:space="preserve"> </w:t>
      </w:r>
      <w:r w:rsidRPr="00416877">
        <w:rPr>
          <w:sz w:val="28"/>
          <w:szCs w:val="28"/>
        </w:rPr>
        <w:t>против</w:t>
      </w:r>
      <w:r w:rsidRPr="00416877">
        <w:rPr>
          <w:sz w:val="28"/>
          <w:szCs w:val="28"/>
          <w:lang w:val="ru-RU"/>
        </w:rPr>
        <w:t xml:space="preserve"> </w:t>
      </w:r>
      <w:r w:rsidRPr="00416877">
        <w:rPr>
          <w:sz w:val="28"/>
          <w:szCs w:val="28"/>
        </w:rPr>
        <w:t xml:space="preserve">заложни должници  ДГТУ ДЕЛУКС-ИНВЕСТ ДОО увоз-извоз Куманово од Куманово со </w:t>
      </w:r>
      <w:bookmarkStart w:id="7" w:name="opis_edb1_dolz"/>
      <w:bookmarkEnd w:id="7"/>
      <w:r w:rsidRPr="00416877">
        <w:rPr>
          <w:sz w:val="28"/>
          <w:szCs w:val="28"/>
          <w:lang w:val="ru-RU"/>
        </w:rPr>
        <w:t>седиште на</w:t>
      </w:r>
      <w:r w:rsidRPr="00416877">
        <w:rPr>
          <w:sz w:val="28"/>
          <w:szCs w:val="28"/>
        </w:rPr>
        <w:t xml:space="preserve"> ул. 500 бр. 55, </w:t>
      </w:r>
      <w:bookmarkStart w:id="8" w:name="Dolznik2"/>
      <w:bookmarkEnd w:id="8"/>
      <w:r w:rsidRPr="00416877">
        <w:rPr>
          <w:sz w:val="28"/>
          <w:szCs w:val="28"/>
        </w:rPr>
        <w:t xml:space="preserve">и ДГПТУ ВИТА - ИНЖЕНЕРИНГ ДОО увоз-извоз Куманово од Куманово со седиште на ул. АВНОЈ бр. 171,и Дејан Јосимовски од Куманово со живеалиште на ул. Октомвриска Револуција бр. 22А-1/4, заради остварување на парично  побарување, </w:t>
      </w:r>
      <w:r w:rsidRPr="00416877">
        <w:rPr>
          <w:b/>
          <w:sz w:val="28"/>
          <w:szCs w:val="28"/>
        </w:rPr>
        <w:t xml:space="preserve">на ден   13.01.2021 година </w:t>
      </w:r>
      <w:r w:rsidRPr="00416877">
        <w:rPr>
          <w:sz w:val="28"/>
          <w:szCs w:val="28"/>
        </w:rPr>
        <w:t xml:space="preserve">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C6992" w:rsidRPr="008C6992" w:rsidRDefault="008C6992" w:rsidP="008C6992">
      <w:pPr>
        <w:jc w:val="center"/>
        <w:rPr>
          <w:b/>
          <w:sz w:val="28"/>
          <w:szCs w:val="28"/>
        </w:rPr>
      </w:pPr>
      <w:r w:rsidRPr="00416877">
        <w:rPr>
          <w:b/>
          <w:sz w:val="28"/>
          <w:szCs w:val="28"/>
        </w:rPr>
        <w:t>ПОВИКУВА</w:t>
      </w:r>
    </w:p>
    <w:p w:rsidR="008C6992" w:rsidRPr="00642495" w:rsidRDefault="008C6992" w:rsidP="008C6992">
      <w:pPr>
        <w:jc w:val="both"/>
        <w:rPr>
          <w:sz w:val="28"/>
          <w:szCs w:val="28"/>
          <w:lang w:val="en-US"/>
        </w:rPr>
      </w:pPr>
      <w:r w:rsidRPr="00416877">
        <w:rPr>
          <w:sz w:val="28"/>
          <w:szCs w:val="28"/>
        </w:rPr>
        <w:t xml:space="preserve">заложен должник </w:t>
      </w:r>
      <w:bookmarkStart w:id="9" w:name="ODolz"/>
      <w:bookmarkEnd w:id="9"/>
      <w:r w:rsidRPr="00416877">
        <w:rPr>
          <w:sz w:val="28"/>
          <w:szCs w:val="28"/>
        </w:rPr>
        <w:t>Дејан Јосимовски да се јави во канцеларијата на извршителот Премтим Ќерими од Куманово на</w:t>
      </w:r>
      <w:r w:rsidRPr="00416877">
        <w:rPr>
          <w:sz w:val="28"/>
          <w:szCs w:val="28"/>
          <w:lang w:val="ru-RU"/>
        </w:rPr>
        <w:t xml:space="preserve"> </w:t>
      </w:r>
      <w:bookmarkStart w:id="10" w:name="OIzvAdresa"/>
      <w:bookmarkEnd w:id="10"/>
      <w:r w:rsidRPr="00416877">
        <w:rPr>
          <w:sz w:val="28"/>
          <w:szCs w:val="28"/>
          <w:lang w:val="ru-RU"/>
        </w:rPr>
        <w:t>ул. 11-ти Октомври бб, лок. Хотел Куманово Куманово</w:t>
      </w:r>
      <w:r w:rsidRPr="00416877">
        <w:rPr>
          <w:sz w:val="28"/>
          <w:szCs w:val="28"/>
        </w:rPr>
        <w:t xml:space="preserve">, заради доставување на Налог за извршување </w:t>
      </w:r>
      <w:r w:rsidRPr="00416877">
        <w:rPr>
          <w:sz w:val="28"/>
          <w:szCs w:val="28"/>
        </w:rPr>
        <w:lastRenderedPageBreak/>
        <w:t>врз недвижност врз основа на чл. 166 од ЗИ (ИЛ бр. 76336 за КО Куманово ) од 14.02.2020 година</w:t>
      </w:r>
      <w:r>
        <w:rPr>
          <w:sz w:val="28"/>
          <w:szCs w:val="28"/>
        </w:rPr>
        <w:t xml:space="preserve">,  заведено со И.бр. 44/2020 ; </w:t>
      </w:r>
      <w:r w:rsidRPr="00416877">
        <w:rPr>
          <w:sz w:val="28"/>
          <w:szCs w:val="28"/>
        </w:rPr>
        <w:t xml:space="preserve"> Налог за извршување врз недвижност врз основа на чл. 166 од ЗИ ( ИЛ бр. 75828 </w:t>
      </w:r>
      <w:r w:rsidR="00CA03B4">
        <w:rPr>
          <w:sz w:val="28"/>
          <w:szCs w:val="28"/>
        </w:rPr>
        <w:t xml:space="preserve">за КО Куманово </w:t>
      </w:r>
      <w:r w:rsidRPr="00416877">
        <w:rPr>
          <w:sz w:val="28"/>
          <w:szCs w:val="28"/>
        </w:rPr>
        <w:t>– соодветен дел ) од 14.02.2020 година</w:t>
      </w:r>
      <w:r>
        <w:rPr>
          <w:sz w:val="28"/>
          <w:szCs w:val="28"/>
        </w:rPr>
        <w:t>,</w:t>
      </w:r>
      <w:r w:rsidRPr="00416877">
        <w:rPr>
          <w:sz w:val="28"/>
          <w:szCs w:val="28"/>
        </w:rPr>
        <w:t xml:space="preserve"> заведено со И.бр. 44/2020 и Налог за извршување врз недвижност врз основа на чл. 166 од ЗИ ( ИЛ бр. 72038 за КО Куманово – соодветен дел) од 14.02.2020 година</w:t>
      </w:r>
      <w:r>
        <w:rPr>
          <w:sz w:val="28"/>
          <w:szCs w:val="28"/>
        </w:rPr>
        <w:t xml:space="preserve">, </w:t>
      </w:r>
      <w:r w:rsidRPr="00416877">
        <w:rPr>
          <w:sz w:val="28"/>
          <w:szCs w:val="28"/>
        </w:rPr>
        <w:t xml:space="preserve"> заведено со И.бр.</w:t>
      </w:r>
      <w:bookmarkStart w:id="11" w:name="OIbr"/>
      <w:bookmarkEnd w:id="11"/>
      <w:r w:rsidRPr="00416877">
        <w:rPr>
          <w:sz w:val="28"/>
          <w:szCs w:val="28"/>
        </w:rPr>
        <w:t>44/2020</w:t>
      </w:r>
      <w:r>
        <w:rPr>
          <w:sz w:val="28"/>
          <w:szCs w:val="28"/>
        </w:rPr>
        <w:t xml:space="preserve">, </w:t>
      </w:r>
      <w:r w:rsidRPr="00416877">
        <w:rPr>
          <w:sz w:val="28"/>
          <w:szCs w:val="28"/>
        </w:rPr>
        <w:t xml:space="preserve"> </w:t>
      </w:r>
      <w:r w:rsidRPr="00416877">
        <w:rPr>
          <w:b/>
          <w:sz w:val="28"/>
          <w:szCs w:val="28"/>
        </w:rPr>
        <w:t>ВО РОК ОД 3 (ТРИ) ДЕНА</w:t>
      </w:r>
      <w:r w:rsidRPr="00416877">
        <w:rPr>
          <w:sz w:val="28"/>
          <w:szCs w:val="28"/>
        </w:rPr>
        <w:t xml:space="preserve">, сметано од денот на објавување на ова јавно повикување во јавното гласило. </w:t>
      </w:r>
    </w:p>
    <w:p w:rsidR="008C6992" w:rsidRPr="00416877" w:rsidRDefault="008C6992" w:rsidP="008C6992">
      <w:pPr>
        <w:jc w:val="both"/>
        <w:rPr>
          <w:sz w:val="28"/>
          <w:szCs w:val="28"/>
        </w:rPr>
      </w:pPr>
    </w:p>
    <w:p w:rsidR="008C6992" w:rsidRPr="00416877" w:rsidRDefault="008C6992" w:rsidP="008C6992">
      <w:pPr>
        <w:ind w:firstLine="720"/>
        <w:jc w:val="both"/>
        <w:rPr>
          <w:sz w:val="28"/>
          <w:szCs w:val="28"/>
        </w:rPr>
      </w:pPr>
      <w:r w:rsidRPr="00416877">
        <w:rPr>
          <w:b/>
          <w:sz w:val="28"/>
          <w:szCs w:val="28"/>
        </w:rPr>
        <w:t>СЕ ПРЕДУПРЕДУВА</w:t>
      </w:r>
      <w:r w:rsidRPr="00416877">
        <w:rPr>
          <w:sz w:val="28"/>
          <w:szCs w:val="28"/>
        </w:rPr>
        <w:t xml:space="preserve"> заложен должник</w:t>
      </w:r>
      <w:bookmarkStart w:id="12" w:name="ODolz1"/>
      <w:bookmarkEnd w:id="12"/>
      <w:r w:rsidRPr="00416877">
        <w:rPr>
          <w:sz w:val="28"/>
          <w:szCs w:val="28"/>
        </w:rPr>
        <w:t xml:space="preserve"> Дејан Јосимовски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C6992" w:rsidRPr="00416877" w:rsidRDefault="008C6992" w:rsidP="008C6992">
      <w:pPr>
        <w:jc w:val="both"/>
        <w:rPr>
          <w:sz w:val="28"/>
          <w:szCs w:val="28"/>
        </w:rPr>
      </w:pPr>
    </w:p>
    <w:p w:rsidR="008C6992" w:rsidRDefault="008C6992" w:rsidP="008C6992">
      <w:pPr>
        <w:jc w:val="both"/>
        <w:rPr>
          <w:sz w:val="28"/>
          <w:szCs w:val="28"/>
        </w:rPr>
      </w:pPr>
      <w:r w:rsidRPr="00416877">
        <w:rPr>
          <w:sz w:val="28"/>
          <w:szCs w:val="28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8C6992" w:rsidRDefault="008C6992" w:rsidP="008C6992">
      <w:pPr>
        <w:rPr>
          <w:sz w:val="28"/>
          <w:szCs w:val="28"/>
        </w:rPr>
      </w:pPr>
    </w:p>
    <w:p w:rsidR="008C6992" w:rsidRPr="00335C10" w:rsidRDefault="008C6992" w:rsidP="008C6992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8C6992" w:rsidRDefault="008C6992" w:rsidP="008C6992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</w:t>
      </w:r>
      <w:r w:rsidRPr="00335C10">
        <w:rPr>
          <w:b/>
          <w:sz w:val="28"/>
          <w:szCs w:val="28"/>
        </w:rPr>
        <w:t xml:space="preserve">  </w:t>
      </w:r>
      <w:bookmarkStart w:id="13" w:name="OIzvrsitel1"/>
      <w:bookmarkEnd w:id="13"/>
      <w:r>
        <w:rPr>
          <w:b/>
          <w:sz w:val="28"/>
          <w:szCs w:val="28"/>
        </w:rPr>
        <w:t>Премтим Ќерими</w:t>
      </w:r>
    </w:p>
    <w:p w:rsidR="006572CE" w:rsidRDefault="006572CE"/>
    <w:sectPr w:rsidR="006572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C6992"/>
    <w:rsid w:val="006572CE"/>
    <w:rsid w:val="008C6992"/>
    <w:rsid w:val="00CA0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C69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2021-01-13T07:24:00Z</dcterms:created>
  <dcterms:modified xsi:type="dcterms:W3CDTF">2021-01-13T07:42:00Z</dcterms:modified>
</cp:coreProperties>
</file>