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47890" w:rsidRDefault="00E47890" w:rsidP="00E47890">
      <w:pPr>
        <w:ind w:left="7200" w:firstLine="720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>И.бр.840/2022</w:t>
      </w:r>
      <w:r>
        <w:rPr>
          <w:rFonts w:ascii="Arial" w:hAnsi="Arial" w:cs="Arial"/>
          <w:noProof/>
          <w:lang w:val="mk-MK" w:eastAsia="mk-MK"/>
        </w:rPr>
        <w:tab/>
      </w:r>
    </w:p>
    <w:p w:rsidR="00E47890" w:rsidRDefault="00E47890" w:rsidP="00E47890">
      <w:pPr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  <w:r>
        <w:rPr>
          <w:rFonts w:ascii="Arial" w:hAnsi="Arial" w:cs="Arial"/>
          <w:noProof/>
          <w:lang w:val="mk-MK" w:eastAsia="mk-MK"/>
        </w:rPr>
        <w:tab/>
      </w:r>
    </w:p>
    <w:p w:rsidR="00E47890" w:rsidRDefault="00E47890" w:rsidP="00E47890">
      <w:pPr>
        <w:ind w:left="3600" w:firstLine="720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>ЈАВНА ОБЈАВА</w:t>
      </w:r>
    </w:p>
    <w:p w:rsidR="00E47890" w:rsidRDefault="00E47890" w:rsidP="00E47890">
      <w:pPr>
        <w:jc w:val="both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E47890" w:rsidRDefault="00E47890" w:rsidP="00E47890">
      <w:pPr>
        <w:jc w:val="both"/>
        <w:rPr>
          <w:rFonts w:ascii="Arial" w:hAnsi="Arial" w:cs="Arial"/>
          <w:noProof/>
          <w:lang w:val="mk-MK" w:eastAsia="mk-MK"/>
        </w:rPr>
      </w:pPr>
    </w:p>
    <w:p w:rsidR="00E47890" w:rsidRDefault="00E47890" w:rsidP="00E47890">
      <w:pPr>
        <w:jc w:val="both"/>
        <w:rPr>
          <w:rFonts w:ascii="Arial" w:hAnsi="Arial" w:cs="Arial"/>
          <w:noProof/>
          <w:lang w:val="mk-MK" w:eastAsia="mk-MK"/>
        </w:rPr>
      </w:pPr>
      <w:proofErr w:type="spell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0" w:name="Izvrsitel"/>
      <w:bookmarkEnd w:id="0"/>
      <w:proofErr w:type="spellStart"/>
      <w:r>
        <w:rPr>
          <w:rFonts w:ascii="Arial" w:hAnsi="Arial" w:cs="Arial"/>
        </w:rPr>
        <w:t>Никола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Богатинов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" w:name="Adresa"/>
      <w:bookmarkEnd w:id="1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ул.Даме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Груев</w:t>
      </w:r>
      <w:proofErr w:type="spellEnd"/>
      <w:r>
        <w:rPr>
          <w:rFonts w:ascii="Arial" w:hAnsi="Arial" w:cs="Arial"/>
        </w:rPr>
        <w:t xml:space="preserve"> бр.7/8-8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Doveritel1"/>
      <w:bookmarkEnd w:id="2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Сашо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Пешевски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ул.Малешевска</w:t>
      </w:r>
      <w:proofErr w:type="spellEnd"/>
      <w:r>
        <w:rPr>
          <w:rFonts w:ascii="Arial" w:hAnsi="Arial" w:cs="Arial"/>
        </w:rPr>
        <w:t xml:space="preserve"> 1 бр.21,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превземено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Друштво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финансиски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консалтинг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услуги</w:t>
      </w:r>
      <w:proofErr w:type="spellEnd"/>
      <w:r>
        <w:rPr>
          <w:rFonts w:ascii="Arial" w:hAnsi="Arial" w:cs="Arial"/>
        </w:rPr>
        <w:t xml:space="preserve"> ЕОЅ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4" w:name="opis_edb1"/>
      <w:bookmarkStart w:id="5" w:name="opis_sed1"/>
      <w:bookmarkEnd w:id="4"/>
      <w:bookmarkEnd w:id="5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bookmarkStart w:id="6" w:name="adresa1"/>
      <w:bookmarkEnd w:id="6"/>
      <w:proofErr w:type="spellStart"/>
      <w:r>
        <w:rPr>
          <w:rFonts w:ascii="Arial" w:hAnsi="Arial" w:cs="Arial"/>
        </w:rPr>
        <w:t>бул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Илинден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109 </w:t>
      </w:r>
      <w:proofErr w:type="spellStart"/>
      <w:r>
        <w:rPr>
          <w:rFonts w:ascii="Arial" w:hAnsi="Arial" w:cs="Arial"/>
        </w:rPr>
        <w:t>локал</w:t>
      </w:r>
      <w:proofErr w:type="spellEnd"/>
      <w:r>
        <w:rPr>
          <w:rFonts w:ascii="Arial" w:hAnsi="Arial" w:cs="Arial"/>
        </w:rPr>
        <w:t xml:space="preserve"> 6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бр.729/2024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19.04.2024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11" w:name="IzvIsprava"/>
      <w:bookmarkEnd w:id="11"/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 2317/</w:t>
      </w:r>
      <w:proofErr w:type="gramStart"/>
      <w:r>
        <w:rPr>
          <w:rFonts w:ascii="Arial" w:hAnsi="Arial" w:cs="Arial"/>
        </w:rPr>
        <w:t xml:space="preserve">16  </w:t>
      </w:r>
      <w:proofErr w:type="spellStart"/>
      <w:r>
        <w:rPr>
          <w:rFonts w:ascii="Arial" w:hAnsi="Arial" w:cs="Arial"/>
        </w:rPr>
        <w:t>од</w:t>
      </w:r>
      <w:proofErr w:type="spellEnd"/>
      <w:proofErr w:type="gramEnd"/>
      <w:r>
        <w:rPr>
          <w:rFonts w:ascii="Arial" w:hAnsi="Arial" w:cs="Arial"/>
        </w:rPr>
        <w:t xml:space="preserve"> 21.11.2016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162/08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29.02.2008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Роза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bookmarkStart w:id="12" w:name="Dolznik1"/>
      <w:bookmarkEnd w:id="12"/>
      <w:proofErr w:type="spellStart"/>
      <w:r>
        <w:rPr>
          <w:rFonts w:ascii="Arial" w:hAnsi="Arial" w:cs="Arial"/>
        </w:rPr>
        <w:t>должникот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Абдула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Атнан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3" w:name="DolzGrad1"/>
      <w:bookmarkEnd w:id="13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14" w:name="opis_edb1_dolz"/>
      <w:bookmarkEnd w:id="14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bookmarkStart w:id="15" w:name="adresa1_dolz"/>
      <w:bookmarkEnd w:id="15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7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31 </w:t>
      </w:r>
      <w:proofErr w:type="spellStart"/>
      <w:r>
        <w:rPr>
          <w:rFonts w:ascii="Arial" w:hAnsi="Arial" w:cs="Arial"/>
        </w:rPr>
        <w:t>Крушопек</w:t>
      </w:r>
      <w:proofErr w:type="spellEnd"/>
      <w:r>
        <w:rPr>
          <w:rFonts w:ascii="Arial" w:hAnsi="Arial" w:cs="Arial"/>
        </w:rPr>
        <w:t xml:space="preserve">, о. </w:t>
      </w:r>
      <w:proofErr w:type="spellStart"/>
      <w:r>
        <w:rPr>
          <w:rFonts w:ascii="Arial" w:hAnsi="Arial" w:cs="Arial"/>
        </w:rPr>
        <w:t>Сарај</w:t>
      </w:r>
      <w:proofErr w:type="spellEnd"/>
      <w:r>
        <w:rPr>
          <w:rFonts w:ascii="Arial" w:hAnsi="Arial" w:cs="Arial"/>
          <w:noProof/>
          <w:lang w:val="mk-MK" w:eastAsia="mk-MK"/>
        </w:rPr>
        <w:t xml:space="preserve">, а се однесува за доставување на </w:t>
      </w:r>
      <w:r w:rsidRPr="00E47890">
        <w:rPr>
          <w:rFonts w:ascii="Arial" w:hAnsi="Arial" w:cs="Arial"/>
          <w:lang w:val="mk-MK"/>
        </w:rPr>
        <w:t>Записник за трета продажба со усно јавно наддавање</w:t>
      </w:r>
      <w:r w:rsidRPr="00E47890">
        <w:rPr>
          <w:rFonts w:ascii="Arial" w:hAnsi="Arial" w:cs="Arial"/>
          <w:noProof/>
          <w:lang w:val="mk-MK" w:eastAsia="mk-MK"/>
        </w:rPr>
        <w:t xml:space="preserve"> за И бр.</w:t>
      </w:r>
      <w:proofErr w:type="gramEnd"/>
      <w:r w:rsidRPr="00E47890">
        <w:rPr>
          <w:rFonts w:ascii="Arial" w:hAnsi="Arial" w:cs="Arial"/>
          <w:noProof/>
          <w:lang w:val="mk-MK" w:eastAsia="mk-MK"/>
        </w:rPr>
        <w:t xml:space="preserve"> 840/22 од 22.08.2024 година на извршител Никола Богатинов од Скопје, Заклучок за извршена продажба на недвижност за И бр. 840/22 од 22.08.2024 година на извршител Никола Богатинов од Скопје, Заклучок за предавање на надвижност во владение за И бр. 840/22 од 22.08.2024 година на извршител Никола Богатинов од Скопје, Заклучок за утврдување на трошоци за И бр. 840/22 од 22.08.2024 година на извршител Никола Богатинов од Скопје, Заклучок за определување на времето за делба од 11.09.2024 година на извршител Никола Богатинов од Скопје</w:t>
      </w:r>
      <w:r>
        <w:rPr>
          <w:rFonts w:ascii="Arial" w:hAnsi="Arial" w:cs="Arial"/>
          <w:noProof/>
          <w:lang w:val="mk-MK" w:eastAsia="mk-MK"/>
        </w:rPr>
        <w:t xml:space="preserve">, на ден 09.10.2024 година го </w:t>
      </w:r>
    </w:p>
    <w:p w:rsidR="00E47890" w:rsidRDefault="00E47890" w:rsidP="00E47890">
      <w:pPr>
        <w:jc w:val="center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>ПОВИКУВА</w:t>
      </w:r>
    </w:p>
    <w:p w:rsidR="00E47890" w:rsidRDefault="00E47890" w:rsidP="00E47890">
      <w:pPr>
        <w:jc w:val="both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 xml:space="preserve">должникот Абдула Атнан од Скопје и живеалиште на ул. 7 бр. 31 Крушопек, о. Сарај да се јави во канцеларијата на извршителот заради достава на </w:t>
      </w:r>
      <w:r w:rsidRPr="00E47890">
        <w:rPr>
          <w:rFonts w:ascii="Arial" w:hAnsi="Arial" w:cs="Arial"/>
          <w:lang w:val="mk-MK"/>
        </w:rPr>
        <w:t>Записник за трета продажба со усно јавно наддавање</w:t>
      </w:r>
      <w:r w:rsidRPr="00E47890">
        <w:rPr>
          <w:rFonts w:ascii="Arial" w:hAnsi="Arial" w:cs="Arial"/>
          <w:noProof/>
          <w:lang w:val="mk-MK" w:eastAsia="mk-MK"/>
        </w:rPr>
        <w:t xml:space="preserve"> за И бр. 840/22 од 22.08.2024 година на извршител Никола Богатинов од Скопје, Заклучок за извршена продажба на недвижност за И бр. 840/22 од 22.08.2024 година на извршител Никола Богатинов од Скопје, Заклучок за предавање на надвижност во владение за И бр. 840/22 од 22.08.2024 година на извршител Никола Богатинов од Скопје, Заклучок за утврдување на трошоци за И бр. 840/22 од 22.08.2024 година на извршител Никола Богатинов од Скопје, Заклучок за определување на времето за делба од 11.09.2024 година на извршител Никола Богатинов од Скопје,</w:t>
      </w:r>
      <w:r>
        <w:rPr>
          <w:rFonts w:ascii="Arial" w:hAnsi="Arial" w:cs="Arial"/>
          <w:noProof/>
          <w:lang w:val="mk-MK" w:eastAsia="mk-MK"/>
        </w:rPr>
        <w:t xml:space="preserve"> ВО РОК ОД 1 (ЕДЕН) ДЕН, сметано од денот на објавување на ова јавно повикување во јавното гласило.</w:t>
      </w:r>
    </w:p>
    <w:p w:rsidR="00E47890" w:rsidRDefault="00E47890" w:rsidP="00E47890">
      <w:pPr>
        <w:jc w:val="both"/>
        <w:rPr>
          <w:rFonts w:ascii="Arial" w:hAnsi="Arial" w:cs="Arial"/>
          <w:noProof/>
          <w:lang w:val="mk-MK" w:eastAsia="mk-MK"/>
        </w:rPr>
      </w:pPr>
    </w:p>
    <w:p w:rsidR="00E47890" w:rsidRDefault="00E47890" w:rsidP="00E47890">
      <w:pPr>
        <w:jc w:val="both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 xml:space="preserve">СЕ ПРЕДУПРЕДУВА должникот Абдула Атнан од Скопје и живеалиште на ул. 7 бр. 31 Крушопек, о. Сарај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noProof/>
          <w:lang w:val="mk-MK" w:eastAsia="mk-MK"/>
        </w:rPr>
        <w:tab/>
      </w:r>
    </w:p>
    <w:p w:rsidR="00E47890" w:rsidRDefault="00E47890" w:rsidP="00E47890">
      <w:pPr>
        <w:jc w:val="both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E50160" w:rsidRDefault="00E47890" w:rsidP="00BE7C08">
      <w:pPr>
        <w:ind w:firstLine="720"/>
        <w:jc w:val="both"/>
        <w:rPr>
          <w:rFonts w:ascii="Arial" w:hAnsi="Arial" w:cs="Arial"/>
          <w:noProof/>
          <w:lang w:val="mk-MK" w:eastAsia="mk-MK"/>
        </w:rPr>
      </w:pPr>
      <w:r>
        <w:rPr>
          <w:rFonts w:ascii="Arial" w:hAnsi="Arial" w:cs="Arial"/>
          <w:noProof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noProof/>
          <w:lang w:val="mk-MK" w:eastAsia="mk-MK"/>
        </w:rPr>
        <w:tab/>
      </w:r>
    </w:p>
    <w:p w:rsidR="00E50160" w:rsidRDefault="00E50160" w:rsidP="00BE7C08">
      <w:pPr>
        <w:ind w:firstLine="720"/>
        <w:jc w:val="both"/>
        <w:rPr>
          <w:rFonts w:ascii="Arial" w:hAnsi="Arial" w:cs="Arial"/>
          <w:noProof/>
          <w:lang w:val="mk-MK" w:eastAsia="mk-MK"/>
        </w:rPr>
      </w:pPr>
    </w:p>
    <w:p w:rsidR="00E47890" w:rsidRPr="00BE7C08" w:rsidRDefault="00E47890" w:rsidP="00BE7C08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BE7C08">
        <w:rPr>
          <w:sz w:val="28"/>
          <w:szCs w:val="28"/>
          <w:lang w:val="mk-MK"/>
        </w:rPr>
        <w:tab/>
      </w:r>
      <w:r w:rsidR="00E50160">
        <w:rPr>
          <w:sz w:val="28"/>
          <w:szCs w:val="28"/>
          <w:lang w:val="mk-MK"/>
        </w:rPr>
        <w:t xml:space="preserve">  </w:t>
      </w:r>
      <w:bookmarkStart w:id="16" w:name="_GoBack"/>
      <w:bookmarkEnd w:id="16"/>
      <w:r w:rsidRPr="00BE7C08">
        <w:rPr>
          <w:sz w:val="28"/>
          <w:szCs w:val="28"/>
          <w:lang w:val="mk-MK"/>
        </w:rPr>
        <w:t xml:space="preserve">ИЗВРШИТЕЛ </w:t>
      </w:r>
    </w:p>
    <w:p w:rsidR="00995233" w:rsidRDefault="00E47890">
      <w:pPr>
        <w:rPr>
          <w:sz w:val="28"/>
          <w:szCs w:val="28"/>
          <w:lang w:val="mk-MK"/>
        </w:rPr>
      </w:pPr>
      <w:r w:rsidRPr="00BE7C08">
        <w:rPr>
          <w:sz w:val="28"/>
          <w:szCs w:val="28"/>
          <w:lang w:val="mk-MK"/>
        </w:rPr>
        <w:tab/>
      </w:r>
      <w:r w:rsidRPr="00BE7C08">
        <w:rPr>
          <w:sz w:val="28"/>
          <w:szCs w:val="28"/>
          <w:lang w:val="mk-MK"/>
        </w:rPr>
        <w:tab/>
      </w:r>
      <w:r w:rsidRPr="00BE7C08">
        <w:rPr>
          <w:sz w:val="28"/>
          <w:szCs w:val="28"/>
          <w:lang w:val="mk-MK"/>
        </w:rPr>
        <w:tab/>
      </w:r>
      <w:r w:rsidRPr="00BE7C08">
        <w:rPr>
          <w:sz w:val="28"/>
          <w:szCs w:val="28"/>
          <w:lang w:val="mk-MK"/>
        </w:rPr>
        <w:tab/>
      </w:r>
      <w:r w:rsidRPr="00BE7C08">
        <w:rPr>
          <w:sz w:val="28"/>
          <w:szCs w:val="28"/>
          <w:lang w:val="mk-MK"/>
        </w:rPr>
        <w:tab/>
      </w:r>
      <w:r w:rsidRPr="00BE7C08">
        <w:rPr>
          <w:sz w:val="28"/>
          <w:szCs w:val="28"/>
          <w:lang w:val="mk-MK"/>
        </w:rPr>
        <w:tab/>
      </w:r>
      <w:r w:rsidRPr="00BE7C08">
        <w:rPr>
          <w:sz w:val="28"/>
          <w:szCs w:val="28"/>
          <w:lang w:val="mk-MK"/>
        </w:rPr>
        <w:tab/>
      </w:r>
      <w:r w:rsidRPr="00BE7C08">
        <w:rPr>
          <w:sz w:val="28"/>
          <w:szCs w:val="28"/>
          <w:lang w:val="mk-MK"/>
        </w:rPr>
        <w:tab/>
        <w:t xml:space="preserve">       </w:t>
      </w:r>
      <w:r w:rsidR="00E50160">
        <w:rPr>
          <w:sz w:val="28"/>
          <w:szCs w:val="28"/>
          <w:lang w:val="mk-MK"/>
        </w:rPr>
        <w:t xml:space="preserve"> </w:t>
      </w:r>
      <w:r w:rsidR="00E50160">
        <w:rPr>
          <w:sz w:val="28"/>
          <w:szCs w:val="28"/>
          <w:lang w:val="mk-MK"/>
        </w:rPr>
        <w:tab/>
      </w:r>
      <w:r w:rsidR="00E50160">
        <w:rPr>
          <w:sz w:val="28"/>
          <w:szCs w:val="28"/>
          <w:lang w:val="mk-MK"/>
        </w:rPr>
        <w:tab/>
      </w:r>
      <w:r w:rsidRPr="00BE7C08">
        <w:rPr>
          <w:sz w:val="28"/>
          <w:szCs w:val="28"/>
          <w:lang w:val="mk-MK"/>
        </w:rPr>
        <w:t>Никола Богатинов</w:t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</w:p>
    <w:sectPr w:rsidR="00174DBE" w:rsidRPr="00FF1C86" w:rsidSect="00BE7C08">
      <w:footerReference w:type="default" r:id="rId8"/>
      <w:pgSz w:w="11906" w:h="16838"/>
      <w:pgMar w:top="284" w:right="56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90" w:rsidRDefault="00E47890" w:rsidP="00E47890">
      <w:r>
        <w:separator/>
      </w:r>
    </w:p>
  </w:endnote>
  <w:endnote w:type="continuationSeparator" w:id="0">
    <w:p w:rsidR="00E47890" w:rsidRDefault="00E47890" w:rsidP="00E4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90" w:rsidRPr="00E47890" w:rsidRDefault="00E47890" w:rsidP="00E4789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5016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90" w:rsidRDefault="00E47890" w:rsidP="00E47890">
      <w:r>
        <w:separator/>
      </w:r>
    </w:p>
  </w:footnote>
  <w:footnote w:type="continuationSeparator" w:id="0">
    <w:p w:rsidR="00E47890" w:rsidRDefault="00E47890" w:rsidP="00E47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BE7C08"/>
    <w:rsid w:val="00C07992"/>
    <w:rsid w:val="00C51DEB"/>
    <w:rsid w:val="00CE5275"/>
    <w:rsid w:val="00D13CFC"/>
    <w:rsid w:val="00D73727"/>
    <w:rsid w:val="00DD7AAB"/>
    <w:rsid w:val="00E22D4F"/>
    <w:rsid w:val="00E270D6"/>
    <w:rsid w:val="00E365E7"/>
    <w:rsid w:val="00E47890"/>
    <w:rsid w:val="00E50160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478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4789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478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4789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5</cp:revision>
  <cp:lastPrinted>2024-10-09T05:58:00Z</cp:lastPrinted>
  <dcterms:created xsi:type="dcterms:W3CDTF">2024-10-09T05:50:00Z</dcterms:created>
  <dcterms:modified xsi:type="dcterms:W3CDTF">2024-10-09T06:01:00Z</dcterms:modified>
</cp:coreProperties>
</file>