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Tr="001D1202">
        <w:tc>
          <w:tcPr>
            <w:tcW w:w="6008" w:type="dxa"/>
            <w:hideMark/>
          </w:tcPr>
          <w:p w:rsidR="001D1202" w:rsidRPr="001D1202" w:rsidRDefault="00122C0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lang w:val="mk-MK"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0852E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0852E4">
              <w:rPr>
                <w:rFonts w:ascii="Arial" w:hAnsi="Arial" w:cs="Arial"/>
                <w:b/>
                <w:lang w:val="ru-RU"/>
              </w:rPr>
              <w:t>Благој Бањански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0852E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0852E4">
              <w:rPr>
                <w:rFonts w:ascii="Arial" w:hAnsi="Arial" w:cs="Arial"/>
                <w:b/>
                <w:lang w:val="ru-RU"/>
              </w:rPr>
              <w:t>Основните судови Велес,Гевгелија</w:t>
            </w:r>
            <w:r>
              <w:t>,Кавадарци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="000852E4" w:rsidRPr="000852E4">
              <w:rPr>
                <w:rFonts w:ascii="Arial" w:hAnsi="Arial" w:cs="Arial"/>
                <w:b/>
                <w:lang w:val="ru-RU"/>
              </w:rPr>
              <w:t>1552/23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0852E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0852E4">
              <w:rPr>
                <w:rFonts w:ascii="Arial" w:hAnsi="Arial" w:cs="Arial"/>
                <w:b/>
                <w:lang w:val="ru-RU"/>
              </w:rPr>
              <w:t>и Неготино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0852E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0852E4">
              <w:rPr>
                <w:rFonts w:ascii="Arial" w:hAnsi="Arial" w:cs="Arial"/>
                <w:b/>
                <w:lang w:val="ru-RU"/>
              </w:rPr>
              <w:t>ул. Фемо Кулаков бр.15/1-1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0852E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0852E4">
              <w:rPr>
                <w:rFonts w:ascii="Arial" w:hAnsi="Arial" w:cs="Arial"/>
                <w:b/>
                <w:lang w:val="ru-RU"/>
              </w:rPr>
              <w:t>тел. 043 370-111 izvrsitel</w:t>
            </w:r>
            <w:r>
              <w:t>.banjanski@yahoo.com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322D5B" w:rsidRDefault="00322D5B" w:rsidP="00322D5B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>
        <w:rPr>
          <w:rFonts w:ascii="Arial" w:hAnsi="Arial" w:cs="Arial"/>
          <w:bCs/>
          <w:color w:val="000000"/>
          <w:lang w:val="mk-MK" w:eastAsia="mk-MK"/>
        </w:rPr>
        <w:t>Благој Бањански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Неготино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</w:t>
      </w:r>
      <w:r>
        <w:rPr>
          <w:rFonts w:ascii="Arial" w:hAnsi="Arial" w:cs="Arial"/>
          <w:b/>
          <w:lang w:val="mk-MK"/>
        </w:rPr>
        <w:t xml:space="preserve">доверителот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Универзална Инвестициона Банка АД Скопје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Скопје</w:t>
      </w:r>
      <w:r>
        <w:rPr>
          <w:rFonts w:ascii="Arial" w:hAnsi="Arial" w:cs="Arial"/>
          <w:lang w:val="mk-MK"/>
        </w:rPr>
        <w:t xml:space="preserve"> со ЕДБ </w:t>
      </w:r>
      <w:r>
        <w:rPr>
          <w:rFonts w:ascii="Arial" w:hAnsi="Arial" w:cs="Arial"/>
          <w:color w:val="000000"/>
          <w:lang w:val="mk-MK" w:eastAsia="mk-MK"/>
        </w:rPr>
        <w:t>4030993252736, ЕМБС 4646088</w:t>
      </w:r>
      <w:r>
        <w:rPr>
          <w:rFonts w:ascii="Arial" w:hAnsi="Arial" w:cs="Arial"/>
          <w:lang w:val="mk-MK"/>
        </w:rPr>
        <w:t xml:space="preserve"> и седиште на </w:t>
      </w:r>
      <w:r>
        <w:rPr>
          <w:rFonts w:ascii="Arial" w:hAnsi="Arial" w:cs="Arial"/>
          <w:color w:val="000000"/>
          <w:lang w:val="mk-MK" w:eastAsia="mk-MK"/>
        </w:rPr>
        <w:t>ул.,,Максим Горки,, бр.6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>
        <w:rPr>
          <w:rFonts w:ascii="Arial" w:hAnsi="Arial" w:cs="Arial"/>
          <w:color w:val="000000"/>
          <w:lang w:val="mk-MK" w:eastAsia="mk-MK"/>
        </w:rPr>
        <w:t>ОДУ бр.511/21 од 16.12.2021 година на Нотар Роза Алексова од Кавадарци, ОДУ бр.512/21 од 16.12.2021 година на Нотар Роза Алексова од Кавадарци, ОДУ.бр.513/2021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16.12.2021</w:t>
      </w:r>
      <w:r>
        <w:rPr>
          <w:rFonts w:ascii="Arial" w:hAnsi="Arial" w:cs="Arial"/>
          <w:lang w:val="mk-MK"/>
        </w:rPr>
        <w:t xml:space="preserve"> на </w:t>
      </w:r>
      <w:r>
        <w:rPr>
          <w:rFonts w:ascii="Arial" w:hAnsi="Arial" w:cs="Arial"/>
          <w:color w:val="000000"/>
          <w:lang w:val="mk-MK" w:eastAsia="mk-MK"/>
        </w:rPr>
        <w:t>Нотар Роза Алексова од Кавадарци</w:t>
      </w:r>
      <w:r>
        <w:rPr>
          <w:rFonts w:ascii="Arial" w:hAnsi="Arial" w:cs="Arial"/>
          <w:lang w:val="mk-MK"/>
        </w:rPr>
        <w:t xml:space="preserve">, против </w:t>
      </w:r>
      <w:r>
        <w:rPr>
          <w:rFonts w:ascii="Arial" w:hAnsi="Arial" w:cs="Arial"/>
          <w:b/>
          <w:lang w:val="mk-MK"/>
        </w:rPr>
        <w:t>должникот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Cs/>
          <w:color w:val="000000"/>
          <w:lang w:val="mk-MK" w:eastAsia="mk-MK"/>
        </w:rPr>
        <w:t>Друштво за производство, трговија и услуги ГРИН ХАУС МИТРЕВСКИ ДООЕЛ Кавадарци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Кавадарци</w:t>
      </w:r>
      <w:r>
        <w:rPr>
          <w:rFonts w:ascii="Arial" w:hAnsi="Arial" w:cs="Arial"/>
          <w:lang w:val="mk-MK"/>
        </w:rPr>
        <w:t xml:space="preserve"> со седиште на </w:t>
      </w:r>
      <w:r>
        <w:rPr>
          <w:rFonts w:ascii="Arial" w:hAnsi="Arial" w:cs="Arial"/>
          <w:color w:val="000000"/>
          <w:lang w:val="mk-MK" w:eastAsia="mk-MK"/>
        </w:rPr>
        <w:t>ул. Игман бр.66</w:t>
      </w:r>
      <w:r>
        <w:rPr>
          <w:rFonts w:ascii="Arial" w:hAnsi="Arial" w:cs="Arial"/>
          <w:lang w:val="mk-MK"/>
        </w:rPr>
        <w:t xml:space="preserve">, </w:t>
      </w:r>
      <w:r>
        <w:rPr>
          <w:rFonts w:ascii="Arial" w:hAnsi="Arial" w:cs="Arial"/>
          <w:b/>
          <w:lang w:val="mk-MK"/>
        </w:rPr>
        <w:t>заложен должник</w:t>
      </w:r>
      <w:r>
        <w:rPr>
          <w:rFonts w:ascii="Arial" w:hAnsi="Arial" w:cs="Arial"/>
          <w:lang w:val="mk-MK"/>
        </w:rPr>
        <w:t xml:space="preserve"> Наце Митревски од Кавадарци со живеалиште на ул.Игман бр.66, </w:t>
      </w:r>
      <w:r>
        <w:rPr>
          <w:rFonts w:ascii="Arial" w:hAnsi="Arial" w:cs="Arial"/>
          <w:b/>
          <w:lang w:val="mk-MK"/>
        </w:rPr>
        <w:t>должник</w:t>
      </w:r>
      <w:r>
        <w:rPr>
          <w:rFonts w:ascii="Arial" w:hAnsi="Arial" w:cs="Arial"/>
          <w:lang w:val="mk-MK"/>
        </w:rPr>
        <w:t xml:space="preserve"> Емилија Митревска од Кавадарци со живеалиште на ул.Игман бр.66, </w:t>
      </w:r>
      <w:r>
        <w:rPr>
          <w:rFonts w:ascii="Arial" w:hAnsi="Arial" w:cs="Arial"/>
          <w:b/>
          <w:lang w:val="mk-MK"/>
        </w:rPr>
        <w:t xml:space="preserve">должник </w:t>
      </w:r>
      <w:r>
        <w:rPr>
          <w:rFonts w:ascii="Arial" w:hAnsi="Arial" w:cs="Arial"/>
          <w:lang w:val="mk-MK"/>
        </w:rPr>
        <w:t xml:space="preserve">Јадранка Митревска од Кавадарци со живеалиште на ул.Игман бр.66, </w:t>
      </w:r>
      <w:r>
        <w:rPr>
          <w:rFonts w:ascii="Arial" w:hAnsi="Arial" w:cs="Arial"/>
          <w:b/>
          <w:lang w:val="mk-MK"/>
        </w:rPr>
        <w:t xml:space="preserve">должник </w:t>
      </w:r>
      <w:r>
        <w:rPr>
          <w:rFonts w:ascii="Arial" w:hAnsi="Arial" w:cs="Arial"/>
          <w:lang w:val="mk-MK"/>
        </w:rPr>
        <w:t>Јованче Митревски од Кавадарци со живеалиште на ул.Игман бр.66, за спроведување на извршување, на ден 12.08</w:t>
      </w:r>
      <w:r>
        <w:rPr>
          <w:rFonts w:ascii="Arial" w:hAnsi="Arial" w:cs="Arial"/>
        </w:rPr>
        <w:t>.2024</w:t>
      </w:r>
      <w:r>
        <w:rPr>
          <w:rFonts w:ascii="Arial" w:hAnsi="Arial" w:cs="Arial"/>
          <w:lang w:val="mk-MK"/>
        </w:rPr>
        <w:t xml:space="preserve"> година го донесува следниот:</w:t>
      </w:r>
      <w:r>
        <w:rPr>
          <w:rFonts w:ascii="Arial" w:hAnsi="Arial" w:cs="Arial"/>
          <w:b/>
          <w:bCs/>
          <w:lang w:val="mk-MK"/>
        </w:rPr>
        <w:t xml:space="preserve">             </w:t>
      </w:r>
    </w:p>
    <w:p w:rsidR="00322D5B" w:rsidRDefault="00322D5B" w:rsidP="00322D5B">
      <w:pPr>
        <w:spacing w:line="360" w:lineRule="auto"/>
        <w:ind w:firstLine="720"/>
        <w:jc w:val="both"/>
        <w:rPr>
          <w:rFonts w:ascii="Arial" w:hAnsi="Arial" w:cs="Arial"/>
          <w:lang w:val="mk-MK"/>
        </w:rPr>
      </w:pPr>
    </w:p>
    <w:p w:rsidR="00322D5B" w:rsidRPr="00AC774B" w:rsidRDefault="00322D5B" w:rsidP="00322D5B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322D5B" w:rsidRPr="00905C7E" w:rsidRDefault="00322D5B" w:rsidP="00322D5B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322D5B" w:rsidRPr="00905C7E" w:rsidRDefault="00322D5B" w:rsidP="00322D5B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:rsidR="00322D5B" w:rsidRPr="00905C7E" w:rsidRDefault="00322D5B" w:rsidP="00322D5B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322D5B" w:rsidRPr="00905C7E" w:rsidRDefault="00322D5B" w:rsidP="00322D5B">
      <w:pPr>
        <w:rPr>
          <w:rFonts w:ascii="Arial" w:hAnsi="Arial" w:cs="Arial"/>
          <w:lang w:val="mk-MK"/>
        </w:rPr>
      </w:pPr>
    </w:p>
    <w:p w:rsidR="00322D5B" w:rsidRDefault="00322D5B" w:rsidP="00322D5B">
      <w:pPr>
        <w:ind w:firstLine="720"/>
        <w:jc w:val="both"/>
        <w:rPr>
          <w:rFonts w:ascii="Arial" w:hAnsi="Arial" w:cs="Arial"/>
          <w:b/>
          <w:u w:val="single"/>
          <w:lang w:val="mk-MK"/>
        </w:rPr>
      </w:pPr>
      <w:r>
        <w:rPr>
          <w:rFonts w:ascii="Arial" w:hAnsi="Arial" w:cs="Arial"/>
          <w:b/>
          <w:u w:val="single"/>
          <w:lang w:val="mk-MK"/>
        </w:rPr>
        <w:t>СЕ ОПРЕДЕЛУВА прва продажба со усно  јавно наддавање на недвижностите означени како:</w:t>
      </w:r>
    </w:p>
    <w:p w:rsidR="00322D5B" w:rsidRDefault="00322D5B" w:rsidP="00322D5B">
      <w:pPr>
        <w:ind w:firstLine="720"/>
        <w:jc w:val="both"/>
        <w:rPr>
          <w:rFonts w:ascii="Arial" w:hAnsi="Arial" w:cs="Arial"/>
          <w:lang w:val="mk-MK"/>
        </w:rPr>
      </w:pPr>
    </w:p>
    <w:p w:rsidR="00322D5B" w:rsidRDefault="00322D5B" w:rsidP="00322D5B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/>
          <w:bCs/>
          <w:u w:val="single"/>
          <w:lang w:val="mk-MK"/>
        </w:rPr>
        <w:t>-КП.бр.782</w:t>
      </w:r>
      <w:r>
        <w:rPr>
          <w:rFonts w:ascii="Arial" w:hAnsi="Arial" w:cs="Arial"/>
          <w:bCs/>
          <w:lang w:val="mk-MK"/>
        </w:rPr>
        <w:t>, број на зграда  0, викано место СЕЛО, план 6, скица 37, катастарска култура ЗЗ, ПС, катастарска класа 3, со површина од 2645м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сопственост,</w:t>
      </w:r>
    </w:p>
    <w:p w:rsidR="00322D5B" w:rsidRDefault="00322D5B" w:rsidP="00322D5B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/>
          <w:bCs/>
          <w:u w:val="single"/>
          <w:lang w:val="mk-MK"/>
        </w:rPr>
        <w:t>-КП.бр.782</w:t>
      </w:r>
      <w:r>
        <w:rPr>
          <w:rFonts w:ascii="Arial" w:hAnsi="Arial" w:cs="Arial"/>
          <w:bCs/>
          <w:lang w:val="mk-MK"/>
        </w:rPr>
        <w:t>, број на зграда 0, викано место СЕЛО, план 6, скица 37, катастарска култура ГЗ, ГИЗ, катастарска класа 0, со површина од 498м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сопственост,</w:t>
      </w:r>
    </w:p>
    <w:p w:rsidR="00322D5B" w:rsidRDefault="00322D5B" w:rsidP="00322D5B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/>
          <w:bCs/>
          <w:u w:val="single"/>
          <w:lang w:val="mk-MK"/>
        </w:rPr>
        <w:t>-КП.бр.782</w:t>
      </w:r>
      <w:r>
        <w:rPr>
          <w:rFonts w:ascii="Arial" w:hAnsi="Arial" w:cs="Arial"/>
          <w:bCs/>
          <w:lang w:val="mk-MK"/>
        </w:rPr>
        <w:t>, број на зграда 2, викано место СЕЛО, план 6, скица 37, катастарска култура ГЗ, ЗПЗ, катастарска класа 0, со површина од 25м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сопственост,</w:t>
      </w:r>
    </w:p>
    <w:p w:rsidR="00322D5B" w:rsidRDefault="00322D5B" w:rsidP="00322D5B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/>
          <w:bCs/>
          <w:u w:val="single"/>
          <w:lang w:val="mk-MK"/>
        </w:rPr>
        <w:t>-КП.бр.782</w:t>
      </w:r>
      <w:r>
        <w:rPr>
          <w:rFonts w:ascii="Arial" w:hAnsi="Arial" w:cs="Arial"/>
          <w:bCs/>
          <w:lang w:val="mk-MK"/>
        </w:rPr>
        <w:t>, број на зграда 1, викано место СЕЛО, план 6, скица 37, катастарска култура ГЗ, ЗПЗ, катастарска класа 0, со површина од 69м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сопственост, како и</w:t>
      </w:r>
      <w:r>
        <w:rPr>
          <w:rFonts w:ascii="Arial" w:hAnsi="Arial" w:cs="Arial"/>
          <w:bCs/>
        </w:rPr>
        <w:t>:</w:t>
      </w:r>
    </w:p>
    <w:p w:rsidR="00322D5B" w:rsidRDefault="00322D5B" w:rsidP="00322D5B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/>
          <w:bCs/>
          <w:u w:val="single"/>
          <w:lang w:val="mk-MK"/>
        </w:rPr>
        <w:t>-КП.бр.782</w:t>
      </w:r>
      <w:r>
        <w:rPr>
          <w:rFonts w:ascii="Arial" w:hAnsi="Arial" w:cs="Arial"/>
          <w:bCs/>
          <w:lang w:val="mk-MK"/>
        </w:rPr>
        <w:t>, дел 0, адреса ПАЛИКУРА, број на зграда 2, намена на зграда и други објекти А5-4, влез 1, кат ПР, собност 1, намена на посебен/заеднички дел од П, со површина од 19м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сопственост,</w:t>
      </w:r>
    </w:p>
    <w:p w:rsidR="00322D5B" w:rsidRDefault="00322D5B" w:rsidP="00322D5B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  <w:lang w:val="mk-MK"/>
        </w:rPr>
        <w:t>-КП.бр.782</w:t>
      </w:r>
      <w:r>
        <w:rPr>
          <w:rFonts w:ascii="Arial" w:hAnsi="Arial" w:cs="Arial"/>
          <w:bCs/>
          <w:lang w:val="mk-MK"/>
        </w:rPr>
        <w:t>, дел 0, адреса ПАЛИКУРА, број на зграда 1, намена на зграда А1-1, кат ПР, број 1, собност 1, намена на посебен/заеднички дел од СТ, со површина од 27м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</w:t>
      </w:r>
      <w:r w:rsidRPr="00DF3B84">
        <w:rPr>
          <w:rFonts w:ascii="Arial" w:hAnsi="Arial" w:cs="Arial"/>
          <w:b/>
          <w:bCs/>
          <w:lang w:val="mk-MK"/>
        </w:rPr>
        <w:t>сите</w:t>
      </w:r>
      <w:r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/>
          <w:bCs/>
          <w:lang w:val="mk-MK"/>
        </w:rPr>
        <w:t>сопственост на заложниот должник Наце Митревски од Кавадарци</w:t>
      </w:r>
      <w:r>
        <w:rPr>
          <w:rFonts w:ascii="Arial" w:hAnsi="Arial" w:cs="Arial"/>
          <w:bCs/>
          <w:lang w:val="mk-MK"/>
        </w:rPr>
        <w:t xml:space="preserve">, запишани во </w:t>
      </w:r>
      <w:r>
        <w:rPr>
          <w:rFonts w:ascii="Arial" w:hAnsi="Arial" w:cs="Arial"/>
          <w:b/>
          <w:bCs/>
          <w:lang w:val="mk-MK"/>
        </w:rPr>
        <w:t>Имотен лист бр.529 за КО Паликура при АКН Кавадарци</w:t>
      </w:r>
      <w:r>
        <w:rPr>
          <w:rFonts w:ascii="Arial" w:hAnsi="Arial" w:cs="Arial"/>
          <w:bCs/>
          <w:lang w:val="mk-MK"/>
        </w:rPr>
        <w:t xml:space="preserve">, </w:t>
      </w:r>
      <w:r w:rsidRPr="00CD0CC5">
        <w:rPr>
          <w:rFonts w:ascii="Arial" w:hAnsi="Arial" w:cs="Arial"/>
          <w:b/>
          <w:bCs/>
          <w:u w:val="single"/>
          <w:lang w:val="mk-MK"/>
        </w:rPr>
        <w:t>на кои</w:t>
      </w:r>
      <w:r w:rsidRPr="00CD0CC5">
        <w:rPr>
          <w:rFonts w:ascii="Arial" w:hAnsi="Arial" w:cs="Arial"/>
          <w:b/>
          <w:bCs/>
          <w:lang w:val="mk-MK"/>
        </w:rPr>
        <w:t xml:space="preserve"> </w:t>
      </w:r>
      <w:r w:rsidRPr="00CD0CC5">
        <w:rPr>
          <w:rFonts w:ascii="Arial" w:hAnsi="Arial" w:cs="Arial"/>
          <w:b/>
          <w:u w:val="single"/>
          <w:lang w:val="mk-MK"/>
        </w:rPr>
        <w:t>вредноста</w:t>
      </w:r>
      <w:r>
        <w:rPr>
          <w:rFonts w:ascii="Arial" w:hAnsi="Arial" w:cs="Arial"/>
          <w:b/>
          <w:u w:val="single"/>
          <w:lang w:val="mk-MK"/>
        </w:rPr>
        <w:t xml:space="preserve"> на предметните недвижности утврдени со заклучок на извршителот Благој Бањански </w:t>
      </w:r>
      <w:r w:rsidRPr="00397D35">
        <w:rPr>
          <w:rFonts w:ascii="Arial" w:hAnsi="Arial" w:cs="Arial"/>
          <w:b/>
          <w:u w:val="single"/>
          <w:lang w:val="mk-MK"/>
        </w:rPr>
        <w:t xml:space="preserve">од </w:t>
      </w:r>
      <w:r w:rsidRPr="00397D35">
        <w:rPr>
          <w:rFonts w:ascii="Arial" w:hAnsi="Arial" w:cs="Arial"/>
          <w:b/>
          <w:u w:val="single"/>
          <w:lang w:val="en-US"/>
        </w:rPr>
        <w:t>27.03.2024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u w:val="single"/>
          <w:lang w:val="mk-MK"/>
        </w:rPr>
        <w:t xml:space="preserve">година, изнесува </w:t>
      </w:r>
      <w:r w:rsidRPr="00397D35">
        <w:rPr>
          <w:rFonts w:ascii="Arial" w:hAnsi="Arial" w:cs="Arial"/>
          <w:b/>
          <w:u w:val="single"/>
          <w:lang w:val="en-US"/>
        </w:rPr>
        <w:t>1.052.327</w:t>
      </w:r>
      <w:r w:rsidRPr="00397D35">
        <w:rPr>
          <w:rFonts w:ascii="Arial" w:hAnsi="Arial" w:cs="Arial"/>
          <w:b/>
          <w:u w:val="single"/>
          <w:lang w:val="mk-MK"/>
        </w:rPr>
        <w:t>,оо</w:t>
      </w:r>
      <w:r>
        <w:rPr>
          <w:rFonts w:ascii="Arial" w:hAnsi="Arial" w:cs="Arial"/>
          <w:b/>
          <w:u w:val="single"/>
          <w:lang w:val="mk-MK"/>
        </w:rPr>
        <w:t xml:space="preserve"> денари, под кои недвижностите не можат да се продадат на првото јавно наддавање.</w:t>
      </w:r>
    </w:p>
    <w:p w:rsidR="00322D5B" w:rsidRDefault="00322D5B" w:rsidP="00322D5B">
      <w:pPr>
        <w:ind w:firstLine="720"/>
        <w:jc w:val="both"/>
        <w:rPr>
          <w:rFonts w:ascii="Arial" w:hAnsi="Arial" w:cs="Arial"/>
          <w:lang w:val="en-US"/>
        </w:rPr>
      </w:pPr>
    </w:p>
    <w:p w:rsidR="00322D5B" w:rsidRDefault="00322D5B" w:rsidP="00322D5B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lastRenderedPageBreak/>
        <w:t>Продажбата ќе се одржи на ден 30.08.</w:t>
      </w:r>
      <w:r>
        <w:rPr>
          <w:rFonts w:ascii="Arial" w:hAnsi="Arial" w:cs="Arial"/>
          <w:b/>
          <w:lang w:val="en-US"/>
        </w:rPr>
        <w:t>2024</w:t>
      </w:r>
      <w:r>
        <w:rPr>
          <w:rFonts w:ascii="Arial" w:hAnsi="Arial" w:cs="Arial"/>
          <w:b/>
          <w:lang w:val="mk-MK"/>
        </w:rPr>
        <w:t xml:space="preserve"> година во 1</w:t>
      </w:r>
      <w:r>
        <w:rPr>
          <w:rFonts w:ascii="Arial" w:hAnsi="Arial" w:cs="Arial"/>
          <w:b/>
          <w:lang w:val="en-US"/>
        </w:rPr>
        <w:t xml:space="preserve">1:00 часот </w:t>
      </w:r>
      <w:r>
        <w:rPr>
          <w:rFonts w:ascii="Arial" w:hAnsi="Arial" w:cs="Arial"/>
          <w:b/>
          <w:lang w:val="mk-MK"/>
        </w:rPr>
        <w:t>во просториите на извршителот Благој Бањански од Неготино, ул.Фемо Кулаков бр.15/1-1.</w:t>
      </w:r>
    </w:p>
    <w:p w:rsidR="00322D5B" w:rsidRDefault="00322D5B" w:rsidP="00322D5B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Недвижностите се оптоварени со следните товари и службености на </w:t>
      </w:r>
      <w:r>
        <w:rPr>
          <w:rFonts w:ascii="Arial" w:hAnsi="Arial" w:cs="Arial"/>
          <w:lang w:val="ru-RU"/>
        </w:rPr>
        <w:t xml:space="preserve">заложниот доверител </w:t>
      </w:r>
      <w:r>
        <w:rPr>
          <w:rFonts w:ascii="Arial" w:hAnsi="Arial" w:cs="Arial"/>
          <w:b/>
          <w:bCs/>
          <w:color w:val="000000"/>
          <w:lang w:val="mk-MK" w:eastAsia="mk-MK"/>
        </w:rPr>
        <w:t>Универзална Инвестициона Банка АД Скопје</w:t>
      </w:r>
      <w:r>
        <w:rPr>
          <w:rFonts w:ascii="Arial" w:hAnsi="Arial" w:cs="Arial"/>
          <w:lang w:val="ru-RU"/>
        </w:rPr>
        <w:t>.</w:t>
      </w:r>
    </w:p>
    <w:p w:rsidR="00322D5B" w:rsidRDefault="00322D5B" w:rsidP="00322D5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322D5B" w:rsidRDefault="00322D5B" w:rsidP="00322D5B">
      <w:pPr>
        <w:ind w:firstLine="720"/>
        <w:jc w:val="both"/>
        <w:rPr>
          <w:rFonts w:ascii="Arial" w:hAnsi="Arial" w:cs="Arial"/>
          <w:lang w:val="ru-RU"/>
        </w:rPr>
      </w:pPr>
    </w:p>
    <w:p w:rsidR="00322D5B" w:rsidRDefault="00322D5B" w:rsidP="00322D5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 xml:space="preserve">На јавното наддавање можат да учествуваат само лица кои претходно положиле гаранција која изнесува </w:t>
      </w:r>
      <w:r>
        <w:rPr>
          <w:rFonts w:ascii="Arial" w:hAnsi="Arial" w:cs="Arial"/>
          <w:b/>
          <w:u w:val="single"/>
          <w:lang w:val="mk-MK"/>
        </w:rPr>
        <w:t>1/10 (една десеттина) од утврдената вредност на недвижностите</w:t>
      </w:r>
      <w:r>
        <w:rPr>
          <w:rFonts w:ascii="Arial" w:hAnsi="Arial" w:cs="Arial"/>
          <w:b/>
          <w:lang w:val="mk-MK"/>
        </w:rPr>
        <w:t>, најкасно до 29.08.2024 година.</w:t>
      </w:r>
    </w:p>
    <w:p w:rsidR="00322D5B" w:rsidRDefault="00322D5B" w:rsidP="00322D5B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</w:t>
      </w:r>
    </w:p>
    <w:p w:rsidR="00322D5B" w:rsidRDefault="00322D5B" w:rsidP="00322D5B">
      <w:pPr>
        <w:ind w:firstLine="720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lang w:val="ru-RU"/>
        </w:rPr>
        <w:fldChar w:fldCharType="begin"/>
      </w:r>
      <w:r>
        <w:rPr>
          <w:rFonts w:ascii="Arial" w:hAnsi="Arial" w:cs="Arial"/>
          <w:b/>
          <w:lang w:val="ru-RU"/>
        </w:rPr>
        <w:instrText xml:space="preserve"> LINK Excel.Sheet.8 "C:\\ObrasciIzvrsiteli\\VORD.xls" "Sheet1!R2C21" \a \f 4 \r  \* MERGEFORMAT </w:instrText>
      </w:r>
      <w:r>
        <w:rPr>
          <w:rFonts w:ascii="Arial" w:hAnsi="Arial" w:cs="Arial"/>
          <w:b/>
          <w:lang w:val="ru-RU"/>
        </w:rPr>
        <w:fldChar w:fldCharType="separate"/>
      </w:r>
      <w:r w:rsidRPr="006420FE">
        <w:rPr>
          <w:rFonts w:ascii="Arial" w:hAnsi="Arial" w:cs="Arial"/>
          <w:b/>
          <w:color w:val="000000"/>
          <w:lang w:val="en-US"/>
        </w:rPr>
        <w:t>240320002215396</w:t>
      </w:r>
      <w:r>
        <w:rPr>
          <w:rFonts w:ascii="Arial" w:hAnsi="Arial" w:cs="Arial"/>
          <w:b/>
          <w:lang w:val="ru-RU"/>
        </w:rPr>
        <w:fldChar w:fldCharType="end"/>
      </w:r>
      <w:r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mk-MK"/>
        </w:rPr>
        <w:t xml:space="preserve">која се води кај </w:t>
      </w:r>
      <w:r>
        <w:rPr>
          <w:rFonts w:ascii="Arial" w:hAnsi="Arial" w:cs="Arial"/>
          <w:b/>
          <w:lang w:val="ru-RU"/>
        </w:rPr>
        <w:fldChar w:fldCharType="begin"/>
      </w:r>
      <w:r>
        <w:rPr>
          <w:rFonts w:ascii="Arial" w:hAnsi="Arial" w:cs="Arial"/>
          <w:b/>
          <w:lang w:val="ru-RU"/>
        </w:rPr>
        <w:instrText xml:space="preserve"> LINK Excel.Sheet.8 "C:\\ObrasciIzvrsiteli\\VORD.xls" "Sheet1!R2C20" \a \f 4 \r  \* MERGEFORMAT </w:instrText>
      </w:r>
      <w:r>
        <w:rPr>
          <w:rFonts w:ascii="Arial" w:hAnsi="Arial" w:cs="Arial"/>
          <w:b/>
          <w:lang w:val="ru-RU"/>
        </w:rPr>
        <w:fldChar w:fldCharType="separate"/>
      </w:r>
      <w:r w:rsidRPr="006420FE">
        <w:rPr>
          <w:rFonts w:ascii="Arial" w:hAnsi="Arial" w:cs="Arial"/>
          <w:b/>
          <w:color w:val="000000"/>
          <w:lang w:val="en-US"/>
        </w:rPr>
        <w:t>УНИ Банка АД Скопје</w:t>
      </w:r>
      <w:r>
        <w:rPr>
          <w:rFonts w:ascii="Arial" w:hAnsi="Arial" w:cs="Arial"/>
          <w:b/>
          <w:lang w:val="ru-RU"/>
        </w:rPr>
        <w:fldChar w:fldCharType="end"/>
      </w:r>
      <w:r>
        <w:rPr>
          <w:rFonts w:ascii="Arial" w:hAnsi="Arial" w:cs="Arial"/>
          <w:b/>
          <w:lang w:val="mk-MK"/>
        </w:rPr>
        <w:t xml:space="preserve"> и даночен број </w:t>
      </w:r>
      <w:r>
        <w:rPr>
          <w:rFonts w:ascii="Arial" w:hAnsi="Arial" w:cs="Arial"/>
          <w:b/>
          <w:lang w:val="ru-RU"/>
        </w:rPr>
        <w:fldChar w:fldCharType="begin"/>
      </w:r>
      <w:r>
        <w:rPr>
          <w:rFonts w:ascii="Arial" w:hAnsi="Arial" w:cs="Arial"/>
          <w:b/>
          <w:lang w:val="ru-RU"/>
        </w:rPr>
        <w:instrText xml:space="preserve"> LINK Excel.Sheet.8 "C:\\ObrasciIzvrsiteli\\VORD.xls" "Sheet1!R2C22" \a \f 4 \r  \* MERGEFORMAT </w:instrText>
      </w:r>
      <w:r>
        <w:rPr>
          <w:rFonts w:ascii="Arial" w:hAnsi="Arial" w:cs="Arial"/>
          <w:b/>
          <w:lang w:val="ru-RU"/>
        </w:rPr>
        <w:fldChar w:fldCharType="separate"/>
      </w:r>
      <w:r w:rsidRPr="006420FE">
        <w:rPr>
          <w:rFonts w:ascii="Arial" w:hAnsi="Arial" w:cs="Arial"/>
          <w:b/>
          <w:color w:val="000000"/>
          <w:lang w:val="en-US"/>
        </w:rPr>
        <w:t>5019011501177</w:t>
      </w:r>
      <w:r>
        <w:rPr>
          <w:rFonts w:ascii="Arial" w:hAnsi="Arial" w:cs="Arial"/>
          <w:b/>
          <w:lang w:val="ru-RU"/>
        </w:rPr>
        <w:fldChar w:fldCharType="end"/>
      </w:r>
      <w:r>
        <w:rPr>
          <w:rFonts w:ascii="Arial" w:hAnsi="Arial" w:cs="Arial"/>
          <w:b/>
          <w:lang w:val="en-US"/>
        </w:rPr>
        <w:t>.</w:t>
      </w:r>
    </w:p>
    <w:p w:rsidR="00322D5B" w:rsidRDefault="00322D5B" w:rsidP="00322D5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322D5B" w:rsidRDefault="00322D5B" w:rsidP="00322D5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недвижностите,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322D5B" w:rsidRDefault="00322D5B" w:rsidP="00322D5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Овој заклучок ќе се објави во дневниот печат за јавно информирање „НОВА МАКЕДОНИЈА“</w:t>
      </w:r>
      <w:r>
        <w:rPr>
          <w:rFonts w:ascii="Arial" w:hAnsi="Arial" w:cs="Arial"/>
          <w:lang w:val="ru-RU"/>
        </w:rPr>
        <w:t xml:space="preserve">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322D5B" w:rsidRDefault="00322D5B" w:rsidP="00322D5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322D5B" w:rsidRDefault="00322D5B" w:rsidP="00322D5B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322D5B" w:rsidRDefault="00322D5B" w:rsidP="00322D5B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</w:t>
      </w:r>
      <w:r>
        <w:rPr>
          <w:lang w:val="en-US"/>
        </w:rPr>
        <w:t xml:space="preserve">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0"/>
        <w:gridCol w:w="5231"/>
      </w:tblGrid>
      <w:tr w:rsidR="00322D5B" w:rsidTr="004B6902">
        <w:tc>
          <w:tcPr>
            <w:tcW w:w="5377" w:type="dxa"/>
          </w:tcPr>
          <w:p w:rsidR="00322D5B" w:rsidRDefault="00322D5B" w:rsidP="004B6902">
            <w:pPr>
              <w:jc w:val="both"/>
              <w:rPr>
                <w:b/>
                <w:lang w:val="mk-MK"/>
              </w:rPr>
            </w:pPr>
          </w:p>
        </w:tc>
        <w:tc>
          <w:tcPr>
            <w:tcW w:w="5377" w:type="dxa"/>
            <w:hideMark/>
          </w:tcPr>
          <w:p w:rsidR="00322D5B" w:rsidRDefault="00322D5B" w:rsidP="004B6902">
            <w:pPr>
              <w:jc w:val="center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en-US" w:eastAsia="mk-MK"/>
              </w:rPr>
              <w:t xml:space="preserve">    </w:t>
            </w: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>Благој Бањански</w:t>
            </w:r>
          </w:p>
        </w:tc>
      </w:tr>
    </w:tbl>
    <w:p w:rsidR="00322D5B" w:rsidRDefault="00322D5B" w:rsidP="00322D5B">
      <w:pPr>
        <w:pStyle w:val="BodyText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322D5B" w:rsidRDefault="00322D5B" w:rsidP="00322D5B">
      <w:pPr>
        <w:ind w:firstLine="720"/>
        <w:jc w:val="both"/>
        <w:rPr>
          <w:rFonts w:ascii="Arial" w:hAnsi="Arial" w:cs="Arial"/>
          <w:lang w:val="mk-MK"/>
        </w:rPr>
      </w:pPr>
    </w:p>
    <w:p w:rsidR="00322D5B" w:rsidRDefault="00322D5B" w:rsidP="00322D5B">
      <w:pPr>
        <w:jc w:val="both"/>
        <w:rPr>
          <w:rFonts w:ascii="Arial" w:hAnsi="Arial" w:cs="Arial"/>
          <w:lang w:val="mk-MK"/>
        </w:rPr>
      </w:pPr>
    </w:p>
    <w:p w:rsidR="00322D5B" w:rsidRDefault="00322D5B" w:rsidP="00322D5B">
      <w:pPr>
        <w:jc w:val="both"/>
        <w:rPr>
          <w:rFonts w:ascii="Arial" w:hAnsi="Arial" w:cs="Arial"/>
          <w:lang w:val="en-US"/>
        </w:rPr>
      </w:pPr>
    </w:p>
    <w:p w:rsidR="00322D5B" w:rsidRDefault="00322D5B" w:rsidP="00322D5B">
      <w:pPr>
        <w:jc w:val="both"/>
        <w:rPr>
          <w:rFonts w:ascii="Arial" w:hAnsi="Arial" w:cs="Arial"/>
          <w:lang w:val="mk-MK"/>
        </w:rPr>
      </w:pPr>
    </w:p>
    <w:p w:rsidR="00322D5B" w:rsidRDefault="00322D5B" w:rsidP="00322D5B">
      <w:pPr>
        <w:jc w:val="both"/>
        <w:rPr>
          <w:rFonts w:ascii="Arial" w:hAnsi="Arial" w:cs="Arial"/>
          <w:lang w:val="mk-MK"/>
        </w:rPr>
      </w:pPr>
    </w:p>
    <w:p w:rsidR="00322D5B" w:rsidRDefault="00322D5B" w:rsidP="00322D5B">
      <w:pPr>
        <w:jc w:val="both"/>
        <w:rPr>
          <w:rFonts w:ascii="Times New Roman" w:hAnsi="Times New Roman"/>
          <w:b/>
          <w:sz w:val="22"/>
          <w:szCs w:val="22"/>
          <w:lang w:val="mk-MK"/>
        </w:rPr>
      </w:pPr>
      <w:r>
        <w:rPr>
          <w:rFonts w:ascii="Times New Roman" w:hAnsi="Times New Roman"/>
          <w:b/>
          <w:sz w:val="22"/>
          <w:szCs w:val="22"/>
          <w:lang w:val="mk-MK"/>
        </w:rPr>
        <w:t>Правна поука:</w:t>
      </w:r>
      <w:r>
        <w:rPr>
          <w:rFonts w:ascii="Times New Roman" w:hAnsi="Times New Roman"/>
          <w:sz w:val="22"/>
          <w:szCs w:val="22"/>
          <w:lang w:val="mk-MK"/>
        </w:rPr>
        <w:t xml:space="preserve"> Против овој заклучок може да се поднесе приговор до Основниот суд на територијата каде што ќе се спроведува извршувањето согласно одредбите на член 86 од Законот за извршување.</w:t>
      </w:r>
    </w:p>
    <w:p w:rsidR="00322D5B" w:rsidRDefault="00322D5B" w:rsidP="00322D5B">
      <w:pPr>
        <w:jc w:val="both"/>
        <w:rPr>
          <w:rFonts w:ascii="Times New Roman" w:hAnsi="Times New Roman"/>
          <w:sz w:val="22"/>
          <w:szCs w:val="22"/>
          <w:lang w:val="mk-MK"/>
        </w:rPr>
      </w:pPr>
    </w:p>
    <w:p w:rsidR="00322D5B" w:rsidRDefault="00322D5B" w:rsidP="00322D5B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322D5B" w:rsidRDefault="00322D5B" w:rsidP="00322D5B">
      <w:pPr>
        <w:ind w:firstLine="720"/>
        <w:jc w:val="both"/>
        <w:rPr>
          <w:rFonts w:ascii="Arial" w:hAnsi="Arial" w:cs="Arial"/>
          <w:lang w:val="ru-RU"/>
        </w:rPr>
      </w:pPr>
    </w:p>
    <w:p w:rsidR="00322D5B" w:rsidRDefault="00322D5B" w:rsidP="00322D5B">
      <w:pPr>
        <w:ind w:firstLine="720"/>
        <w:jc w:val="both"/>
        <w:rPr>
          <w:rFonts w:ascii="Arial" w:hAnsi="Arial" w:cs="Arial"/>
          <w:lang w:val="ru-RU"/>
        </w:rPr>
      </w:pPr>
    </w:p>
    <w:p w:rsidR="00322D5B" w:rsidRDefault="00322D5B" w:rsidP="00322D5B">
      <w:pPr>
        <w:ind w:firstLine="720"/>
        <w:jc w:val="both"/>
        <w:rPr>
          <w:rFonts w:ascii="Arial" w:hAnsi="Arial" w:cs="Arial"/>
          <w:lang w:val="ru-RU"/>
        </w:rPr>
      </w:pPr>
    </w:p>
    <w:p w:rsidR="00322D5B" w:rsidRDefault="00322D5B" w:rsidP="00322D5B">
      <w:pPr>
        <w:ind w:firstLine="720"/>
        <w:jc w:val="both"/>
        <w:rPr>
          <w:rFonts w:ascii="Arial" w:hAnsi="Arial" w:cs="Arial"/>
          <w:lang w:val="ru-RU"/>
        </w:rPr>
      </w:pPr>
    </w:p>
    <w:p w:rsidR="00322D5B" w:rsidRDefault="00322D5B" w:rsidP="00322D5B">
      <w:pPr>
        <w:ind w:firstLine="720"/>
        <w:jc w:val="both"/>
        <w:rPr>
          <w:rFonts w:ascii="Arial" w:hAnsi="Arial" w:cs="Arial"/>
          <w:lang w:val="ru-RU"/>
        </w:rPr>
      </w:pPr>
    </w:p>
    <w:p w:rsidR="00322D5B" w:rsidRPr="00397D35" w:rsidRDefault="00322D5B" w:rsidP="00322D5B">
      <w:pPr>
        <w:ind w:firstLine="720"/>
        <w:jc w:val="both"/>
        <w:rPr>
          <w:rFonts w:ascii="Arial" w:hAnsi="Arial" w:cs="Arial"/>
          <w:lang w:val="en-US"/>
        </w:rPr>
      </w:pPr>
    </w:p>
    <w:p w:rsidR="00322D5B" w:rsidRDefault="00322D5B" w:rsidP="00322D5B">
      <w:pPr>
        <w:ind w:firstLine="720"/>
        <w:jc w:val="both"/>
        <w:rPr>
          <w:rFonts w:ascii="Arial" w:hAnsi="Arial" w:cs="Arial"/>
          <w:lang w:val="mk-MK"/>
        </w:rPr>
      </w:pPr>
    </w:p>
    <w:p w:rsidR="00322D5B" w:rsidRDefault="00322D5B" w:rsidP="00322D5B">
      <w:pPr>
        <w:ind w:firstLine="720"/>
        <w:jc w:val="both"/>
        <w:rPr>
          <w:rFonts w:ascii="Arial" w:hAnsi="Arial" w:cs="Arial"/>
          <w:lang w:val="mk-MK"/>
        </w:rPr>
      </w:pPr>
    </w:p>
    <w:p w:rsidR="00322D5B" w:rsidRDefault="00322D5B" w:rsidP="00322D5B">
      <w:pPr>
        <w:ind w:firstLine="720"/>
        <w:jc w:val="both"/>
        <w:rPr>
          <w:rFonts w:ascii="Arial" w:hAnsi="Arial" w:cs="Arial"/>
          <w:lang w:val="mk-MK"/>
        </w:rPr>
      </w:pPr>
    </w:p>
    <w:p w:rsidR="00AC774B" w:rsidRDefault="00AC774B" w:rsidP="00322D5B">
      <w:pPr>
        <w:ind w:firstLine="720"/>
        <w:jc w:val="both"/>
        <w:rPr>
          <w:rFonts w:ascii="Arial" w:hAnsi="Arial" w:cs="Arial"/>
          <w:lang w:val="mk-MK"/>
        </w:rPr>
      </w:pPr>
    </w:p>
    <w:sectPr w:rsidR="00AC774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C0C"/>
    <w:rsid w:val="000852E4"/>
    <w:rsid w:val="000950F0"/>
    <w:rsid w:val="00122C0C"/>
    <w:rsid w:val="0015082C"/>
    <w:rsid w:val="00162356"/>
    <w:rsid w:val="001D1202"/>
    <w:rsid w:val="00285A4E"/>
    <w:rsid w:val="002D6E87"/>
    <w:rsid w:val="00322D5B"/>
    <w:rsid w:val="00334708"/>
    <w:rsid w:val="003711E6"/>
    <w:rsid w:val="003F4FE9"/>
    <w:rsid w:val="003F6D50"/>
    <w:rsid w:val="004B6902"/>
    <w:rsid w:val="005B06D5"/>
    <w:rsid w:val="005E2113"/>
    <w:rsid w:val="005E2B25"/>
    <w:rsid w:val="00606449"/>
    <w:rsid w:val="0062796F"/>
    <w:rsid w:val="006808FC"/>
    <w:rsid w:val="006971FC"/>
    <w:rsid w:val="00773850"/>
    <w:rsid w:val="007A2159"/>
    <w:rsid w:val="007B46B2"/>
    <w:rsid w:val="00843B8B"/>
    <w:rsid w:val="008C7246"/>
    <w:rsid w:val="00905C7E"/>
    <w:rsid w:val="009576E7"/>
    <w:rsid w:val="00A1680D"/>
    <w:rsid w:val="00A33E8F"/>
    <w:rsid w:val="00A36AF4"/>
    <w:rsid w:val="00AA634A"/>
    <w:rsid w:val="00AC774B"/>
    <w:rsid w:val="00AF6DA8"/>
    <w:rsid w:val="00BF4AB8"/>
    <w:rsid w:val="00C557C5"/>
    <w:rsid w:val="00D07FD4"/>
    <w:rsid w:val="00D319A6"/>
    <w:rsid w:val="00DE5FF1"/>
    <w:rsid w:val="00E469A1"/>
    <w:rsid w:val="00E81523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91;&#1089;&#1085;&#1072;%20&#1112;&#1072;&#1074;&#1085;&#1072;%20&#1087;&#1088;&#1086;&#1076;&#1072;&#1078;&#1073;&#1072;_12.8.2024_14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продажба_12.8.2024_141</Template>
  <TotalTime>0</TotalTime>
  <Pages>2</Pages>
  <Words>767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5134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Windows User</dc:creator>
  <cp:lastModifiedBy>Windows User</cp:lastModifiedBy>
  <cp:revision>1</cp:revision>
  <cp:lastPrinted>2003-12-24T09:44:00Z</cp:lastPrinted>
  <dcterms:created xsi:type="dcterms:W3CDTF">2024-08-15T10:34:00Z</dcterms:created>
  <dcterms:modified xsi:type="dcterms:W3CDTF">2024-08-15T10:34:00Z</dcterms:modified>
</cp:coreProperties>
</file>