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443"/>
        <w:gridCol w:w="109"/>
        <w:gridCol w:w="515"/>
        <w:gridCol w:w="94"/>
        <w:gridCol w:w="801"/>
        <w:gridCol w:w="1791"/>
        <w:gridCol w:w="1009"/>
      </w:tblGrid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512F20" w:rsidRDefault="00512F20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AdresaIzv"/>
            <w:bookmarkEnd w:id="1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c>
          <w:tcPr>
            <w:tcW w:w="5964" w:type="dxa"/>
            <w:gridSpan w:val="3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l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512F20" w:rsidTr="00512F20">
        <w:trPr>
          <w:gridAfter w:val="1"/>
          <w:wAfter w:w="1054" w:type="dxa"/>
        </w:trPr>
        <w:tc>
          <w:tcPr>
            <w:tcW w:w="5393" w:type="dxa"/>
            <w:hideMark/>
          </w:tcPr>
          <w:p w:rsidR="00512F20" w:rsidRDefault="00512F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512F20" w:rsidRDefault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И.бр.2639/2025</w:t>
            </w:r>
          </w:p>
          <w:p w:rsidR="00512F20" w:rsidRDefault="00512F20" w:rsidP="00512F2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512F20" w:rsidRDefault="00512F20" w:rsidP="00512F20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512F20" w:rsidRDefault="00512F20" w:rsidP="00512F20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512F20" w:rsidRDefault="00512F20" w:rsidP="00512F20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управување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недвижен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имот</w:t>
      </w:r>
      <w:proofErr w:type="spellEnd"/>
      <w:r>
        <w:rPr>
          <w:rFonts w:ascii="Arial" w:hAnsi="Arial" w:cs="Arial"/>
          <w:sz w:val="20"/>
          <w:szCs w:val="20"/>
        </w:rPr>
        <w:t xml:space="preserve"> ЕАСТ ГАТЕ МАЛЛ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5" w:name="edb1"/>
      <w:bookmarkStart w:id="6" w:name="opis_sed1"/>
      <w:bookmarkEnd w:id="5"/>
      <w:bookmarkEnd w:id="6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adresa1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БЕЛАСИЦА бр.2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>
        <w:rPr>
          <w:rFonts w:ascii="Arial" w:hAnsi="Arial" w:cs="Arial"/>
          <w:sz w:val="20"/>
          <w:szCs w:val="20"/>
        </w:rPr>
        <w:t>Солемнизација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339/21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30.07.2021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Мајљинда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Ајдари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трговија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услуги</w:t>
      </w:r>
      <w:proofErr w:type="spellEnd"/>
      <w:r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ЕДБ 4043021530900 и ЕМБС 7515383 и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БЕЛАСИЦА бр.2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r w:rsidRPr="00512F20">
        <w:rPr>
          <w:rFonts w:ascii="Arial" w:hAnsi="Arial" w:cs="Arial"/>
          <w:bCs/>
          <w:sz w:val="20"/>
          <w:szCs w:val="20"/>
          <w:lang w:val="mk-MK"/>
        </w:rPr>
        <w:t>Записник за продажба на предмети со усно јавно наддавање, чл.109 ст.6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од </w:t>
      </w:r>
      <w:r w:rsidRPr="00512F20">
        <w:rPr>
          <w:rFonts w:ascii="Arial" w:hAnsi="Arial" w:cs="Arial"/>
          <w:bCs/>
          <w:sz w:val="20"/>
          <w:szCs w:val="20"/>
          <w:lang w:val="mk-MK"/>
        </w:rPr>
        <w:t xml:space="preserve">02.12.2025 година </w:t>
      </w:r>
      <w:r>
        <w:rPr>
          <w:rFonts w:ascii="Arial" w:hAnsi="Arial" w:cs="Arial"/>
          <w:bCs/>
          <w:sz w:val="20"/>
          <w:szCs w:val="20"/>
          <w:lang w:val="mk-MK"/>
        </w:rPr>
        <w:t>со и.бр.2639/2025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на извршител Никола Богатинов од Скопје,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Заклучок за утврдување на трошоци за извршување.</w:t>
      </w:r>
      <w:proofErr w:type="gramEnd"/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 xml:space="preserve"> чл.96,113 и 193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02.12.2025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Потврда за предавање на подвижни предмети во владение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15.12.2025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Записник за превземање на извршни дејствија, член 84, ст.8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од 15.12.2025 година 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Заклучок за определување на времето за делба чл.202 с.1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18.12.2025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на ден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08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.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0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1.202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6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година го: </w:t>
      </w:r>
    </w:p>
    <w:p w:rsidR="00512F20" w:rsidRDefault="00512F20" w:rsidP="00512F20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трговија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услуги</w:t>
      </w:r>
      <w:proofErr w:type="spellEnd"/>
      <w:r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>
        <w:rPr>
          <w:rFonts w:ascii="Arial" w:hAnsi="Arial" w:cs="Arial"/>
          <w:sz w:val="20"/>
          <w:szCs w:val="20"/>
        </w:rPr>
        <w:t>ЕДБ 4043021530900 и ЕМБС 7515383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>
        <w:rPr>
          <w:rFonts w:ascii="Arial" w:hAnsi="Arial" w:cs="Arial"/>
          <w:sz w:val="20"/>
          <w:szCs w:val="20"/>
          <w:lang w:val="ru-RU"/>
        </w:rPr>
        <w:t>и седиште на</w:t>
      </w:r>
      <w:r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 БЕЛАСИЦА бр.2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да се јави во канцеларијата на извршителот заради достава на </w:t>
      </w:r>
      <w:r w:rsidRPr="00512F20">
        <w:rPr>
          <w:rFonts w:ascii="Arial" w:hAnsi="Arial" w:cs="Arial"/>
          <w:bCs/>
          <w:sz w:val="20"/>
          <w:szCs w:val="20"/>
          <w:lang w:val="mk-MK"/>
        </w:rPr>
        <w:t>Записник за продажба на предмети со усно јавно наддавање, чл.109 ст.6</w:t>
      </w:r>
      <w:r>
        <w:rPr>
          <w:rFonts w:ascii="Arial" w:hAnsi="Arial" w:cs="Arial"/>
          <w:bCs/>
          <w:sz w:val="20"/>
          <w:szCs w:val="20"/>
          <w:lang w:val="mk-MK"/>
        </w:rPr>
        <w:t xml:space="preserve"> од </w:t>
      </w:r>
      <w:r w:rsidRPr="00512F20">
        <w:rPr>
          <w:rFonts w:ascii="Arial" w:hAnsi="Arial" w:cs="Arial"/>
          <w:bCs/>
          <w:sz w:val="20"/>
          <w:szCs w:val="20"/>
          <w:lang w:val="mk-MK"/>
        </w:rPr>
        <w:t xml:space="preserve">02.12.2025 година </w:t>
      </w:r>
      <w:r>
        <w:rPr>
          <w:rFonts w:ascii="Arial" w:hAnsi="Arial" w:cs="Arial"/>
          <w:bCs/>
          <w:sz w:val="20"/>
          <w:szCs w:val="20"/>
          <w:lang w:val="mk-MK"/>
        </w:rPr>
        <w:t>со и.бр.2639/2025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на извршител Никола Богатинов од Скопје,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Заклучок за утврдување на трошоци за извршување. чл.96,113 и 193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02.12.2025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Потврда за предавање на подвижни предмети во владение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15.12.2025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Записник за превземање на извршни дејствија, член 84, ст.8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од 15.12.2025 година 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Заклучок за определување на времето за делба чл.202 с.1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18.12.2025 година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512F20">
        <w:rPr>
          <w:rFonts w:ascii="Arial" w:hAnsi="Arial" w:cs="Arial"/>
          <w:noProof/>
          <w:sz w:val="20"/>
          <w:szCs w:val="20"/>
          <w:lang w:val="mk-MK" w:eastAsia="mk-MK"/>
        </w:rPr>
        <w:t>со и.бр.2639/2025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512F20" w:rsidRDefault="00512F20" w:rsidP="00512F20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трговија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услуги</w:t>
      </w:r>
      <w:proofErr w:type="spellEnd"/>
      <w:r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ЕДБ 4043021530900 и ЕМБС 7515383</w:t>
      </w:r>
      <w:r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БЕЛАСИЦА бр.2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512F20" w:rsidRDefault="00512F20" w:rsidP="00512F20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12F20" w:rsidRDefault="00512F20" w:rsidP="00512F2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512F20" w:rsidRDefault="00512F20" w:rsidP="00512F2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512F20" w:rsidRDefault="00512F20" w:rsidP="00512F20">
      <w:pPr>
        <w:rPr>
          <w:rFonts w:ascii="Arial" w:hAnsi="Arial" w:cs="Arial"/>
          <w:sz w:val="20"/>
          <w:szCs w:val="20"/>
          <w:lang w:val="mk-MK"/>
        </w:rPr>
      </w:pPr>
      <w:bookmarkStart w:id="19" w:name="_GoBack"/>
      <w:bookmarkEnd w:id="19"/>
    </w:p>
    <w:p w:rsidR="00512F20" w:rsidRDefault="00512F20" w:rsidP="00512F20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ИЗВРШИТЕЛ</w:t>
      </w:r>
    </w:p>
    <w:p w:rsidR="00512F20" w:rsidRDefault="00512F20" w:rsidP="00512F20">
      <w:pPr>
        <w:ind w:left="5760" w:firstLine="720"/>
        <w:jc w:val="center"/>
        <w:rPr>
          <w:rFonts w:ascii="Arial" w:hAnsi="Arial" w:cs="Arial"/>
          <w:color w:val="FFFFFF" w:themeColor="background1"/>
          <w:sz w:val="20"/>
          <w:szCs w:val="20"/>
          <w:lang w:val="mk-MK"/>
        </w:rPr>
      </w:pPr>
      <w:bookmarkStart w:id="20" w:name="OIzvrsitel1"/>
      <w:bookmarkEnd w:id="20"/>
      <w:proofErr w:type="spellStart"/>
      <w:r>
        <w:rPr>
          <w:rFonts w:ascii="Arial" w:hAnsi="Arial" w:cs="Arial"/>
          <w:sz w:val="20"/>
          <w:szCs w:val="20"/>
        </w:rPr>
        <w:t>Никола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Богатинов</w:t>
      </w:r>
      <w:proofErr w:type="spellEnd"/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Start w:id="21" w:name="OPodracjeSud"/>
      <w:bookmarkEnd w:id="21"/>
    </w:p>
    <w:p w:rsidR="00495825" w:rsidRPr="00512F20" w:rsidRDefault="00495825" w:rsidP="00512F20"/>
    <w:sectPr w:rsidR="00495825" w:rsidRPr="00512F20" w:rsidSect="00512F20">
      <w:footerReference w:type="default" r:id="rId10"/>
      <w:pgSz w:w="11906" w:h="16838"/>
      <w:pgMar w:top="719" w:right="926" w:bottom="993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20" w:rsidRDefault="00512F20" w:rsidP="00512F20">
      <w:r>
        <w:separator/>
      </w:r>
    </w:p>
  </w:endnote>
  <w:endnote w:type="continuationSeparator" w:id="0">
    <w:p w:rsidR="00512F20" w:rsidRDefault="00512F20" w:rsidP="0051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20" w:rsidRPr="00512F20" w:rsidRDefault="00512F20" w:rsidP="00512F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20" w:rsidRDefault="00512F20" w:rsidP="00512F20">
      <w:r>
        <w:separator/>
      </w:r>
    </w:p>
  </w:footnote>
  <w:footnote w:type="continuationSeparator" w:id="0">
    <w:p w:rsidR="00512F20" w:rsidRDefault="00512F20" w:rsidP="0051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2F20"/>
    <w:rsid w:val="00517BB7"/>
    <w:rsid w:val="005A04AE"/>
    <w:rsid w:val="005E2D64"/>
    <w:rsid w:val="0062033B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2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2F2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12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2F2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9FfXpw84vGh6Iga2yVvLHug3MUQ=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h88DNCEzpUl/d12Khv9zbtKo9z0=</DigestValue>
    </Reference>
    <Reference URI="#idValidSigLnImg" Type="http://www.w3.org/2000/09/xmldsig#Object">
      <DigestMethod Algorithm="http://www.w3.org/2000/09/xmldsig#sha1"/>
      <DigestValue>psHNaEFYNyCsnQcL7qFOPxxy2DQ=</DigestValue>
    </Reference>
    <Reference URI="#idInvalidSigLnImg" Type="http://www.w3.org/2000/09/xmldsig#Object">
      <DigestMethod Algorithm="http://www.w3.org/2000/09/xmldsig#sha1"/>
      <DigestValue>xHulecMXayniXMAcpD1TUsFwoUk=</DigestValue>
    </Reference>
  </SignedInfo>
  <SignatureValue>fbcY/Bb/WFocXwTwmcAylUulXXqLVsyM8gfqj7A+6/f4Mibl5Sqfa7CrYo+hVWaNleOYnNqobcD/
mdvKSnP2n6FXBKWd03zrr/RfYP3o+fDGi/2aGES/iy6r9+tjhsPl9aYqw6UZV1WgKzj714dTBkE5
VUIVCkiXdAPRcibNwMLHfu7LeQSLAoncoJxb+Eu6wp8CgZNUGx4p0y+ap6/4b/c6AdMDlkw5nTX2
s1huCW3O6oYHbpkXkPZI2lE/SJiTCJqsNzHiqvPkgAm0Bf2gS49/6i/nvsB8opb81fcF5KbVB6Wj
AzylKuJxLJ4V0AsdzZ7UGH87pjbgEaR9h/GwpQ==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Mz+aGUmWzp3MwBJEU9h4Pjy4byU=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nzNxvaFUlLuSQXXRiDokcP1sKtQ=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3+kTfEIIv8B0Y3BZBjpc6rTO2pQ=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zTR/jmDRmaol1+VS95qpBHf31Gs=</DigestValue>
      </Reference>
      <Reference URI="/word/document.xml?ContentType=application/vnd.openxmlformats-officedocument.wordprocessingml.document.main+xml">
        <DigestMethod Algorithm="http://www.w3.org/2000/09/xmldsig#sha1"/>
        <DigestValue>U4ZxFYb4txrgn9hax3zVz1tsdxc=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diCqOWjaRVlcSSIgdh/nCp/Unak=</DigestValue>
      </Reference>
      <Reference URI="/word/footer1.xml?ContentType=application/vnd.openxmlformats-officedocument.wordprocessingml.footer+xml">
        <DigestMethod Algorithm="http://www.w3.org/2000/09/xmldsig#sha1"/>
        <DigestValue>BtqIehY2VCxdlAldH3wkCUXKtG0=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2026-01-08T09:18:44Z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2026-01-08T09:18:44Z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AA4AC4AMQAuADIAMAAyADYABhg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Bg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//8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//8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O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B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FY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BM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2026-01-08T09:07:00Z</dcterms:created>
  <dcterms:modified xsi:type="dcterms:W3CDTF">2026-01-08T09:17:00Z</dcterms:modified>
</cp:coreProperties>
</file>