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76"/>
        <w:gridCol w:w="508"/>
        <w:gridCol w:w="863"/>
        <w:gridCol w:w="2595"/>
      </w:tblGrid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E55627"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Основните судови Гостивар и</w:t>
            </w:r>
            <w:r w:rsidRPr="00E556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5627">
              <w:rPr>
                <w:rFonts w:ascii="Arial" w:hAnsi="Arial" w:cs="Arial"/>
                <w:b/>
                <w:sz w:val="20"/>
                <w:szCs w:val="20"/>
              </w:rPr>
              <w:t>Кичево</w:t>
            </w:r>
            <w:proofErr w:type="spellEnd"/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AF6EA9">
            <w:pPr>
              <w:tabs>
                <w:tab w:val="center" w:pos="2268"/>
              </w:tabs>
              <w:ind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И.бр.325/23</w:t>
            </w:r>
          </w:p>
        </w:tc>
      </w:tr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F63E5" w:rsidRPr="00E55627" w:rsidTr="00830814"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5562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тел.042/221-888 и </w:t>
            </w:r>
            <w:r w:rsidRPr="00E55627">
              <w:rPr>
                <w:rFonts w:ascii="Arial" w:hAnsi="Arial" w:cs="Arial"/>
                <w:b/>
                <w:sz w:val="20"/>
                <w:szCs w:val="20"/>
              </w:rPr>
              <w:t>078 354 304</w:t>
            </w: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F63E5" w:rsidRPr="00E55627" w:rsidTr="006F63E5">
        <w:trPr>
          <w:trHeight w:val="80"/>
        </w:trPr>
        <w:tc>
          <w:tcPr>
            <w:tcW w:w="6008" w:type="dxa"/>
            <w:hideMark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6F63E5" w:rsidRPr="00E55627" w:rsidRDefault="006F63E5" w:rsidP="006F63E5">
            <w:pPr>
              <w:tabs>
                <w:tab w:val="center" w:pos="2268"/>
              </w:tabs>
              <w:ind w:left="-851" w:right="-89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E5562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Чедомир Личковски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E5562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Гостивар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E5562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НЛБ банка АД Скопје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со ЕМБГ/ ЕМБС/ ЕДБ </w:t>
      </w:r>
      <w:r w:rsidR="00AF6EA9"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////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и живеалиште/ престојувалиште/ седиште на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ул.Мајка Тереза бр.1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Оду.бр.395/18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27.11.2018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Нотар Букурије Алими од Кичево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E5562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Разије Круезиу Зеќири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Кичево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со ЕМБГ/ ЕМБС/ ЕДБ  </w:t>
      </w:r>
      <w:r w:rsidR="00AF6EA9"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/////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и живеалиште/ престојувалиште/ седиште на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бул.Ослободување бр.70/1-16</w:t>
      </w:r>
      <w:r w:rsidRPr="00E55627">
        <w:rPr>
          <w:rFonts w:ascii="Arial" w:hAnsi="Arial" w:cs="Arial"/>
          <w:sz w:val="20"/>
          <w:szCs w:val="20"/>
          <w:lang w:val="mk-MK"/>
        </w:rPr>
        <w:t>, и заложен должник</w:t>
      </w:r>
      <w:r w:rsidRPr="00E55627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Неџбудин Зеќири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Кичево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со ЕМБГ/ ЕМБС/ ЕДБ  </w:t>
      </w:r>
      <w:r w:rsidR="00AF6EA9"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/////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и живеалиште/ престојувалиште/ седиште на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бул.Ослободување бр.70/1-16</w:t>
      </w:r>
      <w:r w:rsidRPr="00E55627">
        <w:rPr>
          <w:rFonts w:ascii="Arial" w:hAnsi="Arial" w:cs="Arial"/>
          <w:color w:val="000000"/>
          <w:sz w:val="20"/>
          <w:szCs w:val="20"/>
          <w:lang w:eastAsia="mk-MK"/>
        </w:rPr>
        <w:t xml:space="preserve">,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за спроведување на извршување во вредност </w:t>
      </w:r>
      <w:r w:rsidRPr="00E55627">
        <w:rPr>
          <w:rFonts w:ascii="Arial" w:hAnsi="Arial" w:cs="Arial"/>
          <w:color w:val="000000"/>
          <w:sz w:val="20"/>
          <w:szCs w:val="20"/>
          <w:lang w:val="mk-MK" w:eastAsia="mk-MK"/>
        </w:rPr>
        <w:t>861.000,00 ден.</w:t>
      </w:r>
      <w:r w:rsidRPr="00E55627">
        <w:rPr>
          <w:rFonts w:ascii="Arial" w:hAnsi="Arial" w:cs="Arial"/>
          <w:sz w:val="20"/>
          <w:szCs w:val="20"/>
          <w:lang w:val="mk-MK"/>
        </w:rPr>
        <w:t>, на ден 05.10.2023 година го донесува следниот:</w:t>
      </w:r>
    </w:p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6F63E5" w:rsidRPr="00E55627" w:rsidRDefault="006F63E5" w:rsidP="00E55627">
      <w:pPr>
        <w:ind w:left="-851" w:right="-897"/>
        <w:rPr>
          <w:rFonts w:ascii="Arial" w:hAnsi="Arial" w:cs="Arial"/>
          <w:b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  <w:t xml:space="preserve">   </w:t>
      </w:r>
      <w:r w:rsidR="00AF6EA9" w:rsidRPr="00E55627">
        <w:rPr>
          <w:rFonts w:ascii="Arial" w:hAnsi="Arial" w:cs="Arial"/>
          <w:sz w:val="20"/>
          <w:szCs w:val="20"/>
          <w:lang w:val="mk-MK"/>
        </w:rPr>
        <w:t xml:space="preserve">     </w:t>
      </w:r>
      <w:r w:rsidR="00E55627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6F63E5" w:rsidRPr="00E55627" w:rsidRDefault="006F63E5" w:rsidP="006F63E5">
      <w:pPr>
        <w:ind w:left="-851" w:right="-897"/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E55627">
        <w:rPr>
          <w:rFonts w:ascii="Arial" w:hAnsi="Arial" w:cs="Arial"/>
          <w:b/>
          <w:sz w:val="20"/>
          <w:szCs w:val="20"/>
          <w:lang w:val="mk-MK"/>
        </w:rPr>
        <w:t>ЗА ПРВА ПРОДАЖБА НА ПОДВИЖНИ ПРЕДМЕТИ СО УСНО ЈАВНО НАДДАВАЊЕ</w:t>
      </w:r>
    </w:p>
    <w:p w:rsidR="006F63E5" w:rsidRPr="00E55627" w:rsidRDefault="006F63E5" w:rsidP="006F63E5">
      <w:pPr>
        <w:ind w:left="-851" w:right="-897"/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</w:t>
      </w:r>
      <w:r w:rsidRPr="00E55627">
        <w:rPr>
          <w:rFonts w:ascii="Arial" w:hAnsi="Arial" w:cs="Arial"/>
          <w:b/>
          <w:sz w:val="20"/>
          <w:szCs w:val="20"/>
          <w:lang w:val="en-US"/>
        </w:rPr>
        <w:t>108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и </w:t>
      </w:r>
      <w:r w:rsidRPr="00E55627">
        <w:rPr>
          <w:rFonts w:ascii="Arial" w:hAnsi="Arial" w:cs="Arial"/>
          <w:b/>
          <w:sz w:val="20"/>
          <w:szCs w:val="20"/>
          <w:lang w:val="en-US"/>
        </w:rPr>
        <w:t>109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од Законот за извршување)</w:t>
      </w:r>
    </w:p>
    <w:p w:rsidR="006F63E5" w:rsidRPr="00E55627" w:rsidRDefault="006F63E5" w:rsidP="006F63E5">
      <w:pPr>
        <w:ind w:left="-851" w:right="-897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ab/>
      </w:r>
    </w:p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ab/>
        <w:t>СЕ ОПРЕДЕЛУВА ПРВА продажба со усно јавно наддавање на следните подвижни предмети:</w:t>
      </w:r>
    </w:p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Машина за шиење (равна),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– </w:t>
      </w:r>
      <w:r w:rsidRPr="00E55627">
        <w:rPr>
          <w:rFonts w:ascii="Arial" w:hAnsi="Arial" w:cs="Arial"/>
          <w:sz w:val="20"/>
          <w:szCs w:val="20"/>
        </w:rPr>
        <w:t>BROTHER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,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DB2-B755-3A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C8079140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,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7.380,00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2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Машина за шиење на ракави и пантолони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BАО</w:t>
      </w:r>
      <w:r w:rsidRPr="00E55627">
        <w:rPr>
          <w:rFonts w:ascii="Arial" w:hAnsi="Arial" w:cs="Arial"/>
          <w:sz w:val="20"/>
          <w:szCs w:val="20"/>
        </w:rPr>
        <w:t xml:space="preserve">YU ZHEJIANG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BML 928-PS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940302609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со вредност од 49.200,00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3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(равна)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Ј</w:t>
      </w:r>
      <w:r w:rsidRPr="00E55627">
        <w:rPr>
          <w:rFonts w:ascii="Arial" w:hAnsi="Arial" w:cs="Arial"/>
          <w:sz w:val="20"/>
          <w:szCs w:val="20"/>
        </w:rPr>
        <w:t>UKI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DLN-5410-4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DLNVA09332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9.225,00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4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r w:rsidRPr="00E55627">
        <w:rPr>
          <w:rFonts w:ascii="Arial" w:hAnsi="Arial" w:cs="Arial"/>
          <w:sz w:val="20"/>
          <w:szCs w:val="20"/>
        </w:rPr>
        <w:t>(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за спојување на два различни материјали)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DURKOP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  <w:lang w:val="en-US"/>
        </w:rPr>
        <w:t>ADLER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Е2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104201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 со вредност од 12.300,00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5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Оверлок машина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YAMATO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ZF1500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C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5DА-21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8.610,00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 xml:space="preserve">6. </w:t>
      </w:r>
      <w:r w:rsidRPr="00E55627">
        <w:rPr>
          <w:rFonts w:ascii="Arial" w:hAnsi="Arial" w:cs="Arial"/>
          <w:sz w:val="20"/>
          <w:szCs w:val="20"/>
        </w:rPr>
        <w:t>Ma</w:t>
      </w:r>
      <w:r w:rsidRPr="00E55627">
        <w:rPr>
          <w:rFonts w:ascii="Arial" w:hAnsi="Arial" w:cs="Arial"/>
          <w:sz w:val="20"/>
          <w:szCs w:val="20"/>
          <w:lang w:val="mk-MK"/>
        </w:rPr>
        <w:t>шина за шиење (нож)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Производител</w:t>
      </w:r>
      <w:r w:rsidRPr="00E55627">
        <w:rPr>
          <w:rFonts w:ascii="Arial" w:hAnsi="Arial" w:cs="Arial"/>
          <w:sz w:val="20"/>
          <w:szCs w:val="20"/>
        </w:rPr>
        <w:t xml:space="preserve"> BROTHER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DB2</w:t>
      </w:r>
      <w:r w:rsidRPr="00E55627">
        <w:rPr>
          <w:rFonts w:ascii="Arial" w:hAnsi="Arial" w:cs="Arial"/>
          <w:sz w:val="20"/>
          <w:szCs w:val="20"/>
          <w:lang w:val="mk-MK"/>
        </w:rPr>
        <w:t>-</w:t>
      </w:r>
      <w:r w:rsidRPr="00E55627">
        <w:rPr>
          <w:rFonts w:ascii="Arial" w:hAnsi="Arial" w:cs="Arial"/>
          <w:sz w:val="20"/>
          <w:szCs w:val="20"/>
        </w:rPr>
        <w:t>B77-3A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С8627350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15.375,00 денари, која вредност преставува почетна цена 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7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Машина за шиење (ибердак),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GLOBAL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FB 2503-56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</w:t>
      </w:r>
      <w:r w:rsidRPr="00E55627">
        <w:rPr>
          <w:rFonts w:ascii="Arial" w:hAnsi="Arial" w:cs="Arial"/>
          <w:sz w:val="20"/>
          <w:szCs w:val="20"/>
        </w:rPr>
        <w:t>948067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21.525,00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E55627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8</w:t>
      </w:r>
      <w:r w:rsidRPr="00E55627">
        <w:rPr>
          <w:rFonts w:ascii="Arial" w:hAnsi="Arial" w:cs="Arial"/>
          <w:sz w:val="20"/>
          <w:szCs w:val="20"/>
        </w:rPr>
        <w:t xml:space="preserve">. </w:t>
      </w:r>
      <w:r w:rsidRPr="00E55627">
        <w:rPr>
          <w:rFonts w:ascii="Arial" w:hAnsi="Arial" w:cs="Arial"/>
          <w:sz w:val="20"/>
          <w:szCs w:val="20"/>
          <w:lang w:val="mk-MK"/>
        </w:rPr>
        <w:t>Машина за шиење со двоен ланец и широка игла со движење на хоринзонтални лопери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,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KTEC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TC-1508P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</w:t>
      </w:r>
      <w:r w:rsidRPr="00E55627">
        <w:rPr>
          <w:rFonts w:ascii="Arial" w:hAnsi="Arial" w:cs="Arial"/>
          <w:sz w:val="20"/>
          <w:szCs w:val="20"/>
        </w:rPr>
        <w:t>16062890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36.900,00 денари,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en-US"/>
        </w:rPr>
      </w:pPr>
      <w:r w:rsidRPr="00E55627">
        <w:rPr>
          <w:rFonts w:ascii="Arial" w:hAnsi="Arial" w:cs="Arial"/>
          <w:sz w:val="20"/>
          <w:szCs w:val="20"/>
          <w:lang w:val="mk-MK"/>
        </w:rPr>
        <w:t>9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r w:rsidRPr="00E55627">
        <w:rPr>
          <w:rFonts w:ascii="Arial" w:hAnsi="Arial" w:cs="Arial"/>
          <w:sz w:val="20"/>
          <w:szCs w:val="20"/>
        </w:rPr>
        <w:t>(</w:t>
      </w:r>
      <w:r w:rsidRPr="00E55627">
        <w:rPr>
          <w:rFonts w:ascii="Arial" w:hAnsi="Arial" w:cs="Arial"/>
          <w:sz w:val="20"/>
          <w:szCs w:val="20"/>
          <w:lang w:val="mk-MK"/>
        </w:rPr>
        <w:t>равна)</w:t>
      </w:r>
      <w:r w:rsidRPr="00E55627">
        <w:rPr>
          <w:rFonts w:ascii="Arial" w:hAnsi="Arial" w:cs="Arial"/>
          <w:sz w:val="20"/>
          <w:szCs w:val="20"/>
          <w:lang w:val="en-US"/>
        </w:rPr>
        <w:t>,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BROTHER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LT2-B842-3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С8558384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24.600,00 денари,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10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>шина за шиење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-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иглен транспорт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DURKOP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278-1400 со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 вредност од 15.990,00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11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r w:rsidRPr="00E55627">
        <w:rPr>
          <w:rFonts w:ascii="Arial" w:hAnsi="Arial" w:cs="Arial"/>
          <w:sz w:val="20"/>
          <w:szCs w:val="20"/>
        </w:rPr>
        <w:t>(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цик-цак)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JUKI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sz w:val="20"/>
          <w:szCs w:val="20"/>
        </w:rPr>
        <w:t xml:space="preserve"> LZ391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LZ07C07504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18.450,00 денари, која вредност преставува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12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>шина за шиење на шавови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Производител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UNION SPECIAL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Модел </w:t>
      </w:r>
      <w:r w:rsidRPr="00E55627">
        <w:rPr>
          <w:rFonts w:ascii="Arial" w:hAnsi="Arial" w:cs="Arial"/>
          <w:sz w:val="20"/>
          <w:szCs w:val="20"/>
        </w:rPr>
        <w:t>CORONA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311805-Z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16.605,00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 xml:space="preserve">13. </w:t>
      </w:r>
      <w:r w:rsidRPr="00E55627">
        <w:rPr>
          <w:rFonts w:ascii="Arial" w:hAnsi="Arial" w:cs="Arial"/>
          <w:sz w:val="20"/>
          <w:szCs w:val="20"/>
        </w:rPr>
        <w:t>Ma</w:t>
      </w:r>
      <w:r w:rsidRPr="00E55627">
        <w:rPr>
          <w:rFonts w:ascii="Arial" w:hAnsi="Arial" w:cs="Arial"/>
          <w:sz w:val="20"/>
          <w:szCs w:val="20"/>
          <w:lang w:val="mk-MK"/>
        </w:rPr>
        <w:t>шина за шиење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Производител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MAGNUS MALIN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Модел </w:t>
      </w:r>
      <w:r w:rsidRPr="00E55627">
        <w:rPr>
          <w:rFonts w:ascii="Arial" w:hAnsi="Arial" w:cs="Arial"/>
          <w:sz w:val="20"/>
          <w:szCs w:val="20"/>
        </w:rPr>
        <w:t xml:space="preserve">S2-BH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NS2-4087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7.380,00 денари, која вредност преставува почетна цена за првото усно јавно наддавање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14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r w:rsidRPr="00E55627">
        <w:rPr>
          <w:rFonts w:ascii="Arial" w:hAnsi="Arial" w:cs="Arial"/>
          <w:sz w:val="20"/>
          <w:szCs w:val="20"/>
        </w:rPr>
        <w:t>(</w:t>
      </w:r>
      <w:r w:rsidRPr="00E55627">
        <w:rPr>
          <w:rFonts w:ascii="Arial" w:hAnsi="Arial" w:cs="Arial"/>
          <w:sz w:val="20"/>
          <w:szCs w:val="20"/>
          <w:lang w:val="mk-MK"/>
        </w:rPr>
        <w:t>равна)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JUKI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Модел </w:t>
      </w:r>
      <w:r w:rsidRPr="00E55627">
        <w:rPr>
          <w:rFonts w:ascii="Arial" w:hAnsi="Arial" w:cs="Arial"/>
          <w:sz w:val="20"/>
          <w:szCs w:val="20"/>
        </w:rPr>
        <w:t xml:space="preserve">DDL-5550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T87892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 со вредност од 12.300,00 денари, која вредност преставува почетна цена 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15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Оверлок машина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ROCKWELL-RIMOLDI ORION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527-01-1CD-04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сериски број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151-31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12.300,00 денари, која вредност претставува почетна цена 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16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r w:rsidRPr="00E55627">
        <w:rPr>
          <w:rFonts w:ascii="Arial" w:hAnsi="Arial" w:cs="Arial"/>
          <w:sz w:val="20"/>
          <w:szCs w:val="20"/>
        </w:rPr>
        <w:t>(</w:t>
      </w:r>
      <w:r w:rsidRPr="00E55627">
        <w:rPr>
          <w:rFonts w:ascii="Arial" w:hAnsi="Arial" w:cs="Arial"/>
          <w:sz w:val="20"/>
          <w:szCs w:val="20"/>
          <w:lang w:val="mk-MK"/>
        </w:rPr>
        <w:t>равна)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понтарка </w:t>
      </w:r>
      <w:r w:rsidRPr="00E55627">
        <w:rPr>
          <w:rFonts w:ascii="Arial" w:hAnsi="Arial" w:cs="Arial"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Производител</w:t>
      </w:r>
      <w:r w:rsidRPr="00E55627">
        <w:rPr>
          <w:rFonts w:ascii="Arial" w:hAnsi="Arial" w:cs="Arial"/>
          <w:sz w:val="20"/>
          <w:szCs w:val="20"/>
        </w:rPr>
        <w:t xml:space="preserve"> SINGER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I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80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269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W38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b/>
          <w:sz w:val="20"/>
          <w:szCs w:val="20"/>
          <w:lang w:val="mk-MK"/>
        </w:rPr>
        <w:lastRenderedPageBreak/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2 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со вредност од 7.380,00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17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proofErr w:type="gramStart"/>
      <w:r w:rsidRPr="00E55627">
        <w:rPr>
          <w:rFonts w:ascii="Arial" w:hAnsi="Arial" w:cs="Arial"/>
          <w:sz w:val="20"/>
          <w:szCs w:val="20"/>
        </w:rPr>
        <w:t>–(</w:t>
      </w:r>
      <w:proofErr w:type="gramEnd"/>
      <w:r w:rsidRPr="00E55627">
        <w:rPr>
          <w:rFonts w:ascii="Arial" w:hAnsi="Arial" w:cs="Arial"/>
          <w:sz w:val="20"/>
          <w:szCs w:val="20"/>
          <w:lang w:val="mk-MK"/>
        </w:rPr>
        <w:t>равна) ракавка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ADLER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12.300,00 денари ,која вредност преставува почетна цена за првото усно јавно наддавање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18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– оверлок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RIMOLDI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ORION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1034996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со вредност од 17.220,00 денари, која вредност преставува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en-US"/>
        </w:rPr>
      </w:pPr>
      <w:r w:rsidRPr="00E55627">
        <w:rPr>
          <w:rFonts w:ascii="Arial" w:hAnsi="Arial" w:cs="Arial"/>
          <w:sz w:val="20"/>
          <w:szCs w:val="20"/>
          <w:lang w:val="mk-MK"/>
        </w:rPr>
        <w:t>19</w:t>
      </w:r>
      <w:r w:rsidRPr="00E55627">
        <w:rPr>
          <w:rFonts w:ascii="Arial" w:hAnsi="Arial" w:cs="Arial"/>
          <w:sz w:val="20"/>
          <w:szCs w:val="20"/>
        </w:rPr>
        <w:t>. Ma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шина за шиење </w:t>
      </w:r>
      <w:r w:rsidRPr="00E55627">
        <w:rPr>
          <w:rFonts w:ascii="Arial" w:hAnsi="Arial" w:cs="Arial"/>
          <w:sz w:val="20"/>
          <w:szCs w:val="20"/>
        </w:rPr>
        <w:t>(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равна) дупли штеп 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PFAFF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1701-</w:t>
      </w:r>
      <w:r w:rsidRPr="00E55627">
        <w:rPr>
          <w:rFonts w:ascii="Arial" w:hAnsi="Arial" w:cs="Arial"/>
          <w:sz w:val="20"/>
          <w:szCs w:val="20"/>
        </w:rPr>
        <w:t>BS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3801-814/01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2 со вредност од 13.530,00 денари,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која цена  претставува почетна цена  за првото усно јавно наддавање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20</w:t>
      </w:r>
      <w:r w:rsidRPr="00E55627">
        <w:rPr>
          <w:rFonts w:ascii="Arial" w:hAnsi="Arial" w:cs="Arial"/>
          <w:sz w:val="20"/>
          <w:szCs w:val="20"/>
        </w:rPr>
        <w:t xml:space="preserve">.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Компјутерска машина за везење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DAHAO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55SII-7Q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DH20049416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со вредност од 110.700,00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21</w:t>
      </w:r>
      <w:r w:rsidRPr="00E55627">
        <w:rPr>
          <w:rFonts w:ascii="Arial" w:hAnsi="Arial" w:cs="Arial"/>
          <w:sz w:val="20"/>
          <w:szCs w:val="20"/>
        </w:rPr>
        <w:t xml:space="preserve">.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Пегла на пареа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PONY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GA2 TSEK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сериски број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021958/96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2 </w:t>
      </w:r>
      <w:r w:rsidRPr="00E55627">
        <w:rPr>
          <w:rFonts w:ascii="Arial" w:hAnsi="Arial" w:cs="Arial"/>
          <w:b/>
          <w:sz w:val="20"/>
          <w:szCs w:val="20"/>
          <w:lang w:val="mk-MK"/>
        </w:rPr>
        <w:t>Година на производство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1996 со вредност од 12.300,00 денари,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која вредност претставува почетна цена 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22</w:t>
      </w:r>
      <w:r w:rsidRPr="00E55627">
        <w:rPr>
          <w:rFonts w:ascii="Arial" w:hAnsi="Arial" w:cs="Arial"/>
          <w:sz w:val="20"/>
          <w:szCs w:val="20"/>
        </w:rPr>
        <w:t>.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Пегла на пареа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ROTONDI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QAD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12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сериски број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 xml:space="preserve"> 03L11879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2 со вредност од 12.300,00 денари, која вредност претставува почетна цена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en-US"/>
        </w:rPr>
      </w:pPr>
      <w:r w:rsidRPr="00E55627">
        <w:rPr>
          <w:rFonts w:ascii="Arial" w:hAnsi="Arial" w:cs="Arial"/>
          <w:sz w:val="20"/>
          <w:szCs w:val="20"/>
          <w:lang w:val="mk-MK"/>
        </w:rPr>
        <w:t>23</w:t>
      </w:r>
      <w:r w:rsidRPr="00E55627">
        <w:rPr>
          <w:rFonts w:ascii="Arial" w:hAnsi="Arial" w:cs="Arial"/>
          <w:sz w:val="20"/>
          <w:szCs w:val="20"/>
        </w:rPr>
        <w:t xml:space="preserve">.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Преса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SCHAFFNER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BRERO SUISSE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9.225,00 денари,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>која вредност преставува почетна вредност за првото усно јавно наддавање</w:t>
      </w:r>
      <w:r w:rsidRPr="00E55627">
        <w:rPr>
          <w:rFonts w:ascii="Arial" w:hAnsi="Arial" w:cs="Arial"/>
          <w:sz w:val="20"/>
          <w:szCs w:val="20"/>
          <w:lang w:val="en-US"/>
        </w:rPr>
        <w:t>;</w:t>
      </w:r>
    </w:p>
    <w:p w:rsidR="006F63E5" w:rsidRPr="00E55627" w:rsidRDefault="006F63E5" w:rsidP="006F63E5">
      <w:pPr>
        <w:spacing w:line="276" w:lineRule="auto"/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24</w:t>
      </w:r>
      <w:r w:rsidRPr="00E55627">
        <w:rPr>
          <w:rFonts w:ascii="Arial" w:hAnsi="Arial" w:cs="Arial"/>
          <w:sz w:val="20"/>
          <w:szCs w:val="20"/>
        </w:rPr>
        <w:t xml:space="preserve">.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Преса </w:t>
      </w:r>
      <w:r w:rsidRPr="00E55627">
        <w:rPr>
          <w:rFonts w:ascii="Arial" w:hAnsi="Arial" w:cs="Arial"/>
          <w:b/>
          <w:sz w:val="20"/>
          <w:szCs w:val="20"/>
          <w:lang w:val="mk-MK"/>
        </w:rPr>
        <w:t>Производител</w:t>
      </w:r>
      <w:r w:rsidRPr="00E55627">
        <w:rPr>
          <w:rFonts w:ascii="Arial" w:hAnsi="Arial" w:cs="Arial"/>
          <w:sz w:val="20"/>
          <w:szCs w:val="20"/>
        </w:rPr>
        <w:t xml:space="preserve"> SCHAFFNER </w:t>
      </w:r>
      <w:r w:rsidRPr="00E55627">
        <w:rPr>
          <w:rFonts w:ascii="Arial" w:hAnsi="Arial" w:cs="Arial"/>
          <w:b/>
          <w:sz w:val="20"/>
          <w:szCs w:val="20"/>
          <w:lang w:val="mk-MK"/>
        </w:rPr>
        <w:t>Тип</w:t>
      </w:r>
      <w:r w:rsidRPr="00E55627">
        <w:rPr>
          <w:rFonts w:ascii="Arial" w:hAnsi="Arial" w:cs="Arial"/>
          <w:b/>
          <w:sz w:val="20"/>
          <w:szCs w:val="20"/>
        </w:rPr>
        <w:t>-</w:t>
      </w:r>
      <w:r w:rsidRPr="00E55627">
        <w:rPr>
          <w:rFonts w:ascii="Arial" w:hAnsi="Arial" w:cs="Arial"/>
          <w:b/>
          <w:sz w:val="20"/>
          <w:szCs w:val="20"/>
          <w:lang w:val="mk-MK"/>
        </w:rPr>
        <w:t>Модел</w:t>
      </w:r>
      <w:r w:rsidRPr="00E55627">
        <w:rPr>
          <w:rFonts w:ascii="Arial" w:hAnsi="Arial" w:cs="Arial"/>
          <w:b/>
          <w:sz w:val="20"/>
          <w:szCs w:val="20"/>
        </w:rPr>
        <w:t xml:space="preserve"> 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</w:rPr>
        <w:t>BRERO SUISSE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</w:t>
      </w:r>
      <w:r w:rsidRPr="00E55627">
        <w:rPr>
          <w:rFonts w:ascii="Arial" w:hAnsi="Arial" w:cs="Arial"/>
          <w:b/>
          <w:sz w:val="20"/>
          <w:szCs w:val="20"/>
          <w:lang w:val="mk-MK"/>
        </w:rPr>
        <w:t>Состојба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1-2 со вредност од 9.225,00 денари, која вредност претставува почетна вредност за првото усно јавно наддавање. </w:t>
      </w:r>
    </w:p>
    <w:p w:rsidR="006F63E5" w:rsidRPr="00E55627" w:rsidRDefault="006F63E5" w:rsidP="006F63E5">
      <w:pPr>
        <w:ind w:left="-851" w:right="-897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Предметите се оптоварени со следните товари:</w:t>
      </w:r>
    </w:p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en-US"/>
        </w:rPr>
        <w:t xml:space="preserve">  -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Залог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прв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ред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врз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основа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Нотарски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АКТ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r w:rsidRPr="00E55627">
        <w:rPr>
          <w:rFonts w:ascii="Arial" w:hAnsi="Arial" w:cs="Arial"/>
          <w:sz w:val="20"/>
          <w:szCs w:val="20"/>
          <w:lang w:val="en-US"/>
        </w:rPr>
        <w:t>-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Договор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залог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прв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ред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својство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извршна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исправа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врз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подвижни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  <w:lang w:val="en-US"/>
        </w:rPr>
        <w:t>предмети</w:t>
      </w:r>
      <w:proofErr w:type="spellEnd"/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ОДУ.бр.395/18 од 27.11.2018 година на Нотар Букурије Алими од Кичево, заложен доверител НЛБ Банка АД Скопје, заложен должник Неџбудин Зеќири, и -Налог за Извршување ( врз основа на чл.96 од ЗИ ) и.бр.325/23 од 04.07.2023 година на Извршителот Чедомир Личковски од Гостивар.Продажбата ќе се одржи на ден </w:t>
      </w:r>
      <w:r w:rsidRPr="00E55627">
        <w:rPr>
          <w:rFonts w:ascii="Arial" w:hAnsi="Arial" w:cs="Arial"/>
          <w:b/>
          <w:sz w:val="20"/>
          <w:szCs w:val="20"/>
          <w:lang w:val="mk-MK"/>
        </w:rPr>
        <w:t>16.10.2023 година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во </w:t>
      </w:r>
      <w:r w:rsidRPr="00E55627">
        <w:rPr>
          <w:rFonts w:ascii="Arial" w:hAnsi="Arial" w:cs="Arial"/>
          <w:b/>
          <w:sz w:val="20"/>
          <w:szCs w:val="20"/>
          <w:lang w:val="mk-MK"/>
        </w:rPr>
        <w:t>12</w:t>
      </w:r>
      <w:r w:rsidRPr="00E55627">
        <w:rPr>
          <w:rFonts w:ascii="Arial" w:hAnsi="Arial" w:cs="Arial"/>
          <w:b/>
          <w:sz w:val="20"/>
          <w:szCs w:val="20"/>
        </w:rPr>
        <w:t>:00</w:t>
      </w:r>
      <w:r w:rsidRPr="00E55627">
        <w:rPr>
          <w:rFonts w:ascii="Arial" w:hAnsi="Arial" w:cs="Arial"/>
          <w:b/>
          <w:sz w:val="20"/>
          <w:szCs w:val="20"/>
          <w:lang w:val="mk-MK"/>
        </w:rPr>
        <w:t xml:space="preserve"> часот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во просториите на Извршителот Чедомир Личковски  на адреса ул.</w:t>
      </w:r>
      <w:r w:rsidRPr="00E55627">
        <w:rPr>
          <w:rFonts w:ascii="Arial" w:hAnsi="Arial" w:cs="Arial"/>
          <w:sz w:val="20"/>
          <w:szCs w:val="20"/>
        </w:rPr>
        <w:t>,,</w:t>
      </w:r>
      <w:r w:rsidRPr="00E55627">
        <w:rPr>
          <w:rFonts w:ascii="Arial" w:hAnsi="Arial" w:cs="Arial"/>
          <w:sz w:val="20"/>
          <w:szCs w:val="20"/>
          <w:lang w:val="mk-MK"/>
        </w:rPr>
        <w:t>Мајор Чеде Филипоски.</w:t>
      </w:r>
      <w:r w:rsidRPr="00E55627">
        <w:rPr>
          <w:rFonts w:ascii="Arial" w:hAnsi="Arial" w:cs="Arial"/>
          <w:sz w:val="20"/>
          <w:szCs w:val="20"/>
        </w:rPr>
        <w:t>’’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бр.2 Гостивар. </w:t>
      </w:r>
    </w:p>
    <w:p w:rsidR="003C5715" w:rsidRPr="00677111" w:rsidRDefault="006F63E5" w:rsidP="003C5715">
      <w:pPr>
        <w:ind w:left="-851" w:right="-1039"/>
        <w:jc w:val="both"/>
        <w:rPr>
          <w:rFonts w:ascii="Arial" w:hAnsi="Arial" w:cs="Arial"/>
          <w:sz w:val="22"/>
          <w:szCs w:val="22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Продажбата на предметите ќе се објави во дневниот весник</w:t>
      </w:r>
      <w:r w:rsidRPr="00E55627">
        <w:rPr>
          <w:rFonts w:ascii="Arial" w:hAnsi="Arial" w:cs="Arial"/>
          <w:sz w:val="20"/>
          <w:szCs w:val="20"/>
          <w:lang w:val="en-US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Нова Македонија </w:t>
      </w:r>
      <w:r w:rsidRPr="00E55627">
        <w:rPr>
          <w:rFonts w:ascii="Arial" w:hAnsi="Arial" w:cs="Arial"/>
          <w:sz w:val="20"/>
          <w:szCs w:val="20"/>
          <w:lang w:val="ru-RU"/>
        </w:rPr>
        <w:t xml:space="preserve">и електронски на веб страницата на Комората </w:t>
      </w:r>
      <w:proofErr w:type="spellStart"/>
      <w:r w:rsidRPr="00E55627">
        <w:rPr>
          <w:rFonts w:ascii="Arial" w:hAnsi="Arial" w:cs="Arial"/>
          <w:sz w:val="20"/>
          <w:szCs w:val="20"/>
        </w:rPr>
        <w:t>на</w:t>
      </w:r>
      <w:proofErr w:type="spellEnd"/>
      <w:r w:rsidRPr="00E55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627">
        <w:rPr>
          <w:rFonts w:ascii="Arial" w:hAnsi="Arial" w:cs="Arial"/>
          <w:sz w:val="20"/>
          <w:szCs w:val="20"/>
        </w:rPr>
        <w:t>извршители</w:t>
      </w:r>
      <w:proofErr w:type="spellEnd"/>
      <w:r w:rsidRPr="00E55627">
        <w:rPr>
          <w:rFonts w:ascii="Arial" w:hAnsi="Arial" w:cs="Arial"/>
          <w:sz w:val="20"/>
          <w:szCs w:val="20"/>
          <w:lang w:val="mk-MK"/>
        </w:rPr>
        <w:t>.</w:t>
      </w:r>
      <w:r w:rsidR="003C5715" w:rsidRPr="003C5715">
        <w:rPr>
          <w:rFonts w:ascii="Arial" w:hAnsi="Arial" w:cs="Arial"/>
          <w:sz w:val="22"/>
          <w:szCs w:val="22"/>
          <w:lang w:val="mk-MK"/>
        </w:rPr>
        <w:t xml:space="preserve"> </w:t>
      </w:r>
      <w:r w:rsidR="003C5715" w:rsidRPr="00630CC2">
        <w:rPr>
          <w:rFonts w:ascii="Arial" w:hAnsi="Arial" w:cs="Arial"/>
          <w:sz w:val="20"/>
          <w:szCs w:val="20"/>
          <w:lang w:val="mk-MK"/>
        </w:rPr>
        <w:t>На Јавното наддавање можат да учестуваат само лица кои претходно положиле гаранција кој изнесува 1/10(една десетина) од проценетата вредност на подвижните предмети.</w:t>
      </w:r>
    </w:p>
    <w:p w:rsidR="006F63E5" w:rsidRPr="00E55627" w:rsidRDefault="003C5715" w:rsidP="003C5715">
      <w:pPr>
        <w:ind w:left="-851" w:right="-1039"/>
        <w:jc w:val="both"/>
        <w:rPr>
          <w:rFonts w:ascii="Arial" w:hAnsi="Arial" w:cs="Arial"/>
          <w:sz w:val="20"/>
          <w:szCs w:val="20"/>
          <w:lang w:val="mk-MK"/>
        </w:rPr>
      </w:pPr>
      <w:r w:rsidRPr="003C5715">
        <w:rPr>
          <w:rFonts w:ascii="Arial" w:hAnsi="Arial" w:cs="Arial"/>
          <w:sz w:val="20"/>
          <w:szCs w:val="20"/>
          <w:lang w:val="mk-MK"/>
        </w:rPr>
        <w:t xml:space="preserve">Уплатата на паричните средства на име гаранција се врши на посебната сметка на Извршителот со бр.210065594760251 Депонент НЛБ Банка АД Скопје.На понудувачите чија понуда не  е прифатена,гаранцијата им се враќа веднаш по заклучувањето на јавното наддавање. </w:t>
      </w:r>
      <w:r w:rsidR="006F63E5" w:rsidRPr="00E55627">
        <w:rPr>
          <w:rFonts w:ascii="Arial" w:hAnsi="Arial" w:cs="Arial"/>
          <w:sz w:val="20"/>
          <w:szCs w:val="20"/>
          <w:lang w:val="mk-MK"/>
        </w:rPr>
        <w:t xml:space="preserve">Купувачот е должен да ја положи вкупната цена на предметите, веднаш по заклучувањето на наддавањето, а најдоцна во рок од 3 (три) дена согласно член 112 став (1) од Законот за извршување.Предметите што се ставени на продажба може да се разгледаат во објектот КП бр.2447/2 КО Кичево односно на ул.Магистрален Пат ББ Кичево. </w:t>
      </w:r>
    </w:p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>Овој заклучок  се доставува до странките, а на учесниците на наддавањето по нивно барање.</w:t>
      </w:r>
    </w:p>
    <w:p w:rsidR="006F63E5" w:rsidRPr="00E55627" w:rsidRDefault="006F63E5" w:rsidP="006F63E5">
      <w:pPr>
        <w:ind w:left="-851" w:right="-897"/>
        <w:jc w:val="both"/>
        <w:rPr>
          <w:rFonts w:ascii="Arial" w:hAnsi="Arial" w:cs="Arial"/>
          <w:sz w:val="20"/>
          <w:szCs w:val="20"/>
          <w:lang w:val="mk-MK"/>
        </w:rPr>
      </w:pP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</w:r>
      <w:r w:rsidRPr="00E55627">
        <w:rPr>
          <w:rFonts w:ascii="Arial" w:hAnsi="Arial" w:cs="Arial"/>
          <w:sz w:val="20"/>
          <w:szCs w:val="20"/>
          <w:lang w:val="mk-MK"/>
        </w:rPr>
        <w:tab/>
        <w:t xml:space="preserve">    </w:t>
      </w:r>
      <w:r w:rsidRPr="00E55627">
        <w:rPr>
          <w:rFonts w:ascii="Arial" w:hAnsi="Arial" w:cs="Arial"/>
          <w:sz w:val="20"/>
          <w:szCs w:val="20"/>
        </w:rPr>
        <w:t xml:space="preserve">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</w:t>
      </w:r>
      <w:r w:rsidR="00E55627">
        <w:rPr>
          <w:rFonts w:ascii="Arial" w:hAnsi="Arial" w:cs="Arial"/>
          <w:sz w:val="20"/>
          <w:szCs w:val="20"/>
          <w:lang w:val="mk-MK"/>
        </w:rPr>
        <w:t xml:space="preserve">                </w:t>
      </w:r>
      <w:r w:rsidRPr="00E55627">
        <w:rPr>
          <w:rFonts w:ascii="Arial" w:hAnsi="Arial" w:cs="Arial"/>
          <w:sz w:val="20"/>
          <w:szCs w:val="20"/>
          <w:lang w:val="mk-MK"/>
        </w:rPr>
        <w:t xml:space="preserve">  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F63E5" w:rsidRPr="00E55627" w:rsidTr="00830814">
        <w:tc>
          <w:tcPr>
            <w:tcW w:w="5377" w:type="dxa"/>
          </w:tcPr>
          <w:p w:rsidR="006F63E5" w:rsidRPr="00E55627" w:rsidRDefault="006F63E5" w:rsidP="006F63E5">
            <w:pPr>
              <w:ind w:left="-851" w:right="-897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:rsidR="006F63E5" w:rsidRPr="00E55627" w:rsidRDefault="00E55627" w:rsidP="006F63E5">
            <w:pPr>
              <w:ind w:left="-851" w:right="-897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</w:t>
            </w:r>
            <w:r w:rsidR="006F63E5" w:rsidRPr="00E55627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Чедомир Личковски</w:t>
            </w:r>
          </w:p>
        </w:tc>
      </w:tr>
    </w:tbl>
    <w:p w:rsidR="006F63E5" w:rsidRPr="006F63E5" w:rsidRDefault="006F63E5" w:rsidP="006F63E5">
      <w:pPr>
        <w:ind w:left="-851" w:right="-897"/>
        <w:jc w:val="both"/>
        <w:rPr>
          <w:rFonts w:ascii="Arial" w:hAnsi="Arial" w:cs="Arial"/>
          <w:sz w:val="22"/>
          <w:szCs w:val="22"/>
          <w:lang w:val="mk-MK"/>
        </w:rPr>
      </w:pPr>
      <w:r w:rsidRPr="006F63E5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6F63E5">
        <w:rPr>
          <w:rFonts w:ascii="Arial" w:hAnsi="Arial" w:cs="Arial"/>
          <w:sz w:val="22"/>
          <w:szCs w:val="22"/>
          <w:lang w:val="mk-MK"/>
        </w:rPr>
        <w:tab/>
      </w:r>
      <w:r w:rsidRPr="006F63E5">
        <w:rPr>
          <w:rFonts w:ascii="Arial" w:hAnsi="Arial" w:cs="Arial"/>
          <w:sz w:val="22"/>
          <w:szCs w:val="22"/>
          <w:lang w:val="mk-MK"/>
        </w:rPr>
        <w:tab/>
      </w:r>
      <w:r w:rsidRPr="006F63E5">
        <w:rPr>
          <w:rFonts w:ascii="Arial" w:hAnsi="Arial" w:cs="Arial"/>
          <w:sz w:val="22"/>
          <w:szCs w:val="22"/>
          <w:lang w:val="mk-MK"/>
        </w:rPr>
        <w:tab/>
      </w:r>
      <w:r w:rsidRPr="006F63E5">
        <w:rPr>
          <w:rFonts w:ascii="Arial" w:hAnsi="Arial" w:cs="Arial"/>
          <w:sz w:val="22"/>
          <w:szCs w:val="22"/>
          <w:lang w:val="mk-MK"/>
        </w:rPr>
        <w:tab/>
      </w:r>
      <w:r w:rsidRPr="006F63E5">
        <w:rPr>
          <w:rFonts w:ascii="Arial" w:hAnsi="Arial" w:cs="Arial"/>
          <w:sz w:val="22"/>
          <w:szCs w:val="22"/>
          <w:lang w:val="mk-MK"/>
        </w:rPr>
        <w:tab/>
      </w:r>
      <w:r w:rsidRPr="006F63E5">
        <w:rPr>
          <w:rFonts w:ascii="Arial" w:hAnsi="Arial" w:cs="Arial"/>
          <w:sz w:val="22"/>
          <w:szCs w:val="22"/>
          <w:lang w:val="mk-MK"/>
        </w:rPr>
        <w:tab/>
      </w:r>
      <w:r w:rsidRPr="006F63E5">
        <w:rPr>
          <w:rFonts w:ascii="Arial" w:hAnsi="Arial" w:cs="Arial"/>
          <w:sz w:val="22"/>
          <w:szCs w:val="22"/>
          <w:lang w:val="mk-MK"/>
        </w:rPr>
        <w:tab/>
        <w:t xml:space="preserve">        </w:t>
      </w:r>
    </w:p>
    <w:p w:rsidR="009E32F5" w:rsidRPr="006F63E5" w:rsidRDefault="009E32F5" w:rsidP="006F63E5">
      <w:pPr>
        <w:ind w:left="-851" w:right="-897"/>
        <w:rPr>
          <w:rFonts w:ascii="Arial" w:hAnsi="Arial" w:cs="Arial"/>
          <w:sz w:val="22"/>
          <w:szCs w:val="22"/>
        </w:rPr>
      </w:pPr>
    </w:p>
    <w:sectPr w:rsidR="009E32F5" w:rsidRPr="006F63E5" w:rsidSect="006F63E5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D4"/>
    <w:rsid w:val="003C5715"/>
    <w:rsid w:val="004722B3"/>
    <w:rsid w:val="00497FD4"/>
    <w:rsid w:val="00630CC2"/>
    <w:rsid w:val="006F63E5"/>
    <w:rsid w:val="009E32F5"/>
    <w:rsid w:val="00AF6EA9"/>
    <w:rsid w:val="00DB36DC"/>
    <w:rsid w:val="00E55627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E5"/>
    <w:rPr>
      <w:rFonts w:ascii="MAC C Times" w:eastAsia="Times New Roman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63E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F63E5"/>
    <w:rPr>
      <w:rFonts w:ascii="MAC C Times" w:eastAsia="Times New Roman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A9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E5"/>
    <w:rPr>
      <w:rFonts w:ascii="MAC C Times" w:eastAsia="Times New Roman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63E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F63E5"/>
    <w:rPr>
      <w:rFonts w:ascii="MAC C Times" w:eastAsia="Times New Roman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A9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Комора на извршители</cp:lastModifiedBy>
  <cp:revision>2</cp:revision>
  <cp:lastPrinted>2023-10-05T09:02:00Z</cp:lastPrinted>
  <dcterms:created xsi:type="dcterms:W3CDTF">2023-10-05T12:46:00Z</dcterms:created>
  <dcterms:modified xsi:type="dcterms:W3CDTF">2023-10-05T12:46:00Z</dcterms:modified>
</cp:coreProperties>
</file>