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171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17160">
              <w:rPr>
                <w:rFonts w:ascii="Arial" w:eastAsia="Times New Roman" w:hAnsi="Arial" w:cs="Arial"/>
                <w:b/>
                <w:lang w:val="en-US"/>
              </w:rPr>
              <w:t>319/2012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171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171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1716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17160">
        <w:rPr>
          <w:rFonts w:ascii="Arial" w:hAnsi="Arial" w:cs="Arial"/>
        </w:rPr>
        <w:t>Ванчо Марковски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B17160">
        <w:rPr>
          <w:rFonts w:ascii="Arial" w:hAnsi="Arial" w:cs="Arial"/>
        </w:rPr>
        <w:t>Тетово, ул.Илинденска бр.64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17160">
        <w:rPr>
          <w:rFonts w:ascii="Arial" w:hAnsi="Arial" w:cs="Arial"/>
        </w:rPr>
        <w:t>доверителот ТД ПАН МОНТИНГ ДООЕЛ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B1716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="00B17160">
        <w:rPr>
          <w:rFonts w:ascii="Arial" w:hAnsi="Arial" w:cs="Arial"/>
          <w:lang w:val="ru-RU"/>
        </w:rPr>
        <w:t xml:space="preserve">со </w:t>
      </w:r>
      <w:r w:rsidR="00B1716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9" w:name="adresa1"/>
      <w:bookmarkEnd w:id="9"/>
      <w:r w:rsidR="00B17160">
        <w:rPr>
          <w:rFonts w:ascii="Arial" w:hAnsi="Arial" w:cs="Arial"/>
        </w:rPr>
        <w:t>УЛ.Бул.Ј.Сандански бр.5/1/9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B17160">
        <w:rPr>
          <w:rFonts w:ascii="Arial" w:hAnsi="Arial" w:cs="Arial"/>
        </w:rPr>
        <w:t>П.бр.721/10 од 07.12.2010 година на Основен суд Тетово</w:t>
      </w:r>
      <w:r w:rsidRPr="00823825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B17160">
        <w:rPr>
          <w:rFonts w:ascii="Arial" w:hAnsi="Arial" w:cs="Arial"/>
        </w:rPr>
        <w:t>должникот Самка Ибраимовски</w:t>
      </w:r>
      <w:r w:rsidRPr="00823825">
        <w:rPr>
          <w:rFonts w:ascii="Arial" w:hAnsi="Arial" w:cs="Arial"/>
        </w:rPr>
        <w:t xml:space="preserve"> од </w:t>
      </w:r>
      <w:bookmarkStart w:id="16" w:name="DolzGrad1"/>
      <w:bookmarkEnd w:id="16"/>
      <w:r w:rsidR="00B17160">
        <w:rPr>
          <w:rFonts w:ascii="Arial" w:hAnsi="Arial" w:cs="Arial"/>
        </w:rPr>
        <w:t>Тетово</w:t>
      </w:r>
      <w:r w:rsidRPr="00823825">
        <w:rPr>
          <w:rFonts w:ascii="Arial" w:hAnsi="Arial" w:cs="Arial"/>
        </w:rPr>
        <w:t xml:space="preserve"> со </w:t>
      </w:r>
      <w:bookmarkStart w:id="17" w:name="opis_edb1_dolz"/>
      <w:bookmarkEnd w:id="17"/>
      <w:r w:rsidR="00B17160">
        <w:rPr>
          <w:rFonts w:ascii="Arial" w:hAnsi="Arial" w:cs="Arial"/>
        </w:rPr>
        <w:t>ЕМБГ</w:t>
      </w:r>
      <w:r w:rsidRPr="00823825">
        <w:rPr>
          <w:rFonts w:ascii="Arial" w:hAnsi="Arial" w:cs="Arial"/>
          <w:lang w:val="ru-RU"/>
        </w:rPr>
        <w:t xml:space="preserve"> </w:t>
      </w:r>
      <w:bookmarkStart w:id="18" w:name="edb1_dolz"/>
      <w:bookmarkEnd w:id="18"/>
      <w:r w:rsidR="00B17160">
        <w:rPr>
          <w:rFonts w:ascii="Arial" w:hAnsi="Arial" w:cs="Arial"/>
          <w:lang w:val="ru-RU"/>
        </w:rPr>
        <w:t>2709954470012</w:t>
      </w:r>
      <w:r w:rsidRPr="00823825">
        <w:rPr>
          <w:rFonts w:ascii="Arial" w:hAnsi="Arial" w:cs="Arial"/>
          <w:lang w:val="ru-RU"/>
        </w:rPr>
        <w:t xml:space="preserve"> </w:t>
      </w:r>
      <w:bookmarkStart w:id="19" w:name="embs_dolz"/>
      <w:bookmarkEnd w:id="19"/>
      <w:r w:rsidRPr="00823825">
        <w:rPr>
          <w:rFonts w:ascii="Arial" w:hAnsi="Arial" w:cs="Arial"/>
          <w:lang w:val="ru-RU"/>
        </w:rPr>
        <w:t xml:space="preserve"> </w:t>
      </w:r>
      <w:bookmarkStart w:id="20" w:name="opis_sed1_dolz"/>
      <w:bookmarkEnd w:id="20"/>
      <w:r w:rsidR="00B17160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B17160">
        <w:rPr>
          <w:rFonts w:ascii="Arial" w:hAnsi="Arial" w:cs="Arial"/>
        </w:rPr>
        <w:t>ул.120 бр.4-1/7</w:t>
      </w:r>
      <w:r w:rsidRPr="00823825">
        <w:rPr>
          <w:rFonts w:ascii="Arial" w:hAnsi="Arial" w:cs="Arial"/>
        </w:rPr>
        <w:t xml:space="preserve">, </w:t>
      </w:r>
      <w:bookmarkStart w:id="22" w:name="Dolznik2"/>
      <w:bookmarkEnd w:id="22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B17160">
        <w:rPr>
          <w:rFonts w:ascii="Arial" w:hAnsi="Arial" w:cs="Arial"/>
        </w:rPr>
        <w:t>-----------------</w:t>
      </w:r>
      <w:r w:rsidRPr="00823825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B17160">
        <w:rPr>
          <w:rFonts w:ascii="Arial" w:hAnsi="Arial" w:cs="Arial"/>
        </w:rPr>
        <w:t>16.12.2025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B17160">
        <w:rPr>
          <w:rFonts w:ascii="Arial" w:hAnsi="Arial" w:cs="Arial"/>
          <w:b/>
        </w:rPr>
        <w:t xml:space="preserve">ВТОРА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B17160" w:rsidRPr="00B12133" w:rsidRDefault="00B17160" w:rsidP="00B17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B1213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втора </w:t>
      </w:r>
      <w:r w:rsidRPr="00B12133">
        <w:rPr>
          <w:rFonts w:ascii="Arial" w:eastAsia="Times New Roman" w:hAnsi="Arial" w:cs="Arial"/>
          <w:sz w:val="20"/>
          <w:szCs w:val="20"/>
        </w:rPr>
        <w:t xml:space="preserve">продажба со усно  јавно наддавање </w:t>
      </w:r>
      <w:r w:rsidRPr="00B12133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B17160" w:rsidRPr="00B12133" w:rsidRDefault="00B17160" w:rsidP="00B17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B17160" w:rsidRDefault="00B17160" w:rsidP="00B17160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Недвижноста сопственост и владение на должникот </w:t>
      </w:r>
      <w:bookmarkStart w:id="25" w:name="ODolz2"/>
      <w:bookmarkEnd w:id="25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LINK Excel.Sheet.8 C:\\ObrasciIzvrsiteli\\VORD.xls Sheet1!R2C12 \a \f 4 \r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>Самка Ибраимовски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означена како стан, запишан во имотен лист ИЛ.бр. 101404 за КО Тетово 1 што се води при Агенција за катастар на недвижности – Одделение за катастар на недвижности Тетово со следните ознаки: </w:t>
      </w:r>
    </w:p>
    <w:p w:rsidR="00B17160" w:rsidRDefault="00B17160" w:rsidP="00B171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>КП.бр. 1767, објект 1, намена на зграда: А2-1, станбени згради, на место ул.120 бр.2 во Тетово, стан број 7 во површина од 7 м2;</w:t>
      </w:r>
    </w:p>
    <w:p w:rsidR="00B17160" w:rsidRDefault="00B17160" w:rsidP="00B171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КП.бр. 1767, објект 1, намена на зграда: А2-1, станбени згради, на место ул.120 бр.2 во Тетово, стан број 7 во површина од 6 м2;</w:t>
      </w:r>
    </w:p>
    <w:p w:rsidR="00B17160" w:rsidRDefault="00B17160" w:rsidP="00B171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КП.бр. 1767, објект 1, намена на зграда: А2-1, станбени згради, на место ул.120 бр.2 во Тетово, стан број 7 во површина од 85 м2;</w:t>
      </w:r>
    </w:p>
    <w:p w:rsidR="00B17160" w:rsidRPr="00B12133" w:rsidRDefault="00B17160" w:rsidP="00B1716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17160" w:rsidRPr="00B12133" w:rsidRDefault="00B17160" w:rsidP="00B17160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Pr="00B12133">
        <w:rPr>
          <w:rFonts w:ascii="Arial" w:eastAsia="Times New Roman" w:hAnsi="Arial" w:cs="Arial"/>
          <w:b/>
          <w:sz w:val="20"/>
          <w:szCs w:val="20"/>
          <w:u w:val="single"/>
        </w:rPr>
        <w:t xml:space="preserve">на ден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.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01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.202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 w:rsidRPr="00B1213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12133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B12133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B12133">
        <w:rPr>
          <w:rFonts w:ascii="Arial" w:eastAsia="Times New Roman" w:hAnsi="Arial" w:cs="Arial"/>
          <w:sz w:val="20"/>
          <w:szCs w:val="20"/>
        </w:rPr>
        <w:t>3</w:t>
      </w:r>
      <w:r w:rsidRPr="00B1213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12133">
        <w:rPr>
          <w:rFonts w:ascii="Arial" w:eastAsia="Times New Roman" w:hAnsi="Arial" w:cs="Arial"/>
          <w:sz w:val="20"/>
          <w:szCs w:val="20"/>
        </w:rPr>
        <w:t>часот во просториите на Извршител Ванчо Марковски</w:t>
      </w:r>
      <w:r>
        <w:rPr>
          <w:rFonts w:ascii="Arial" w:eastAsia="Times New Roman" w:hAnsi="Arial" w:cs="Arial"/>
          <w:sz w:val="20"/>
          <w:szCs w:val="20"/>
        </w:rPr>
        <w:t xml:space="preserve"> на улица Илинденска бр. 64 во Тетово</w:t>
      </w:r>
      <w:r w:rsidRPr="00B12133">
        <w:rPr>
          <w:rFonts w:ascii="Arial" w:eastAsia="Times New Roman" w:hAnsi="Arial" w:cs="Arial"/>
          <w:sz w:val="20"/>
          <w:szCs w:val="20"/>
        </w:rPr>
        <w:t>.</w:t>
      </w:r>
    </w:p>
    <w:p w:rsidR="00B17160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за утврдување на вредност на недвижност И.бр.319/2012 од </w:t>
      </w:r>
      <w:r>
        <w:rPr>
          <w:rFonts w:ascii="Arial" w:eastAsia="Times New Roman" w:hAnsi="Arial" w:cs="Arial"/>
          <w:sz w:val="20"/>
          <w:szCs w:val="20"/>
          <w:lang w:val="en-US"/>
        </w:rPr>
        <w:t>0</w:t>
      </w:r>
      <w:r>
        <w:rPr>
          <w:rFonts w:ascii="Arial" w:eastAsia="Times New Roman" w:hAnsi="Arial" w:cs="Arial"/>
          <w:sz w:val="20"/>
          <w:szCs w:val="20"/>
        </w:rPr>
        <w:t>5.11.2025 година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по член 177 од ЗИ изнесува </w:t>
      </w:r>
      <w:r w:rsidRPr="00B12133">
        <w:rPr>
          <w:rFonts w:ascii="Arial" w:eastAsia="Times New Roman" w:hAnsi="Arial" w:cs="Arial"/>
          <w:b/>
          <w:sz w:val="20"/>
          <w:szCs w:val="20"/>
        </w:rPr>
        <w:t>108</w:t>
      </w:r>
      <w:r>
        <w:rPr>
          <w:rFonts w:ascii="Arial" w:eastAsia="Times New Roman" w:hAnsi="Arial" w:cs="Arial"/>
          <w:b/>
          <w:sz w:val="20"/>
          <w:szCs w:val="20"/>
        </w:rPr>
        <w:t>.360</w:t>
      </w:r>
      <w:r>
        <w:rPr>
          <w:rFonts w:ascii="Arial" w:hAnsi="Arial" w:cs="Arial"/>
          <w:b/>
          <w:sz w:val="20"/>
          <w:szCs w:val="20"/>
          <w:u w:val="single"/>
        </w:rPr>
        <w:t>,00 евра во противвредност од 6.668.908,00 денари, усвоено за 1€ = 61,5440 денари на ден на изготвување на овој заклучок</w:t>
      </w:r>
      <w:r>
        <w:rPr>
          <w:rFonts w:ascii="Arial" w:eastAsia="Times New Roman" w:hAnsi="Arial" w:cs="Arial"/>
          <w:sz w:val="20"/>
          <w:szCs w:val="20"/>
        </w:rPr>
        <w:t xml:space="preserve">,  под која недвижноста не може да се продаде на </w:t>
      </w:r>
      <w:r>
        <w:rPr>
          <w:rFonts w:ascii="Arial" w:eastAsia="Times New Roman" w:hAnsi="Arial" w:cs="Arial"/>
          <w:sz w:val="20"/>
          <w:szCs w:val="20"/>
        </w:rPr>
        <w:t>второто</w:t>
      </w:r>
      <w:r>
        <w:rPr>
          <w:rFonts w:ascii="Arial" w:eastAsia="Times New Roman" w:hAnsi="Arial" w:cs="Arial"/>
          <w:sz w:val="20"/>
          <w:szCs w:val="20"/>
        </w:rPr>
        <w:t xml:space="preserve"> јавно наддавање.</w:t>
      </w:r>
    </w:p>
    <w:p w:rsidR="00B17160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7160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B17160" w:rsidRDefault="00B17160" w:rsidP="00B17160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ab/>
        <w:t xml:space="preserve">Залог (хипотека) во корист на НЛБ Банка АД Скопје со Нотарски акт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Договор за залог (хипотека) ОДУ.бр.238/2007 од 242.04.2007 год. на Нотар Наџи Зеќири;</w:t>
      </w:r>
    </w:p>
    <w:p w:rsidR="00B17160" w:rsidRDefault="00B17160" w:rsidP="00B17160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И.бр.319/2012 од 24.02.2016 година, по член 166 од ЗИ на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 xml:space="preserve">извршител Ванчо Марковски во корист на доверителот ТД Пан Монтинг ДООЕЛ; </w:t>
      </w:r>
    </w:p>
    <w:p w:rsidR="00B17160" w:rsidRPr="00C45DC7" w:rsidRDefault="00B17160" w:rsidP="00B17160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</w:rPr>
        <w:t>Прибелешка на налог за извршување И.бр. 410/2007 од 01.03.2016 година, на извршител Ванчо Марковски</w:t>
      </w:r>
      <w:r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:rsidR="00B17160" w:rsidRDefault="00B17160" w:rsidP="00B171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И.бр.1371/2016 од 15.07.2016 година, на извршител Фанија Каламатиева во корист на доверителот АД за осигурување и реосигурување Македонија Скопје- Виена Иншуренс Груп; </w:t>
      </w:r>
    </w:p>
    <w:p w:rsidR="00B17160" w:rsidRDefault="00B17160" w:rsidP="00B171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870/2018 од 17.07.2018 година, по член 166 од ЗИ на извршител Цветанка Треневска во корист на доверителот НЛБ Банка АД Скопје; </w:t>
      </w:r>
    </w:p>
    <w:p w:rsidR="00B17160" w:rsidRDefault="00B17160" w:rsidP="00B171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Прибелешка на налог за извршување И.бр. 625/2022 од 23.12.2022 година, по член 169 од ЗИ на извршител Александар Максимовски во корист на доверителот Македонски Телеком АД Скопје; </w:t>
      </w:r>
    </w:p>
    <w:p w:rsidR="00B17160" w:rsidRPr="00EF5A88" w:rsidRDefault="00B17160" w:rsidP="00B171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Прибелешка на налог за извршување И.бр. 193/2021 од 26.01.2021 година, по член 169 од ЗИ на извршител Андреја Буневски во корист на доверителот Штедилница Можности ДОО Скопје; </w:t>
      </w:r>
      <w:r w:rsidRPr="00EF5A88">
        <w:rPr>
          <w:rFonts w:ascii="Arial" w:eastAsia="Times New Roman" w:hAnsi="Arial" w:cs="Arial"/>
          <w:sz w:val="20"/>
          <w:szCs w:val="20"/>
        </w:rPr>
        <w:t xml:space="preserve"> </w:t>
      </w: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B12133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B12133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17160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како и лицата кои согласно член 183 став 3 од ЗИ се ослободени од полагање на гаранција.</w:t>
      </w: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B12133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B12133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B12133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17160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B12133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B12133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B12133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B12133">
        <w:rPr>
          <w:rFonts w:ascii="Arial" w:eastAsia="Times New Roman" w:hAnsi="Arial" w:cs="Arial"/>
          <w:sz w:val="20"/>
          <w:szCs w:val="20"/>
        </w:rPr>
        <w:t>.</w:t>
      </w:r>
    </w:p>
    <w:p w:rsidR="00B17160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17160" w:rsidRPr="00B12133" w:rsidRDefault="00B17160" w:rsidP="00B171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12133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B1716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B17160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7" w:name="_GoBack"/>
      <w:r w:rsidR="00B171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7"/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8" w:name="OSudPouka"/>
      <w:bookmarkEnd w:id="28"/>
      <w:r w:rsidR="00B17160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60" w:rsidRDefault="00B17160" w:rsidP="00B17160">
      <w:pPr>
        <w:spacing w:after="0" w:line="240" w:lineRule="auto"/>
      </w:pPr>
      <w:r>
        <w:separator/>
      </w:r>
    </w:p>
  </w:endnote>
  <w:endnote w:type="continuationSeparator" w:id="0">
    <w:p w:rsidR="00B17160" w:rsidRDefault="00B17160" w:rsidP="00B1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60" w:rsidRPr="00B17160" w:rsidRDefault="00B17160" w:rsidP="00B171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60" w:rsidRDefault="00B17160" w:rsidP="00B17160">
      <w:pPr>
        <w:spacing w:after="0" w:line="240" w:lineRule="auto"/>
      </w:pPr>
      <w:r>
        <w:separator/>
      </w:r>
    </w:p>
  </w:footnote>
  <w:footnote w:type="continuationSeparator" w:id="0">
    <w:p w:rsidR="00B17160" w:rsidRDefault="00B17160" w:rsidP="00B1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71EC"/>
    <w:multiLevelType w:val="hybridMultilevel"/>
    <w:tmpl w:val="58287B7E"/>
    <w:lvl w:ilvl="0" w:tplc="41302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17160"/>
    <w:rsid w:val="00B20C15"/>
    <w:rsid w:val="00B269ED"/>
    <w:rsid w:val="00B41890"/>
    <w:rsid w:val="00B51157"/>
    <w:rsid w:val="00B62603"/>
    <w:rsid w:val="00B7126F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6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1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iitjJOxwlr5TNgJ4abhRU72CnDw=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03uDf5pHXZ7N9T2QzS8tM6nu4+s=</DigestValue>
    </Reference>
    <Reference URI="#idValidSigLnImg" Type="http://www.w3.org/2000/09/xmldsig#Object">
      <DigestMethod Algorithm="http://www.w3.org/2000/09/xmldsig#sha1"/>
      <DigestValue>ZAIK9+9m9uJHNcUaCQcZ1WAsswI=</DigestValue>
    </Reference>
    <Reference URI="#idInvalidSigLnImg" Type="http://www.w3.org/2000/09/xmldsig#Object">
      <DigestMethod Algorithm="http://www.w3.org/2000/09/xmldsig#sha1"/>
      <DigestValue>nE1qbBksMdpEAfZn/jUYydd6poo=</DigestValue>
    </Reference>
  </SignedInfo>
  <SignatureValue>IGMqtfkbpnUXLEu+IFwNH94jvw7fVTunmg0ix5PKYYonMDXfyj1ykD6slfB9ExT4sv/qkHaotHhy
BQn/+D8C7EzcTZMdLQoHmVbAPImGU1X7DfHWoqB0+VUhlYmn5DpmvEDI+jFl+1xllrAQD3CCPuY+
+apxu+48oPSgwF3iHfNIw3g3mtdrKYmlptpfSWqeHL+KIRXg9n4w8ZARNNS0jCEM9SAtxu9ycz6X
dnqY6f/9MjbCzmvvznrWMxWrgseenFyzOZG5D737kfiI2vJ3270R7GK+4Ig2G3M+6bpkQcGNWmis
s7x+I9MJunw43VQCAFq9qs7GTW8NgClxfjxQqg==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media/image2.emf?ContentType=image/x-emf">
        <DigestMethod Algorithm="http://www.w3.org/2000/09/xmldsig#sha1"/>
        <DigestValue>9ER4z8WKtXjjpDHw5cwzEUgaYQ4=</DigestValue>
      </Reference>
      <Reference URI="/word/settings.xml?ContentType=application/vnd.openxmlformats-officedocument.wordprocessingml.settings+xml">
        <DigestMethod Algorithm="http://www.w3.org/2000/09/xmldsig#sha1"/>
        <DigestValue>xFF5UjjH8KELwGMwNapUrnKpwI4=</DigestValue>
      </Reference>
      <Reference URI="/word/fontTable.xml?ContentType=application/vnd.openxmlformats-officedocument.wordprocessingml.fontTable+xml">
        <DigestMethod Algorithm="http://www.w3.org/2000/09/xmldsig#sha1"/>
        <DigestValue>gsBe9QSLbamHYNiET/aLYfnKu8Q=</DigestValue>
      </Reference>
      <Reference URI="/word/styles.xml?ContentType=application/vnd.openxmlformats-officedocument.wordprocessingml.styles+xml">
        <DigestMethod Algorithm="http://www.w3.org/2000/09/xmldsig#sha1"/>
        <DigestValue>g/OYahr/hS5nnXPVTUk82TfbmIg=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VwWUT8zOzZwx6IsWVGGPyfBgXgo=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tDY2Gaeg6KyDzV2cYu89YV6ELsE=</DigestValue>
      </Reference>
      <Reference URI="/word/document.xml?ContentType=application/vnd.openxmlformats-officedocument.wordprocessingml.document.main+xml">
        <DigestMethod Algorithm="http://www.w3.org/2000/09/xmldsig#sha1"/>
        <DigestValue>OCPUXzOJrM+kQc0DEfnaoRxFbhc=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zpjx1Ih8Khw9avtGJEz9qGwjEiE=</DigestValue>
      </Reference>
      <Reference URI="/word/footer1.xml?ContentType=application/vnd.openxmlformats-officedocument.wordprocessingml.footer+xml">
        <DigestMethod Algorithm="http://www.w3.org/2000/09/xmldsig#sha1"/>
        <DigestValue>iZ4a/tV7cNdVkrPEVfP2uqHYUfY=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2025-12-16T12:03:21Z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2025-12-16T12:03:21Z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PaYyhSmkguywJwKh1CYyhSmkguywJuhQClgEAAAA0q3MAGezYdoSpcwD1////AADYdiC7LAn1////VWkcaQAAAACAFiICvDI8AkCLRAlVaRxpAAAAAIAVIgKwTykIAFZACcCpcwDMWxxp+JN9APwBAAD8qXMAxVocafwBAAAAAAAAylocaVU8Jbv8AQAA+JN9ALBPKQgAAAAABJR9ANSpcwBg+nMAvIIZagAAAADKWhxpe1ocafwBAAAAAAAAAAAAAAcAAAAAAAAAZKqqdgAAAAA4q3MABwAAADircwAAAAAAAQAAAAHYAAAAAgAAAAAAAAAAAADwAwAA4MSn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IA/uzYdrN5cgDwmkppWw8KidR5cgACpyFp7HlyAC2yJmmQNU9pAQAAAIyZSmnIP353iH8eCuhwKQgBAAAAjJlKaaSZSmngkSEK4JEhCjR6cgAAAAAAVAZPaQEAAACMmUpppJlKacbHA5YAgCoI2HtyABns2HYoenIA4P///wAA2HbocCkI4P///wAAAAAAAAAAAAAAAJABAAAAAAABAAAAAGEAcgBpAGEAbAAAAAAAAAAAAAAAAAAAAAAAAAAAAAAAAAAAAGSqqnYAAAAAjHtyAAYAAACMe3I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cgD+7Nh2oHlyAGp/KGkWCgo1UoCil6B5cgDUdChpAAAAABcAAADMZFhp5HQoaZASCq+U9DwCIGY8AkCC7gkAAAAAAAAAAAAAAAAgAAAAvAIAAAAAAAABAgIiUwB5AHMAdABlAG0ApsQDlgAAAAA4e3IAGezYdoh5cgDw////AADYdgAAAADw////AAAAAAAAAAAAAAAAkAEAAAAAAAEAAAAAdABhAGgAbwBtAGEAAAAAAAAAAAAAAAAAAAAAAAAAAAAAAAAAZKqqdgAAAADsenIABwAAAOx6cg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zAP7s2HYgjF6X4KZzAMgMCjL4ZSRpNAAAAAAAAADyEgGPXAAAAQEAAAAAAAAA8hIBjyjOggAAAAAAAACAPQAAAABwFAAA8hKP/wAAAAAAAAAAAY8BAAAAAAAAAAAA8hIBjyjOggA2GwKW1KpzAKiocwAZ7Nh2+KZzAPX///8AANh2IJ3fdvX///8AAAAAAAAAAAAAAACQAQAAAAAAAQAAAAB0AGEAaABvAG0AYQAAAAAAAAAAAAAAAAAAAAAAAAAAAAAAAABkqqp2AAAAAFyocwAHAAAAXKhz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PaYyhSmkguywJwKh1CYyhSmkguywJuhQClgEAAAA0q3MAGezYdoSpcwD1////AADYdiC7LAn1////VWkcaQAAAACAFiICvDI8AkCLRAlVaRxpAAAAAIAVIgKwTykIAFZACcCpcwDMWxxp+JN9APwBAAD8qXMAxVocafwBAAAAAAAAylocaVU8Jbv8AQAA+JN9ALBPKQgAAAAABJR9ANSpcwBg+nMAvIIZagAAAADKWhxpe1ocafwBAAAAAAAAAAAAAAcAAAAAAAAAZKqqdgAAAAA4q3MABwAAADircwAAAAAAAQAAAAHYAAAAAgAAAAAAAAAAAADwAwAA4MSn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IA/uzYdrN5cgDwmkppWw8KidR5cgACpyFp7HlyAC2yJmmQNU9pAQAAAIyZSmnIP353iH8eCuhwKQgBAAAAjJlKaaSZSmngkSEK4JEhCjR6cgAAAAAAVAZPaQEAAACMmUpppJlKacbHA5YAgCoI2HtyABns2HYoenIA4P///wAA2HbocCkI4P///wAAAAAAAAAAAAAAAJABAAAAAAABAAAAAGEAcgBpAGEAbAAAAAAAAAAAAAAAAAAAAAAAAAAAAAAAAAAAAGSqqnYAAAAAjHtyAAYAAACMe3I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cgD+7Nh2oHlyAGp/KGkWCgo1UoCil6B5cgDUdChpAAAAABcAAADMZFhp5HQoaZASCq+U9DwCIGY8AkCC7gkAAAAAAAAAAAAAAAAgAAAAvAIAAAAAAAABAgIiUwB5AHMAdABlAG0ApsQDlgAAAAA4e3IAGezYdoh5cgDw////AADYdgAAAADw////AAAAAAAAAAAAAAAAkAEAAAAAAAEAAAAAdABhAGgAbwBtAGEAAAAAAAAAAAAAAAAAAAAAAAAAAAAAAAAAZKqqdgAAAADsenIABwAAAOx6cg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3</cp:revision>
  <dcterms:created xsi:type="dcterms:W3CDTF">2025-12-16T11:53:00Z</dcterms:created>
  <dcterms:modified xsi:type="dcterms:W3CDTF">2025-12-16T12:01:00Z</dcterms:modified>
</cp:coreProperties>
</file>