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1"/>
        <w:gridCol w:w="984"/>
        <w:gridCol w:w="9228"/>
      </w:tblGrid>
      <w:tr w:rsidR="00291CAA" w:rsidRPr="00291CAA" w:rsidTr="00291CAA">
        <w:tc>
          <w:tcPr>
            <w:tcW w:w="566" w:type="dxa"/>
          </w:tcPr>
          <w:p w:rsidR="00291CAA" w:rsidRPr="00291CAA" w:rsidRDefault="00291CAA" w:rsidP="00291CAA">
            <w:pPr>
              <w:spacing w:after="160" w:line="259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AdresaIzv"/>
            <w:bookmarkEnd w:id="0"/>
          </w:p>
        </w:tc>
        <w:tc>
          <w:tcPr>
            <w:tcW w:w="993" w:type="dxa"/>
          </w:tcPr>
          <w:p w:rsidR="00291CAA" w:rsidRPr="00291CAA" w:rsidRDefault="00291CAA" w:rsidP="005946C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22" w:type="dxa"/>
          </w:tcPr>
          <w:p w:rsidR="00291CAA" w:rsidRPr="00291CAA" w:rsidRDefault="00291CAA" w:rsidP="005946C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291CAA" w:rsidRPr="00291CAA" w:rsidTr="00291CAA">
        <w:tc>
          <w:tcPr>
            <w:tcW w:w="566" w:type="dxa"/>
          </w:tcPr>
          <w:p w:rsidR="00291CAA" w:rsidRPr="00291CAA" w:rsidRDefault="00291CAA" w:rsidP="005946C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</w:tcPr>
          <w:p w:rsidR="00291CAA" w:rsidRPr="00291CAA" w:rsidRDefault="00291CAA" w:rsidP="005946C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22" w:type="dxa"/>
            <w:hideMark/>
          </w:tcPr>
          <w:p w:rsidR="00A6019F" w:rsidRDefault="00291CAA" w:rsidP="005946C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91CA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 w:rsidRPr="00291CA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</w:t>
            </w:r>
            <w:r w:rsidR="00A6019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</w:t>
            </w:r>
          </w:p>
          <w:p w:rsidR="00291CAA" w:rsidRPr="00291CAA" w:rsidRDefault="00A6019F" w:rsidP="005946C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bookmarkStart w:id="2" w:name="_GoBack"/>
            <w:bookmarkEnd w:id="2"/>
            <w:r w:rsidR="00291CAA" w:rsidRPr="00291CAA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="00291CAA" w:rsidRPr="00291CAA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3" w:name="Ibr"/>
            <w:bookmarkEnd w:id="3"/>
            <w:r w:rsidR="00291CAA" w:rsidRPr="00291CAA">
              <w:rPr>
                <w:rFonts w:ascii="Arial" w:eastAsia="Times New Roman" w:hAnsi="Arial" w:cs="Arial"/>
                <w:b/>
                <w:sz w:val="20"/>
                <w:szCs w:val="20"/>
              </w:rPr>
              <w:t>3537/2024</w:t>
            </w:r>
          </w:p>
          <w:p w:rsidR="00291CAA" w:rsidRPr="00291CAA" w:rsidRDefault="00291CAA" w:rsidP="005946C6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91CAA"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 w:rsidRPr="00291CAA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5" w:name="Adresa"/>
      <w:bookmarkEnd w:id="5"/>
      <w:r w:rsidRPr="00291CAA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291CAA">
        <w:rPr>
          <w:rFonts w:ascii="Arial" w:hAnsi="Arial" w:cs="Arial"/>
          <w:sz w:val="20"/>
          <w:szCs w:val="20"/>
        </w:rPr>
        <w:t xml:space="preserve">доверителот Илија Јосифоски од </w:t>
      </w:r>
      <w:bookmarkStart w:id="7" w:name="DovGrad1"/>
      <w:bookmarkEnd w:id="7"/>
      <w:r w:rsidRPr="00291CAA">
        <w:rPr>
          <w:rFonts w:ascii="Arial" w:hAnsi="Arial" w:cs="Arial"/>
          <w:sz w:val="20"/>
          <w:szCs w:val="20"/>
        </w:rPr>
        <w:t>Скопје</w:t>
      </w:r>
      <w:r w:rsidRPr="00291CAA">
        <w:rPr>
          <w:rFonts w:ascii="Arial" w:hAnsi="Arial" w:cs="Arial"/>
          <w:sz w:val="20"/>
          <w:szCs w:val="20"/>
          <w:lang w:val="ru-RU"/>
        </w:rPr>
        <w:t xml:space="preserve"> </w:t>
      </w:r>
      <w:r w:rsidRPr="00291CAA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Pr="00291CAA">
        <w:rPr>
          <w:rFonts w:ascii="Arial" w:hAnsi="Arial" w:cs="Arial"/>
          <w:sz w:val="20"/>
          <w:szCs w:val="20"/>
        </w:rPr>
        <w:t xml:space="preserve">живеалиште на </w:t>
      </w:r>
      <w:bookmarkStart w:id="9" w:name="adresa1"/>
      <w:bookmarkEnd w:id="9"/>
      <w:r w:rsidRPr="00291CAA">
        <w:rPr>
          <w:rFonts w:ascii="Arial" w:hAnsi="Arial" w:cs="Arial"/>
          <w:sz w:val="20"/>
          <w:szCs w:val="20"/>
        </w:rPr>
        <w:t>ул.Коле Неделковски бр.50-6</w:t>
      </w:r>
      <w:r w:rsidRPr="00291CAA">
        <w:rPr>
          <w:rFonts w:ascii="Arial" w:hAnsi="Arial" w:cs="Arial"/>
          <w:sz w:val="20"/>
          <w:szCs w:val="20"/>
          <w:lang w:val="ru-RU"/>
        </w:rPr>
        <w:t>,</w:t>
      </w:r>
      <w:r w:rsidRPr="00291CAA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291CAA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4" w:name="IzvIsprava"/>
      <w:bookmarkEnd w:id="14"/>
      <w:r w:rsidRPr="00291CAA">
        <w:rPr>
          <w:rFonts w:ascii="Arial" w:hAnsi="Arial" w:cs="Arial"/>
          <w:sz w:val="20"/>
          <w:szCs w:val="20"/>
        </w:rPr>
        <w:t xml:space="preserve">Пресуда V П4-574/19 од 28.03.2023 год. на Основен граѓански суд Скопје и Пресуда ГЖ-2095/23 од 30.05.2024 год. на Апелационен суд Скопје, против </w:t>
      </w:r>
      <w:bookmarkStart w:id="15" w:name="Dolznik1"/>
      <w:bookmarkEnd w:id="15"/>
      <w:r w:rsidRPr="00291CAA">
        <w:rPr>
          <w:rFonts w:ascii="Arial" w:hAnsi="Arial" w:cs="Arial"/>
          <w:sz w:val="20"/>
          <w:szCs w:val="20"/>
        </w:rPr>
        <w:t xml:space="preserve">должникот Војдан Стефановски од </w:t>
      </w:r>
      <w:bookmarkStart w:id="16" w:name="DolzGrad1"/>
      <w:bookmarkEnd w:id="16"/>
      <w:r w:rsidRPr="00291CAA">
        <w:rPr>
          <w:rFonts w:ascii="Arial" w:hAnsi="Arial" w:cs="Arial"/>
          <w:sz w:val="20"/>
          <w:szCs w:val="20"/>
        </w:rPr>
        <w:t xml:space="preserve">Скопје со </w:t>
      </w:r>
      <w:bookmarkStart w:id="17" w:name="opis_edb1_dolz"/>
      <w:bookmarkEnd w:id="17"/>
      <w:r w:rsidRPr="00291CAA">
        <w:rPr>
          <w:rFonts w:ascii="Arial" w:hAnsi="Arial" w:cs="Arial"/>
          <w:sz w:val="20"/>
          <w:szCs w:val="20"/>
        </w:rPr>
        <w:t xml:space="preserve">живеалиште на бул.Видое Смилевски Бато 63/1-5, </w:t>
      </w:r>
      <w:bookmarkStart w:id="18" w:name="Dolznik2"/>
      <w:bookmarkEnd w:id="18"/>
      <w:r w:rsidRPr="00291CAA">
        <w:rPr>
          <w:rFonts w:ascii="Arial" w:hAnsi="Arial" w:cs="Arial"/>
          <w:sz w:val="20"/>
          <w:szCs w:val="20"/>
        </w:rPr>
        <w:t xml:space="preserve">за спроведување на извршување </w:t>
      </w:r>
      <w:bookmarkStart w:id="19" w:name="VredPredmet"/>
      <w:bookmarkEnd w:id="19"/>
      <w:r w:rsidRPr="00291CAA">
        <w:rPr>
          <w:rFonts w:ascii="Arial" w:hAnsi="Arial" w:cs="Arial"/>
          <w:sz w:val="20"/>
          <w:szCs w:val="20"/>
        </w:rPr>
        <w:t xml:space="preserve">во вредност 2.008.500,00 денари на ден </w:t>
      </w:r>
      <w:bookmarkStart w:id="20" w:name="DatumIzdava"/>
      <w:bookmarkEnd w:id="20"/>
      <w:r w:rsidRPr="00291CAA">
        <w:rPr>
          <w:rFonts w:ascii="Arial" w:hAnsi="Arial" w:cs="Arial"/>
          <w:sz w:val="20"/>
          <w:szCs w:val="20"/>
        </w:rPr>
        <w:t>20.10.2025 година го донесува следниот:</w:t>
      </w:r>
    </w:p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291CA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291CAA" w:rsidRPr="00291CAA" w:rsidRDefault="00291CAA" w:rsidP="00291CAA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91CAA">
        <w:rPr>
          <w:rFonts w:ascii="Arial" w:hAnsi="Arial" w:cs="Arial"/>
          <w:b/>
          <w:sz w:val="20"/>
          <w:szCs w:val="20"/>
        </w:rPr>
        <w:t>З А К Л У Ч О К</w:t>
      </w:r>
    </w:p>
    <w:p w:rsidR="00291CAA" w:rsidRPr="00291CAA" w:rsidRDefault="00291CAA" w:rsidP="00291CAA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91CAA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291CAA" w:rsidRPr="00291CAA" w:rsidRDefault="00291CAA" w:rsidP="00291CAA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291CAA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291CAA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291CAA">
        <w:rPr>
          <w:rFonts w:ascii="Arial" w:hAnsi="Arial" w:cs="Arial"/>
          <w:b/>
          <w:sz w:val="20"/>
          <w:szCs w:val="20"/>
        </w:rPr>
        <w:t>)</w:t>
      </w:r>
    </w:p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291CAA">
        <w:rPr>
          <w:rFonts w:ascii="Arial" w:hAnsi="Arial" w:cs="Arial"/>
          <w:sz w:val="20"/>
          <w:szCs w:val="20"/>
        </w:rPr>
        <w:t xml:space="preserve"> </w:t>
      </w:r>
    </w:p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91CAA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означена како: </w:t>
      </w:r>
    </w:p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91CAA" w:rsidRPr="00291CAA" w:rsidRDefault="00291CAA" w:rsidP="00291CA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91CAA">
        <w:rPr>
          <w:rFonts w:ascii="Arial" w:hAnsi="Arial" w:cs="Arial"/>
          <w:sz w:val="20"/>
          <w:szCs w:val="20"/>
        </w:rPr>
        <w:t>Помошни простории кој лежат на КП 1713, дел 0, на адреса бул.В.С.Бато 63/1-6, бр.на зграда 1, влез 1, кат ПО, број 6, во вкупна површина од 4 м2, запишани во Имотен лист бр. 9689 КО Кисела Вода 2 при АКН на РСМ – ЦКН СКОПЈЕ; Стамбена зграда – СТАН,  кои лежи на КП 1713, дел 0, на адреса бул.В.С.Бато 63/1-6, бр.на зграда 1, влез 1, кат ПР, број 6, во вкупна површина од 22 м2, запишани во Имотен лист бр. 9689 КО Кисела Вода 2 при АКН на РСМ – ЦКН СКОПЈЕ и Лоѓии, балкони и тераси, кои лежи на КП 1713, дел 0, на адреса бул.В.С.Бато 63/1-6, бр.на зграда 1, влез 1, кат ПР, број 6, во вкупна површина од 2 м2, запишани во Имотен лист бр. 9689 КО Кисела Вода 2 при АКН на РСМ – ЦКН СКОПЈЕ, во сопственост на должникот</w:t>
      </w:r>
      <w:r w:rsidRPr="00291CAA">
        <w:rPr>
          <w:rFonts w:ascii="Arial" w:hAnsi="Arial" w:cs="Arial"/>
          <w:b/>
          <w:sz w:val="20"/>
          <w:szCs w:val="20"/>
        </w:rPr>
        <w:t xml:space="preserve"> </w:t>
      </w:r>
      <w:r w:rsidRPr="00291CAA">
        <w:rPr>
          <w:rFonts w:ascii="Arial" w:hAnsi="Arial" w:cs="Arial"/>
          <w:sz w:val="20"/>
          <w:szCs w:val="20"/>
        </w:rPr>
        <w:t>Војдан Стефановски од Скопје со живеалиште на бул.Видое Смилевски Бато 63/1-5.</w:t>
      </w:r>
    </w:p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91CAA">
        <w:rPr>
          <w:rFonts w:ascii="Arial" w:hAnsi="Arial" w:cs="Arial"/>
          <w:sz w:val="20"/>
          <w:szCs w:val="20"/>
        </w:rPr>
        <w:t xml:space="preserve">     Продажбата ќе се одржи на ден 25.11.2025 година во 12:00 часот во просториите на извршител Андреја Буневски од Скопје, </w:t>
      </w:r>
      <w:proofErr w:type="spellStart"/>
      <w:r w:rsidRPr="00291CAA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291CAA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291CAA">
        <w:rPr>
          <w:rFonts w:ascii="Arial" w:hAnsi="Arial" w:cs="Arial"/>
          <w:sz w:val="20"/>
          <w:szCs w:val="20"/>
        </w:rPr>
        <w:t xml:space="preserve">. Почетната вредност на недвижноста, утврдена со заклучок на извршителот И.бр.3537/2024, изнесува 2.218.284,00 денари, под која недвижноста неможе да се продаде на првото јавно наддавање. </w:t>
      </w:r>
    </w:p>
    <w:p w:rsidR="00291CAA" w:rsidRPr="00291CAA" w:rsidRDefault="00291CAA" w:rsidP="00A601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91CAA">
        <w:rPr>
          <w:rFonts w:ascii="Arial" w:hAnsi="Arial" w:cs="Arial"/>
          <w:sz w:val="20"/>
          <w:szCs w:val="20"/>
        </w:rPr>
        <w:t xml:space="preserve">     Недвижноста е оптоварена со следните товари и службености: Налог за извршување врз недвижност И.бр.3537/2024 од 08.08.2024 година на Извршител Андреја Буневски од Скопје.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291CAA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291CAA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221.828,00 денари. Уплатата на паричните средства на име гаранција се врши на жиро сметката од извршителот со бр.270061142960293 депонент</w:t>
      </w:r>
      <w:r w:rsidRPr="00291CAA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291CAA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291CAA">
        <w:rPr>
          <w:rFonts w:ascii="Arial" w:hAnsi="Arial" w:cs="Arial"/>
          <w:sz w:val="20"/>
          <w:szCs w:val="20"/>
          <w:lang w:val="en-US"/>
        </w:rPr>
        <w:t xml:space="preserve">, </w:t>
      </w:r>
      <w:r w:rsidRPr="00291CAA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291CAA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291CAA" w:rsidRPr="00291CAA" w:rsidTr="005946C6">
        <w:trPr>
          <w:trHeight w:val="851"/>
        </w:trPr>
        <w:tc>
          <w:tcPr>
            <w:tcW w:w="4386" w:type="dxa"/>
            <w:hideMark/>
          </w:tcPr>
          <w:p w:rsidR="00291CAA" w:rsidRPr="00291CAA" w:rsidRDefault="00291CAA" w:rsidP="005946C6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1" w:name="OIzvIme"/>
            <w:bookmarkEnd w:id="21"/>
            <w:r w:rsidRPr="00291CAA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И З В Р Ш И Т Е Л</w:t>
            </w:r>
          </w:p>
          <w:p w:rsidR="00291CAA" w:rsidRPr="00291CAA" w:rsidRDefault="00291CAA" w:rsidP="005946C6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291CAA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 Андреја Буневски</w:t>
            </w:r>
          </w:p>
          <w:p w:rsidR="00291CAA" w:rsidRPr="00291CAA" w:rsidRDefault="00291CAA" w:rsidP="005946C6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291CAA" w:rsidRPr="00291CAA" w:rsidRDefault="00291CAA" w:rsidP="00291C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291CAA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sectPr w:rsidR="00291CAA" w:rsidRPr="00291CAA" w:rsidSect="00291CAA">
      <w:footerReference w:type="default" r:id="rId5"/>
      <w:pgSz w:w="12240" w:h="15840"/>
      <w:pgMar w:top="0" w:right="758" w:bottom="720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CE8" w:rsidRPr="00F07CE8" w:rsidRDefault="00A6019F" w:rsidP="00F07C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5981"/>
    <w:multiLevelType w:val="hybridMultilevel"/>
    <w:tmpl w:val="D5B2AD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AA"/>
    <w:rsid w:val="00291CAA"/>
    <w:rsid w:val="00633609"/>
    <w:rsid w:val="00982077"/>
    <w:rsid w:val="00A60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E3EFC-E8EE-45CA-99B0-585AB894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C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1CA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91CA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1C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CAA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91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2025-10-27T14:30:00Z</dcterms:created>
  <dcterms:modified xsi:type="dcterms:W3CDTF">2025-10-27T14:34:00Z</dcterms:modified>
</cp:coreProperties>
</file>