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82382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8C43A1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9E0849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Христина Темелкова Митев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9E0849">
              <w:rPr>
                <w:rFonts w:ascii="Arial" w:eastAsia="Times New Roman" w:hAnsi="Arial" w:cs="Arial"/>
                <w:b/>
                <w:lang w:val="en-US"/>
              </w:rPr>
              <w:t>610/2019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9E0849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Струмица и Радовиш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9E0849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ул.Св.Спасо Радовишки бр.79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9E0849" w:rsidRDefault="009E0849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032/633-888;</w:t>
            </w:r>
          </w:p>
          <w:p w:rsidR="009E0849" w:rsidRDefault="009E0849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izvrsitelhristina@hotmail.com</w:t>
            </w:r>
          </w:p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9E0849" w:rsidRDefault="0021499C" w:rsidP="009E08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9E0849">
        <w:rPr>
          <w:rFonts w:ascii="Arial" w:hAnsi="Arial" w:cs="Arial"/>
        </w:rPr>
        <w:t>Христина Темелкова Митев</w:t>
      </w:r>
      <w:r w:rsidRPr="00823825">
        <w:rPr>
          <w:rFonts w:ascii="Arial" w:hAnsi="Arial" w:cs="Arial"/>
        </w:rPr>
        <w:t xml:space="preserve"> од </w:t>
      </w:r>
      <w:bookmarkStart w:id="6" w:name="Adresa"/>
      <w:bookmarkEnd w:id="6"/>
      <w:r w:rsidR="009E0849">
        <w:rPr>
          <w:rFonts w:ascii="Arial" w:hAnsi="Arial" w:cs="Arial"/>
        </w:rPr>
        <w:t>Радовиш, ул.Св.Спасо Радовишки бр.79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9E0849">
        <w:rPr>
          <w:rFonts w:ascii="Arial" w:hAnsi="Arial" w:cs="Arial"/>
        </w:rPr>
        <w:t>доверителот ПТД Дрво Пром ДООЕЛ</w:t>
      </w:r>
      <w:r w:rsidRPr="00823825">
        <w:rPr>
          <w:rFonts w:ascii="Arial" w:hAnsi="Arial" w:cs="Arial"/>
        </w:rPr>
        <w:t xml:space="preserve"> од </w:t>
      </w:r>
      <w:bookmarkStart w:id="8" w:name="DovGrad1"/>
      <w:bookmarkEnd w:id="8"/>
      <w:r w:rsidR="009E0849">
        <w:rPr>
          <w:rFonts w:ascii="Arial" w:hAnsi="Arial" w:cs="Arial"/>
        </w:rPr>
        <w:t>Зрновци</w:t>
      </w:r>
      <w:r w:rsidRPr="00823825">
        <w:rPr>
          <w:rFonts w:ascii="Arial" w:hAnsi="Arial" w:cs="Arial"/>
          <w:lang w:val="ru-RU"/>
        </w:rPr>
        <w:t xml:space="preserve"> </w:t>
      </w:r>
      <w:r w:rsidRPr="00823825">
        <w:rPr>
          <w:rFonts w:ascii="Arial" w:hAnsi="Arial" w:cs="Arial"/>
        </w:rPr>
        <w:t xml:space="preserve">со </w:t>
      </w:r>
      <w:bookmarkStart w:id="9" w:name="opis_edb1"/>
      <w:bookmarkEnd w:id="9"/>
      <w:r w:rsidR="009E0849">
        <w:rPr>
          <w:rFonts w:ascii="Arial" w:hAnsi="Arial" w:cs="Arial"/>
        </w:rPr>
        <w:t>ЕДБ 4013992101520 и ЕМБС 4355911</w:t>
      </w:r>
      <w:r w:rsidRPr="00823825">
        <w:rPr>
          <w:rFonts w:ascii="Arial" w:hAnsi="Arial" w:cs="Arial"/>
        </w:rPr>
        <w:t xml:space="preserve"> </w:t>
      </w:r>
      <w:bookmarkStart w:id="10" w:name="edb1"/>
      <w:bookmarkEnd w:id="10"/>
      <w:r w:rsidRPr="00823825">
        <w:rPr>
          <w:rFonts w:ascii="Arial" w:hAnsi="Arial" w:cs="Arial"/>
        </w:rPr>
        <w:t xml:space="preserve"> </w:t>
      </w:r>
      <w:bookmarkStart w:id="11" w:name="opis_sed1"/>
      <w:bookmarkEnd w:id="11"/>
      <w:r w:rsidR="009E0849">
        <w:rPr>
          <w:rFonts w:ascii="Arial" w:hAnsi="Arial" w:cs="Arial"/>
        </w:rPr>
        <w:t xml:space="preserve">и седиште на </w:t>
      </w:r>
      <w:r w:rsidRPr="00823825">
        <w:rPr>
          <w:rFonts w:ascii="Arial" w:hAnsi="Arial" w:cs="Arial"/>
        </w:rPr>
        <w:t xml:space="preserve"> </w:t>
      </w:r>
      <w:bookmarkStart w:id="12" w:name="adresa1"/>
      <w:bookmarkEnd w:id="12"/>
      <w:r w:rsidR="009E0849">
        <w:rPr>
          <w:rFonts w:ascii="Arial" w:hAnsi="Arial" w:cs="Arial"/>
        </w:rPr>
        <w:t>с.Мородвис Зрновци преку полномошник Адвокат Зоран Гичев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823825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9E0849">
        <w:rPr>
          <w:rFonts w:ascii="Arial" w:hAnsi="Arial" w:cs="Arial"/>
        </w:rPr>
        <w:t>НПН бр.08/19 од 15.02.2019 година на Нотар Аница Маџункова</w:t>
      </w:r>
      <w:r w:rsidRPr="00823825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9E0849">
        <w:rPr>
          <w:rFonts w:ascii="Arial" w:hAnsi="Arial" w:cs="Arial"/>
        </w:rPr>
        <w:t>должникот ДПГТ ФОРМА ДОО увоз-извоз Струмица</w:t>
      </w:r>
      <w:r w:rsidRPr="00823825">
        <w:rPr>
          <w:rFonts w:ascii="Arial" w:hAnsi="Arial" w:cs="Arial"/>
        </w:rPr>
        <w:t xml:space="preserve"> од </w:t>
      </w:r>
      <w:bookmarkStart w:id="19" w:name="DolzGrad1"/>
      <w:bookmarkEnd w:id="19"/>
      <w:r w:rsidR="009E0849">
        <w:rPr>
          <w:rFonts w:ascii="Arial" w:hAnsi="Arial" w:cs="Arial"/>
        </w:rPr>
        <w:t>Струмица</w:t>
      </w:r>
      <w:r w:rsidRPr="00823825">
        <w:rPr>
          <w:rFonts w:ascii="Arial" w:hAnsi="Arial" w:cs="Arial"/>
        </w:rPr>
        <w:t xml:space="preserve"> со </w:t>
      </w:r>
      <w:bookmarkStart w:id="20" w:name="opis_edb1_dolz"/>
      <w:bookmarkEnd w:id="20"/>
      <w:r w:rsidR="009E0849">
        <w:rPr>
          <w:rFonts w:ascii="Arial" w:hAnsi="Arial" w:cs="Arial"/>
        </w:rPr>
        <w:t>ЕДБ 4027999124550 и ЕМБС 5281938</w:t>
      </w:r>
      <w:r w:rsidRPr="00823825">
        <w:rPr>
          <w:rFonts w:ascii="Arial" w:hAnsi="Arial" w:cs="Arial"/>
          <w:lang w:val="ru-RU"/>
        </w:rPr>
        <w:t xml:space="preserve"> </w:t>
      </w:r>
      <w:bookmarkStart w:id="21" w:name="edb1_dolz"/>
      <w:bookmarkEnd w:id="21"/>
      <w:r w:rsidRPr="00823825">
        <w:rPr>
          <w:rFonts w:ascii="Arial" w:hAnsi="Arial" w:cs="Arial"/>
          <w:lang w:val="ru-RU"/>
        </w:rPr>
        <w:t xml:space="preserve"> </w:t>
      </w:r>
      <w:bookmarkStart w:id="22" w:name="embs_dolz"/>
      <w:bookmarkEnd w:id="22"/>
      <w:r w:rsidRPr="00823825"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 w:rsidR="009E0849">
        <w:rPr>
          <w:rFonts w:ascii="Arial" w:hAnsi="Arial" w:cs="Arial"/>
          <w:lang w:val="ru-RU"/>
        </w:rPr>
        <w:t>и седиште на</w:t>
      </w:r>
      <w:r w:rsidRPr="00823825">
        <w:rPr>
          <w:rFonts w:ascii="Arial" w:hAnsi="Arial" w:cs="Arial"/>
        </w:rPr>
        <w:t xml:space="preserve"> </w:t>
      </w:r>
      <w:bookmarkStart w:id="24" w:name="adresa1_dolz"/>
      <w:bookmarkEnd w:id="24"/>
      <w:r w:rsidR="009E0849">
        <w:rPr>
          <w:rFonts w:ascii="Arial" w:hAnsi="Arial" w:cs="Arial"/>
        </w:rPr>
        <w:t>ул.Ленинова бр.15-А Струмица</w:t>
      </w:r>
      <w:r w:rsidRPr="00823825">
        <w:rPr>
          <w:rFonts w:ascii="Arial" w:hAnsi="Arial" w:cs="Arial"/>
        </w:rPr>
        <w:t xml:space="preserve">, </w:t>
      </w:r>
      <w:bookmarkStart w:id="25" w:name="Dolznik2"/>
      <w:bookmarkEnd w:id="25"/>
      <w:r w:rsidRPr="00823825">
        <w:rPr>
          <w:rFonts w:ascii="Arial" w:hAnsi="Arial" w:cs="Arial"/>
        </w:rPr>
        <w:t xml:space="preserve"> </w:t>
      </w:r>
      <w:r w:rsidR="009E0849">
        <w:rPr>
          <w:rFonts w:ascii="Arial" w:hAnsi="Arial" w:cs="Arial"/>
        </w:rPr>
        <w:t xml:space="preserve">за спроведување на извршување во вредност </w:t>
      </w:r>
      <w:bookmarkStart w:id="26" w:name="VredPredmet"/>
      <w:bookmarkEnd w:id="26"/>
      <w:r w:rsidR="009E0849">
        <w:rPr>
          <w:rFonts w:ascii="Arial" w:hAnsi="Arial" w:cs="Arial"/>
        </w:rPr>
        <w:t xml:space="preserve">454.385,00 денари на ден </w:t>
      </w:r>
      <w:bookmarkStart w:id="27" w:name="DatumIzdava"/>
      <w:bookmarkEnd w:id="27"/>
      <w:r w:rsidR="009E0849">
        <w:rPr>
          <w:rFonts w:ascii="Arial" w:hAnsi="Arial" w:cs="Arial"/>
        </w:rPr>
        <w:t>20.11.2025 година го донесува следниот:</w:t>
      </w:r>
    </w:p>
    <w:p w:rsidR="009E0849" w:rsidRDefault="009E0849" w:rsidP="009E08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</w:t>
      </w:r>
    </w:p>
    <w:p w:rsidR="009E0849" w:rsidRDefault="009E0849" w:rsidP="009E084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ЗАКЛУЧОК ЗА ПРОДАЖБА НА НЕДВИЖНОСТ СО НЕПОСРЕДНА СПОГОДБА</w:t>
      </w:r>
    </w:p>
    <w:p w:rsidR="009E0849" w:rsidRDefault="009E0849" w:rsidP="009E084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(врз основа на членовите 181 став 4 и 187 став 1 и 2 од Законот за извршување) </w:t>
      </w:r>
    </w:p>
    <w:p w:rsidR="009E0849" w:rsidRDefault="009E0849" w:rsidP="009E08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E0849" w:rsidRDefault="009E0849" w:rsidP="009E0849">
      <w:pPr>
        <w:spacing w:after="0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b/>
        </w:rPr>
        <w:t>СЕ ОПРЕДЕЛУВА</w:t>
      </w:r>
      <w:r>
        <w:rPr>
          <w:rFonts w:ascii="Arial" w:eastAsia="Times New Roman" w:hAnsi="Arial" w:cs="Arial"/>
        </w:rPr>
        <w:t xml:space="preserve">  продажба со непосредна спогодба на недвижностите означени како:</w:t>
      </w:r>
    </w:p>
    <w:p w:rsidR="009E0849" w:rsidRDefault="009E0849" w:rsidP="009E0849">
      <w:pPr>
        <w:spacing w:after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½ од КП.бр.6610 дел 4, адреса КЕЛ ГЕРЕН ,број на зграда 1, намена на зграда Г3-3,влез 1,кат ПР,број 1,собност 0, намена на посебен дел ДП со површина од 79 м² ,право на недвижност сосопственост</w:t>
      </w:r>
    </w:p>
    <w:p w:rsidR="009E0849" w:rsidRDefault="009E0849" w:rsidP="009E0849">
      <w:pPr>
        <w:spacing w:after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½ од КП.бр.6610 дел 4,број на зграда 1, место викано КЕЛ ГЕРЕН ,скица 4, катастарска култура гз-зпз, класа 0 со површина од 80.88 м² ,право на недвижност сосопственост</w:t>
      </w:r>
    </w:p>
    <w:p w:rsidR="009E0849" w:rsidRPr="009E0849" w:rsidRDefault="009E0849" w:rsidP="009E0849">
      <w:pPr>
        <w:spacing w:after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</w:rPr>
        <w:t xml:space="preserve">запишани во имотен лист бр.52218 при АКН Струмица, за КО СТРУМИЦА </w:t>
      </w:r>
      <w:r>
        <w:rPr>
          <w:rFonts w:ascii="Arial" w:eastAsia="Times New Roman" w:hAnsi="Arial" w:cs="Arial"/>
          <w:b/>
        </w:rPr>
        <w:t>во вредност од 655.898,00 денари како цена за продажба на недвижноста</w:t>
      </w:r>
    </w:p>
    <w:p w:rsidR="009E0849" w:rsidRDefault="009E0849" w:rsidP="009E0849">
      <w:pPr>
        <w:spacing w:after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½ од КП.бр.6610 дел 2, адреса КЕЛ ГЕРЕН ,број на зграда 1, намена на зграда Г2-6,влез 1,кат ПР,број 1,собност 0, намена на посебен дел ДП со површина од 24 м² ,право на недвижност сосопственост запишано во имотен лист бр.52218 при АКН Струмица, за КО СТРУМИЦА</w:t>
      </w:r>
    </w:p>
    <w:p w:rsidR="009E0849" w:rsidRDefault="009E0849" w:rsidP="009E0849">
      <w:pPr>
        <w:spacing w:after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¼ од КП.бр.6610 дел 2, број на зграда 1, место викано КЕЛ ГЕРЕН ,скица 4, катастарска култура гз-зпз, класа 0 со површина од 45.24 м² ,право на недвижност заедничка сопственост</w:t>
      </w:r>
    </w:p>
    <w:p w:rsidR="009E0849" w:rsidRDefault="009E0849" w:rsidP="009E0849">
      <w:pPr>
        <w:spacing w:after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</w:rPr>
        <w:t xml:space="preserve"> запишано во имотен лист бр.53136 при АКН Струмица, за КО СТРУМИЦА </w:t>
      </w:r>
      <w:r>
        <w:rPr>
          <w:rFonts w:ascii="Arial" w:eastAsia="Times New Roman" w:hAnsi="Arial" w:cs="Arial"/>
          <w:b/>
        </w:rPr>
        <w:t>во вредност од 191.880,00 денари како цена за продажба на недвижноста</w:t>
      </w:r>
    </w:p>
    <w:p w:rsidR="009E0849" w:rsidRDefault="009E0849" w:rsidP="009E0849">
      <w:pPr>
        <w:spacing w:after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½ од КП.бр.6610 дел 2, адреса КЕЛ ГЕРЕН ,број на зграда 1, намена на зграда Г2-6,влез 2,кат ПР,број 1,собност 0, намена на посебен дел ДП со површина од 10 м² ,право на недвижност сосопственост запишано во имотен лист бр.52218 при АКН Струмица, за КО СТРУМИЦА</w:t>
      </w:r>
    </w:p>
    <w:p w:rsidR="009E0849" w:rsidRDefault="009E0849" w:rsidP="009E0849">
      <w:pPr>
        <w:spacing w:after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¼ од КП.бр.6610 дел 2, број на зграда 1, место викано КЕЛ ГЕРЕН ,скица 4, катастарска култура гз-зпз, класа 0 со површина од 45.24 м² ,право на недвижност заедничка сопственост </w:t>
      </w:r>
    </w:p>
    <w:p w:rsidR="009E0849" w:rsidRDefault="009E0849" w:rsidP="009E0849">
      <w:pPr>
        <w:spacing w:after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</w:rPr>
        <w:t xml:space="preserve">запишано во имотен лист бр.53136 при АКН Струмица, за КО СТРУМИЦА </w:t>
      </w:r>
      <w:r>
        <w:rPr>
          <w:rFonts w:ascii="Arial" w:eastAsia="Times New Roman" w:hAnsi="Arial" w:cs="Arial"/>
          <w:b/>
        </w:rPr>
        <w:t>во вредност од 79.950,00 денари како цена за продажба на недвижноста</w:t>
      </w:r>
    </w:p>
    <w:p w:rsidR="009E0849" w:rsidRDefault="009E0849" w:rsidP="009E0849">
      <w:pPr>
        <w:spacing w:after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½ од КП.бр.6610 дел 6, адреса КЕЛ ГЕРЕН ,број на зграда 1, намена на зграда Г3-1,влез 1,кат ПР,број 1,собност 0, намена на посебен дел ДП со површина од 65 м² ,право на недвижност сосопственост</w:t>
      </w:r>
    </w:p>
    <w:p w:rsidR="009E0849" w:rsidRDefault="009E0849" w:rsidP="009E0849">
      <w:pPr>
        <w:spacing w:after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½ од КП.бр.6610 дел 6,број на зграда 1, место викано КЕЛ ГЕРЕН ,скица 4, катастарска култура гз-зпз, класа 0 со површина од 76.64 м² ,право на недвижност сосопственост</w:t>
      </w:r>
    </w:p>
    <w:p w:rsidR="009E0849" w:rsidRDefault="009E0849" w:rsidP="009E0849">
      <w:pPr>
        <w:spacing w:after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запишано во имотен лист бр.52218 при АКН Струмица, за КО СТРУМИЦА </w:t>
      </w:r>
      <w:r>
        <w:rPr>
          <w:rFonts w:ascii="Arial" w:eastAsia="Times New Roman" w:hAnsi="Arial" w:cs="Arial"/>
          <w:b/>
        </w:rPr>
        <w:t>во вредност од 539.663,00 денари како цена за продажба на недвижноста</w:t>
      </w:r>
    </w:p>
    <w:p w:rsidR="009E0849" w:rsidRDefault="009E0849" w:rsidP="009E0849">
      <w:pPr>
        <w:spacing w:after="0"/>
        <w:jc w:val="both"/>
        <w:rPr>
          <w:rFonts w:ascii="Arial" w:eastAsia="Times New Roman" w:hAnsi="Arial" w:cs="Arial"/>
        </w:rPr>
      </w:pPr>
    </w:p>
    <w:p w:rsidR="009E0849" w:rsidRDefault="009E0849" w:rsidP="009E0849">
      <w:pPr>
        <w:spacing w:after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½ од КП.бр.6610 дел 7, адреса КЕЛ ГЕРЕН ,број на зграда 1, намена на зграда Г2-6,влез 1,кат ПР,број 1,собност 0, намена на посебен дел ДП со површина од 21 м² ,право на недвижност сосопственост</w:t>
      </w:r>
    </w:p>
    <w:p w:rsidR="009E0849" w:rsidRDefault="009E0849" w:rsidP="009E0849">
      <w:pPr>
        <w:spacing w:after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запишано во имотен лист бр.52218 при АКН Струмица, за КО СТРУМИЦА</w:t>
      </w:r>
    </w:p>
    <w:p w:rsidR="009E0849" w:rsidRDefault="009E0849" w:rsidP="009E0849">
      <w:pPr>
        <w:spacing w:after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¼ од КП.бр.6610 дел 7, број на зграда 1, место викано КЕЛ ГЕРЕН ,скица 4, катастарска култура гз-зпз, класа 0 со површина од 76.35 м² ,право на недвижност заедничка сопственост</w:t>
      </w:r>
    </w:p>
    <w:p w:rsidR="009E0849" w:rsidRDefault="009E0849" w:rsidP="009E0849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запишани во имотен лист бр.53134 при АКН Струмица, за КО СТРУМИЦА </w:t>
      </w:r>
      <w:r>
        <w:rPr>
          <w:rFonts w:ascii="Arial" w:eastAsia="Times New Roman" w:hAnsi="Arial" w:cs="Arial"/>
          <w:b/>
        </w:rPr>
        <w:t xml:space="preserve">во вредност од 142.065,00 денари како цена за продажба на недвижноста </w:t>
      </w:r>
    </w:p>
    <w:p w:rsidR="009E0849" w:rsidRDefault="009E0849" w:rsidP="009E0849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½ од КП.бр.6610 дел 7, адреса КЕЛ ГЕРЕН ,број на зграда 1, намена на зграда Г2-6,влез 2,кат ПР,број 1,собност 0, намена на посебен дел ДП со површина од 41 м² ,право на недвижност сосопственост запишано во имотен лист бр.52218 при АКН Струмица, за КО СТРУМИЦА</w:t>
      </w:r>
    </w:p>
    <w:p w:rsidR="009E0849" w:rsidRDefault="009E0849" w:rsidP="009E0849">
      <w:pPr>
        <w:spacing w:after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¼ од КП.бр.6610 дел 7, број на зграда 1, место викано КЕЛ ГЕРЕН ,скица 4, катастарска култура гз-зпз, класа 0 со површина од 76.35 м² ,право на недвижност заедничка сопственост</w:t>
      </w:r>
    </w:p>
    <w:p w:rsidR="009E0849" w:rsidRDefault="009E0849" w:rsidP="009E0849">
      <w:pPr>
        <w:spacing w:after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</w:rPr>
        <w:t xml:space="preserve">запишани во имотен лист бр.53134 при АКН Струмица, за КО СТРУМИЦА </w:t>
      </w:r>
      <w:r>
        <w:rPr>
          <w:rFonts w:ascii="Arial" w:eastAsia="Times New Roman" w:hAnsi="Arial" w:cs="Arial"/>
          <w:b/>
        </w:rPr>
        <w:t>во вредност од 277.365,00 денари како цена за продажба на недвижноста</w:t>
      </w:r>
    </w:p>
    <w:p w:rsidR="009E0849" w:rsidRDefault="009E0849" w:rsidP="009E084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Се повикува купувачот ГТД СТЕМА ДООЕЛ Струмица со ЕДБ 4027997117638 , ЕМБС 5152992 и седиште на ул.,,Гоце Делчев"бр.24-Струмица, </w:t>
      </w:r>
      <w:r>
        <w:rPr>
          <w:rFonts w:ascii="Arial" w:eastAsia="Times New Roman" w:hAnsi="Arial" w:cs="Arial"/>
          <w:b/>
        </w:rPr>
        <w:t xml:space="preserve">на ден </w:t>
      </w:r>
      <w:r>
        <w:rPr>
          <w:rFonts w:ascii="Arial" w:eastAsia="Times New Roman" w:hAnsi="Arial" w:cs="Arial"/>
          <w:b/>
          <w:lang w:val="ru-RU"/>
        </w:rPr>
        <w:t xml:space="preserve">01.12.2025 </w:t>
      </w:r>
      <w:r>
        <w:rPr>
          <w:rFonts w:ascii="Arial" w:eastAsia="Times New Roman" w:hAnsi="Arial" w:cs="Arial"/>
          <w:b/>
        </w:rPr>
        <w:t xml:space="preserve">година во </w:t>
      </w:r>
      <w:r>
        <w:rPr>
          <w:rFonts w:ascii="Arial" w:eastAsia="Times New Roman" w:hAnsi="Arial" w:cs="Arial"/>
          <w:b/>
          <w:lang w:val="ru-RU"/>
        </w:rPr>
        <w:t xml:space="preserve">12:00 </w:t>
      </w:r>
      <w:r>
        <w:rPr>
          <w:rFonts w:ascii="Arial" w:eastAsia="Times New Roman" w:hAnsi="Arial" w:cs="Arial"/>
          <w:b/>
        </w:rPr>
        <w:t>часот да пристапи во просториите на Извршител Христина Темелкова Митев од Радовиш на ул.,,Св.Спасо Радовишки"бр.79 кат 1 во Радовиш</w:t>
      </w:r>
      <w:r>
        <w:rPr>
          <w:rFonts w:ascii="Arial" w:eastAsia="Times New Roman" w:hAnsi="Arial" w:cs="Arial"/>
        </w:rPr>
        <w:t xml:space="preserve"> заради склучување на договорот за продажба со непосредна спогодба кој се склучува во писмена форма. </w:t>
      </w:r>
    </w:p>
    <w:p w:rsidR="009E0849" w:rsidRDefault="009E0849" w:rsidP="009E084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Продажбата со непосредна спогодба ќе се склучи по објавување на овој заклучок во дневниот весник Нова Македонија и електронски на веб страницата на Комората на Извршители на Република Северна Македонија. </w:t>
      </w:r>
    </w:p>
    <w:p w:rsidR="009E0849" w:rsidRDefault="009E0849" w:rsidP="009E084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Недвижноста е оптоварена со следните товари и службености: </w:t>
      </w:r>
      <w:r>
        <w:rPr>
          <w:rFonts w:ascii="Arial" w:eastAsia="Times New Roman" w:hAnsi="Arial" w:cs="Arial"/>
          <w:lang w:val="ru-RU"/>
        </w:rPr>
        <w:t>Налог за извршување врз недвижност И.бр.610/2016 од 22.05.2025 година, Налог кај пристапување за извршување И.бр.646/2019 од 29.09.2025 година,</w:t>
      </w:r>
      <w:r>
        <w:rPr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Налог кај пристапување за извршување И.бр.928/2019 од 29.09.2025 година,</w:t>
      </w:r>
      <w:r>
        <w:rPr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Налог кај пристапување за извршување И.бр.1035/2019 од 29.09.2025 година, Налог кај пристапување за извршување И.бр.1193/2018 од 29.09.2025 година,</w:t>
      </w:r>
      <w:r>
        <w:rPr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 xml:space="preserve">Налог кај пристапување за извршување И.бр.1194/2018 од 29.09.2025 година, Налог кај пристапување за извршување И.бр.2820/2016 од 29.09.2025 година на извршител Христина Темелкова Митев, Налог кај пристапување за извршување И.бр.549/2021 од 13.10.2025 година </w:t>
      </w:r>
      <w:r>
        <w:rPr>
          <w:rFonts w:ascii="Arial" w:eastAsia="Times New Roman" w:hAnsi="Arial" w:cs="Arial"/>
        </w:rPr>
        <w:t xml:space="preserve">и </w:t>
      </w:r>
      <w:r>
        <w:rPr>
          <w:rFonts w:ascii="Arial" w:eastAsia="Times New Roman" w:hAnsi="Arial" w:cs="Arial"/>
          <w:lang w:val="ru-RU"/>
        </w:rPr>
        <w:t xml:space="preserve">Налог кај пристапување за извршување И.бр.659/2016 од 13.10.2025 година </w:t>
      </w:r>
      <w:r>
        <w:rPr>
          <w:rFonts w:ascii="Arial" w:eastAsia="Times New Roman" w:hAnsi="Arial" w:cs="Arial"/>
        </w:rPr>
        <w:t>на заменик извршител Христина Темелкова Митев на извршителот Петре Темелков.Должникот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>
        <w:rPr>
          <w:rFonts w:ascii="Arial" w:eastAsia="Times New Roman" w:hAnsi="Arial" w:cs="Arial"/>
          <w:color w:val="00B050"/>
        </w:rPr>
        <w:t xml:space="preserve"> </w:t>
      </w:r>
      <w:r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9E0849" w:rsidRDefault="009E0849" w:rsidP="009E0849">
      <w:pPr>
        <w:spacing w:after="0"/>
        <w:ind w:firstLine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Купувачот е должен да положи гаранција која изнесува 1/10 (една десеттина) од утврдената вредност на недвижностите на сметката од извршителот со бр. 210078193900228 која се води кај НЛБ банка АД и даночен број 5023025502203 </w:t>
      </w:r>
      <w:r>
        <w:rPr>
          <w:rFonts w:ascii="Arial" w:hAnsi="Arial" w:cs="Arial"/>
          <w:b/>
        </w:rPr>
        <w:t xml:space="preserve">најдоцна еден ден пред склучување на договорот за продажба со непосредна спогодба. </w:t>
      </w:r>
      <w:r>
        <w:rPr>
          <w:rFonts w:ascii="Arial" w:hAnsi="Arial" w:cs="Arial"/>
        </w:rPr>
        <w:t>Доказ за извршена уплата на име гаранција е Извод од посебната сметка на Извршителот</w:t>
      </w:r>
      <w:r>
        <w:rPr>
          <w:rFonts w:ascii="Arial" w:hAnsi="Arial" w:cs="Arial"/>
          <w:lang w:val="en-US"/>
        </w:rPr>
        <w:t>.</w:t>
      </w:r>
    </w:p>
    <w:p w:rsidR="009E0849" w:rsidRDefault="009E0849" w:rsidP="009E084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>
        <w:rPr>
          <w:rFonts w:ascii="Arial" w:eastAsia="Times New Roman" w:hAnsi="Arial" w:cs="Arial"/>
          <w:lang w:val="ru-RU"/>
        </w:rPr>
        <w:t xml:space="preserve">Нова Македонија и електронски на веб страницата на Комората </w:t>
      </w:r>
      <w:r>
        <w:rPr>
          <w:rFonts w:ascii="Arial" w:eastAsia="Times New Roman" w:hAnsi="Arial" w:cs="Arial"/>
        </w:rPr>
        <w:t>.</w:t>
      </w:r>
    </w:p>
    <w:p w:rsidR="009E0849" w:rsidRPr="009E0849" w:rsidRDefault="009E0849" w:rsidP="009E084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9E0849" w:rsidRDefault="009E0849" w:rsidP="009E0849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>
        <w:rPr>
          <w:rFonts w:ascii="Arial" w:hAnsi="Arial" w:cs="Arial"/>
        </w:rPr>
        <w:t xml:space="preserve"> 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9E0849" w:rsidTr="009E0849">
        <w:trPr>
          <w:trHeight w:val="851"/>
        </w:trPr>
        <w:tc>
          <w:tcPr>
            <w:tcW w:w="4297" w:type="dxa"/>
            <w:hideMark/>
          </w:tcPr>
          <w:p w:rsidR="009E0849" w:rsidRDefault="009E0849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 w:eastAsia="mk-MK"/>
              </w:rPr>
            </w:pPr>
            <w:bookmarkStart w:id="28" w:name="OIzvIme"/>
            <w:bookmarkEnd w:id="28"/>
            <w:r>
              <w:rPr>
                <w:rFonts w:ascii="Arial" w:hAnsi="Arial" w:cs="Arial"/>
                <w:sz w:val="22"/>
                <w:szCs w:val="22"/>
                <w:lang w:val="mk-MK" w:eastAsia="mk-MK"/>
              </w:rPr>
              <w:t>Христина Темелкова Митев</w:t>
            </w:r>
          </w:p>
        </w:tc>
      </w:tr>
    </w:tbl>
    <w:p w:rsidR="009E0849" w:rsidRDefault="009E0849" w:rsidP="009E08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Д.-на: </w:t>
      </w:r>
      <w:r>
        <w:rPr>
          <w:rFonts w:ascii="Arial" w:hAnsi="Arial" w:cs="Arial"/>
          <w:sz w:val="20"/>
          <w:szCs w:val="20"/>
        </w:rPr>
        <w:tab/>
        <w:t>доверител,должник,купувач</w:t>
      </w:r>
    </w:p>
    <w:p w:rsidR="009E0849" w:rsidRDefault="009E0849" w:rsidP="009E08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Државно правобранителство Струмица</w:t>
      </w:r>
    </w:p>
    <w:p w:rsidR="009E0849" w:rsidRDefault="009E0849" w:rsidP="009E08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Лица со право на првенство на купување               </w:t>
      </w:r>
    </w:p>
    <w:p w:rsidR="00823825" w:rsidRPr="009E0849" w:rsidRDefault="009E0849" w:rsidP="009E08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Општина Струмица -Одделение за наплата на даноци</w:t>
      </w:r>
    </w:p>
    <w:p w:rsidR="00823825" w:rsidRPr="00174163" w:rsidRDefault="00823825" w:rsidP="00823825">
      <w:pPr>
        <w:spacing w:after="0"/>
        <w:jc w:val="both"/>
        <w:rPr>
          <w:rFonts w:ascii="Arial" w:hAnsi="Arial" w:cs="Arial"/>
          <w:sz w:val="20"/>
          <w:szCs w:val="20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налог може да се поднесе приговор до Основниот суд </w:t>
      </w:r>
      <w:bookmarkStart w:id="29" w:name="OSudPouka"/>
      <w:bookmarkEnd w:id="29"/>
      <w:r w:rsidR="009E0849">
        <w:rPr>
          <w:rFonts w:ascii="Arial" w:hAnsi="Arial" w:cs="Arial"/>
          <w:sz w:val="20"/>
          <w:szCs w:val="20"/>
        </w:rPr>
        <w:t>на територијата каде што ќе се спроведува извршувањето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976C69"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</w:t>
      </w:r>
      <w:bookmarkStart w:id="30" w:name="_GoBack"/>
      <w:bookmarkEnd w:id="30"/>
    </w:p>
    <w:sectPr w:rsidR="00823825" w:rsidRPr="00174163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849" w:rsidRDefault="009E0849" w:rsidP="009E0849">
      <w:pPr>
        <w:spacing w:after="0" w:line="240" w:lineRule="auto"/>
      </w:pPr>
      <w:r>
        <w:separator/>
      </w:r>
    </w:p>
  </w:endnote>
  <w:endnote w:type="continuationSeparator" w:id="0">
    <w:p w:rsidR="009E0849" w:rsidRDefault="009E0849" w:rsidP="009E0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849" w:rsidRPr="009E0849" w:rsidRDefault="009E0849" w:rsidP="009E0849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849" w:rsidRDefault="009E0849" w:rsidP="009E0849">
      <w:pPr>
        <w:spacing w:after="0" w:line="240" w:lineRule="auto"/>
      </w:pPr>
      <w:r>
        <w:separator/>
      </w:r>
    </w:p>
  </w:footnote>
  <w:footnote w:type="continuationSeparator" w:id="0">
    <w:p w:rsidR="009E0849" w:rsidRDefault="009E0849" w:rsidP="009E08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1299"/>
    <w:rsid w:val="000A48CC"/>
    <w:rsid w:val="000A4928"/>
    <w:rsid w:val="00132B66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40CD"/>
    <w:rsid w:val="003D21AC"/>
    <w:rsid w:val="003D4A9E"/>
    <w:rsid w:val="00451FBC"/>
    <w:rsid w:val="0046102D"/>
    <w:rsid w:val="004F2C9E"/>
    <w:rsid w:val="004F4016"/>
    <w:rsid w:val="0061005D"/>
    <w:rsid w:val="00665925"/>
    <w:rsid w:val="006A157B"/>
    <w:rsid w:val="006F1469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8C43A1"/>
    <w:rsid w:val="00913EF8"/>
    <w:rsid w:val="00926A7A"/>
    <w:rsid w:val="009626C8"/>
    <w:rsid w:val="00990882"/>
    <w:rsid w:val="009E0849"/>
    <w:rsid w:val="00AE3FFA"/>
    <w:rsid w:val="00AF298B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C28C6"/>
    <w:rsid w:val="00CE2401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9E08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84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E08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84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1151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Izvrsitel_Server</cp:lastModifiedBy>
  <cp:revision>3</cp:revision>
  <dcterms:created xsi:type="dcterms:W3CDTF">2025-11-20T09:38:00Z</dcterms:created>
  <dcterms:modified xsi:type="dcterms:W3CDTF">2025-11-20T09:40:00Z</dcterms:modified>
</cp:coreProperties>
</file>