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0366EB" w:rsidRPr="00DB4229" w14:paraId="3F3DF6F8" w14:textId="77777777" w:rsidTr="009923FF">
        <w:tc>
          <w:tcPr>
            <w:tcW w:w="6204" w:type="dxa"/>
            <w:hideMark/>
          </w:tcPr>
          <w:p w14:paraId="681E79BB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FC569FF" wp14:editId="2380148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430F9A2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5E5C1FA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A4F4CB1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366EB" w:rsidRPr="00DB4229" w14:paraId="6FD0C9C9" w14:textId="77777777" w:rsidTr="009923FF">
        <w:tc>
          <w:tcPr>
            <w:tcW w:w="6204" w:type="dxa"/>
            <w:hideMark/>
          </w:tcPr>
          <w:p w14:paraId="47386BAC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A878EAF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79AA51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8797A0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366EB" w:rsidRPr="00DB4229" w14:paraId="03EEE442" w14:textId="77777777" w:rsidTr="009923FF">
        <w:tc>
          <w:tcPr>
            <w:tcW w:w="6204" w:type="dxa"/>
            <w:hideMark/>
          </w:tcPr>
          <w:p w14:paraId="37DA1D1B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59B5CAA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3EC703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765B574" w14:textId="77777777" w:rsidR="000366EB" w:rsidRPr="00823825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366EB" w:rsidRPr="00DB4229" w14:paraId="4B72A824" w14:textId="77777777" w:rsidTr="009923FF">
        <w:tc>
          <w:tcPr>
            <w:tcW w:w="6204" w:type="dxa"/>
            <w:hideMark/>
          </w:tcPr>
          <w:p w14:paraId="7EB76588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5CBEFD07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FDE1AB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C714B8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366EB" w:rsidRPr="00DB4229" w14:paraId="38B23FAF" w14:textId="77777777" w:rsidTr="009923FF">
        <w:tc>
          <w:tcPr>
            <w:tcW w:w="6204" w:type="dxa"/>
            <w:hideMark/>
          </w:tcPr>
          <w:p w14:paraId="08A949FE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18851BD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B4AFE7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CD0E81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2941/2024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0366EB" w:rsidRPr="00DB4229" w14:paraId="7823B379" w14:textId="77777777" w:rsidTr="009923FF">
        <w:tc>
          <w:tcPr>
            <w:tcW w:w="6204" w:type="dxa"/>
            <w:hideMark/>
          </w:tcPr>
          <w:p w14:paraId="2941E7BB" w14:textId="77777777" w:rsidR="000366EB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063AB87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6AB83587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EA73EE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6E3CEA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366EB" w:rsidRPr="00DB4229" w14:paraId="7A84254F" w14:textId="77777777" w:rsidTr="009923FF">
        <w:tc>
          <w:tcPr>
            <w:tcW w:w="6204" w:type="dxa"/>
            <w:hideMark/>
          </w:tcPr>
          <w:p w14:paraId="0CA91A54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4E63B53F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2D1C95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AE7324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366EB" w:rsidRPr="00DB4229" w14:paraId="258E3DE1" w14:textId="77777777" w:rsidTr="009923FF">
        <w:tc>
          <w:tcPr>
            <w:tcW w:w="6204" w:type="dxa"/>
            <w:hideMark/>
          </w:tcPr>
          <w:p w14:paraId="3A984402" w14:textId="77777777" w:rsidR="000366EB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7E75C163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0688E9CE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7E3A9C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9B440A" w14:textId="77777777" w:rsidR="000366EB" w:rsidRPr="00DB4229" w:rsidRDefault="000366EB" w:rsidP="009923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CE89928" w14:textId="77777777" w:rsidR="000366EB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2488B1D" w14:textId="77777777" w:rsidR="000366EB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40DD3D8" w14:textId="4544073C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331CF1">
        <w:rPr>
          <w:rFonts w:ascii="Arial" w:hAnsi="Arial" w:cs="Arial"/>
        </w:rPr>
        <w:t xml:space="preserve">Игор Антевски од </w:t>
      </w:r>
      <w:bookmarkStart w:id="6" w:name="Adresa"/>
      <w:bookmarkEnd w:id="6"/>
      <w:r w:rsidRPr="00331CF1">
        <w:rPr>
          <w:rFonts w:ascii="Arial" w:hAnsi="Arial" w:cs="Arial"/>
        </w:rPr>
        <w:t xml:space="preserve">Скопје, врз основа на барањето за спроведување на извршување од </w:t>
      </w:r>
      <w:bookmarkStart w:id="7" w:name="Doveritel1"/>
      <w:bookmarkEnd w:id="7"/>
      <w:r w:rsidRPr="00331CF1">
        <w:rPr>
          <w:rFonts w:ascii="Arial" w:hAnsi="Arial" w:cs="Arial"/>
        </w:rPr>
        <w:t xml:space="preserve">доверителот/противник Марика Зафировска од </w:t>
      </w:r>
      <w:bookmarkStart w:id="8" w:name="DovGrad1"/>
      <w:bookmarkEnd w:id="8"/>
      <w:r w:rsidRPr="00331CF1">
        <w:rPr>
          <w:rFonts w:ascii="Arial" w:hAnsi="Arial" w:cs="Arial"/>
        </w:rPr>
        <w:t xml:space="preserve">Скопје со </w:t>
      </w:r>
      <w:bookmarkStart w:id="9" w:name="opis_edb1"/>
      <w:bookmarkEnd w:id="9"/>
      <w:r w:rsidRPr="00331CF1">
        <w:rPr>
          <w:rFonts w:ascii="Arial" w:hAnsi="Arial" w:cs="Arial"/>
        </w:rPr>
        <w:t xml:space="preserve">живеалиште на </w:t>
      </w:r>
      <w:bookmarkStart w:id="10" w:name="adresa1"/>
      <w:bookmarkEnd w:id="10"/>
      <w:r w:rsidRPr="00331CF1">
        <w:rPr>
          <w:rFonts w:ascii="Arial" w:hAnsi="Arial" w:cs="Arial"/>
        </w:rPr>
        <w:t>Ул.Финска бр.178 преку полномошник Адвокатско друштво Нацев и Нацева Скопје</w:t>
      </w:r>
      <w:r w:rsidRPr="00331CF1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lang w:val="ru-RU"/>
        </w:rPr>
        <w:t xml:space="preserve"> </w:t>
      </w:r>
      <w:r w:rsidRPr="00331CF1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Pr="00331CF1">
        <w:rPr>
          <w:rFonts w:ascii="Arial" w:hAnsi="Arial" w:cs="Arial"/>
        </w:rPr>
        <w:t xml:space="preserve">Решение 2.ВПП-1 бр.85/19 од 16.12.2019 година на Основен Граѓански Суд Скопје, против </w:t>
      </w:r>
      <w:bookmarkStart w:id="16" w:name="Dolznik1"/>
      <w:bookmarkEnd w:id="16"/>
      <w:r w:rsidRPr="00331CF1">
        <w:rPr>
          <w:rFonts w:ascii="Arial" w:hAnsi="Arial" w:cs="Arial"/>
        </w:rPr>
        <w:t>должникот/</w:t>
      </w:r>
      <w:r>
        <w:rPr>
          <w:rFonts w:ascii="Arial" w:hAnsi="Arial" w:cs="Arial"/>
        </w:rPr>
        <w:t xml:space="preserve"> </w:t>
      </w:r>
      <w:r w:rsidRPr="00331CF1">
        <w:rPr>
          <w:rFonts w:ascii="Arial" w:hAnsi="Arial" w:cs="Arial"/>
        </w:rPr>
        <w:t xml:space="preserve">предлагач Александар Димитријев од </w:t>
      </w:r>
      <w:bookmarkStart w:id="17" w:name="DolzGrad1"/>
      <w:bookmarkEnd w:id="17"/>
      <w:r w:rsidRPr="00331CF1">
        <w:rPr>
          <w:rFonts w:ascii="Arial" w:hAnsi="Arial" w:cs="Arial"/>
        </w:rPr>
        <w:t xml:space="preserve">Скопје со </w:t>
      </w:r>
      <w:bookmarkStart w:id="18" w:name="opis_edb1_dolz"/>
      <w:bookmarkEnd w:id="18"/>
      <w:r w:rsidRPr="00331CF1">
        <w:rPr>
          <w:rFonts w:ascii="Arial" w:hAnsi="Arial" w:cs="Arial"/>
          <w:lang w:val="ru-RU"/>
        </w:rPr>
        <w:t xml:space="preserve">живеалиште на </w:t>
      </w:r>
      <w:bookmarkStart w:id="19" w:name="adresa1_dolz"/>
      <w:bookmarkEnd w:id="19"/>
      <w:r w:rsidRPr="00331CF1">
        <w:rPr>
          <w:rFonts w:ascii="Arial" w:hAnsi="Arial" w:cs="Arial"/>
        </w:rPr>
        <w:t>Ул.Лазар Поптрајков бр.36/1-2,</w:t>
      </w:r>
      <w:bookmarkStart w:id="20" w:name="Dolznik2"/>
      <w:bookmarkEnd w:id="20"/>
      <w:r w:rsidRPr="00331CF1">
        <w:rPr>
          <w:rFonts w:ascii="Arial" w:hAnsi="Arial" w:cs="Arial"/>
        </w:rPr>
        <w:t xml:space="preserve"> Скопје, за спроведување на извршување</w:t>
      </w:r>
      <w:bookmarkStart w:id="21" w:name="VredPredmet"/>
      <w:bookmarkEnd w:id="21"/>
      <w:r w:rsidRPr="00331CF1">
        <w:rPr>
          <w:rFonts w:ascii="Arial" w:hAnsi="Arial" w:cs="Arial"/>
          <w:lang w:val="en-US"/>
        </w:rPr>
        <w:t xml:space="preserve">- </w:t>
      </w:r>
      <w:r w:rsidRPr="00331CF1">
        <w:rPr>
          <w:rFonts w:ascii="Arial" w:hAnsi="Arial" w:cs="Arial"/>
        </w:rPr>
        <w:t>делба на заеднички имот со продажба на ден</w:t>
      </w:r>
      <w:r w:rsidRPr="00331CF1">
        <w:rPr>
          <w:rFonts w:ascii="Arial" w:hAnsi="Arial" w:cs="Arial"/>
          <w:lang w:val="en-US"/>
        </w:rPr>
        <w:t xml:space="preserve"> </w:t>
      </w:r>
      <w:bookmarkStart w:id="22" w:name="DatumIzdava"/>
      <w:bookmarkEnd w:id="22"/>
      <w:r>
        <w:rPr>
          <w:rFonts w:ascii="Arial" w:hAnsi="Arial" w:cs="Arial"/>
          <w:lang w:val="en-US"/>
        </w:rPr>
        <w:t>18.02</w:t>
      </w:r>
      <w:r w:rsidRPr="00331CF1">
        <w:rPr>
          <w:rFonts w:ascii="Arial" w:hAnsi="Arial" w:cs="Arial"/>
        </w:rPr>
        <w:t>.2025 година го донесува следниот:</w:t>
      </w:r>
    </w:p>
    <w:p w14:paraId="7184C60E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331CF1">
        <w:rPr>
          <w:rFonts w:ascii="Arial" w:hAnsi="Arial" w:cs="Arial"/>
          <w:color w:val="FF0000"/>
        </w:rPr>
        <w:t xml:space="preserve">                                                                                                                                                                   </w:t>
      </w:r>
    </w:p>
    <w:p w14:paraId="0DAEF6F5" w14:textId="77777777" w:rsidR="000366EB" w:rsidRPr="00331CF1" w:rsidRDefault="000366EB" w:rsidP="000366EB">
      <w:pPr>
        <w:spacing w:after="0"/>
        <w:jc w:val="center"/>
        <w:rPr>
          <w:rFonts w:ascii="Arial" w:hAnsi="Arial" w:cs="Arial"/>
          <w:b/>
        </w:rPr>
      </w:pPr>
      <w:r w:rsidRPr="00331CF1">
        <w:rPr>
          <w:rFonts w:ascii="Arial" w:hAnsi="Arial" w:cs="Arial"/>
          <w:b/>
        </w:rPr>
        <w:t>З А К Л У Ч О К</w:t>
      </w:r>
    </w:p>
    <w:p w14:paraId="0C44CFD3" w14:textId="77777777" w:rsidR="000366EB" w:rsidRPr="00331CF1" w:rsidRDefault="000366EB" w:rsidP="000366EB">
      <w:pPr>
        <w:spacing w:after="0"/>
        <w:jc w:val="center"/>
        <w:rPr>
          <w:rFonts w:ascii="Arial" w:hAnsi="Arial" w:cs="Arial"/>
          <w:b/>
        </w:rPr>
      </w:pPr>
      <w:r w:rsidRPr="00331CF1">
        <w:rPr>
          <w:rFonts w:ascii="Arial" w:hAnsi="Arial" w:cs="Arial"/>
          <w:b/>
        </w:rPr>
        <w:t>ЗА УСНА ЈАВНА ПРОДАЖБА</w:t>
      </w:r>
    </w:p>
    <w:p w14:paraId="46E59BAE" w14:textId="77777777" w:rsidR="000366EB" w:rsidRPr="00331CF1" w:rsidRDefault="000366EB" w:rsidP="000366EB">
      <w:pPr>
        <w:spacing w:after="0"/>
        <w:jc w:val="center"/>
        <w:rPr>
          <w:rFonts w:ascii="Arial" w:hAnsi="Arial" w:cs="Arial"/>
          <w:b/>
        </w:rPr>
      </w:pPr>
      <w:r w:rsidRPr="00331CF1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31CF1">
        <w:rPr>
          <w:rFonts w:ascii="Arial" w:hAnsi="Arial" w:cs="Arial"/>
          <w:b/>
          <w:bCs/>
        </w:rPr>
        <w:t>Законот за извршување</w:t>
      </w:r>
      <w:r w:rsidRPr="00331CF1">
        <w:rPr>
          <w:rFonts w:ascii="Arial" w:hAnsi="Arial" w:cs="Arial"/>
          <w:b/>
        </w:rPr>
        <w:t>)</w:t>
      </w:r>
    </w:p>
    <w:p w14:paraId="71924DBB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14BCF1E0" w14:textId="77777777" w:rsidR="000366EB" w:rsidRPr="00331CF1" w:rsidRDefault="000366EB" w:rsidP="000366EB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331CF1"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  <w:r w:rsidRPr="00331CF1">
        <w:rPr>
          <w:rFonts w:ascii="Arial" w:hAnsi="Arial" w:cs="Arial"/>
          <w:color w:val="FF0000"/>
        </w:rPr>
        <w:t xml:space="preserve"> </w:t>
      </w:r>
      <w:r w:rsidRPr="00331CF1">
        <w:rPr>
          <w:rFonts w:ascii="Arial" w:hAnsi="Arial" w:cs="Arial"/>
        </w:rPr>
        <w:t>стан, земјиште под зграда, градежно изградено земјиште, вештачки неплодни земјиште, помошни површини (тераса, лоѓија, балкон) за семејно домување во станбени куќи, гаража</w:t>
      </w:r>
      <w:r w:rsidRPr="00331CF1">
        <w:rPr>
          <w:rFonts w:ascii="Arial" w:hAnsi="Arial" w:cs="Arial"/>
          <w:color w:val="FF0000"/>
        </w:rPr>
        <w:t xml:space="preserve">, </w:t>
      </w:r>
      <w:r w:rsidRPr="00331CF1">
        <w:rPr>
          <w:rFonts w:ascii="Arial" w:hAnsi="Arial" w:cs="Arial"/>
          <w:bCs/>
        </w:rPr>
        <w:t xml:space="preserve">запишана во </w:t>
      </w:r>
      <w:r w:rsidRPr="00331CF1">
        <w:rPr>
          <w:rFonts w:ascii="Arial" w:hAnsi="Arial" w:cs="Arial"/>
          <w:b/>
        </w:rPr>
        <w:t>Имотен Лист 253 КО Катланово</w:t>
      </w:r>
      <w:r w:rsidRPr="00331CF1">
        <w:rPr>
          <w:rFonts w:ascii="Arial" w:hAnsi="Arial" w:cs="Arial"/>
        </w:rPr>
        <w:t xml:space="preserve"> при Агенција за катастар на недвижности на РСМ – Центар за катастар на недвижности во Скопје со следните ознаки:</w:t>
      </w:r>
    </w:p>
    <w:p w14:paraId="2F97EA6E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31CF1">
        <w:rPr>
          <w:rFonts w:ascii="Arial" w:hAnsi="Arial" w:cs="Arial"/>
          <w:b/>
        </w:rPr>
        <w:t xml:space="preserve">ЛИСТ Б: Податоци за земјиштето (катастарската парцела) и за правото на сопственост </w:t>
      </w:r>
    </w:p>
    <w:p w14:paraId="72093F72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>КП бр.100 дел/, викано место ГОРНИ ОГРАДИ, Катастарска култура: гз, гиз, катастарска класа: /, во површина 1902 м2, сосопственост</w:t>
      </w:r>
    </w:p>
    <w:p w14:paraId="67D3EF2C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>КП бр.100 дел/, викано место ГОРНИ ОГРАДИ, Катастарска култура: гз, зпз 1, катастарска класа: /, во површина 84 м2,сосопственост</w:t>
      </w:r>
    </w:p>
    <w:p w14:paraId="488B6771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31CF1">
        <w:rPr>
          <w:rFonts w:ascii="Arial" w:hAnsi="Arial" w:cs="Arial"/>
          <w:b/>
        </w:rPr>
        <w:t>ЛИСТ В: Податоци за згради, посебни делови од згради и други објекти и за правото на сопственост</w:t>
      </w:r>
    </w:p>
    <w:p w14:paraId="270C2894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>КП бр.100 дел 0, адреса Ул.1 бр.50, број на зграда 1, намена на зграда А1, влез 1, кат ПРИ 3, број 1, намена ПП,  во површина од 9 м2,сосопственост</w:t>
      </w:r>
    </w:p>
    <w:p w14:paraId="187D7708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>КП бр.100 дел 0, адреса Ул.1 бр.50, број на зграда 1, намена на зграда А1, влез 1, кат ПРИ 3, број 1, намена СТ,  во површина од 58 м2,сосопственост</w:t>
      </w:r>
    </w:p>
    <w:p w14:paraId="204C2967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>КП бр.100 дел 0, адреса Ул.1 бр.50, број на зграда 1, намена на зграда А1, влез 1, кат СУ, број 1, намена СТ,  во површина од 43 м2,сосопственост</w:t>
      </w:r>
    </w:p>
    <w:p w14:paraId="24DD1070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1CF1">
        <w:rPr>
          <w:rFonts w:ascii="Arial" w:hAnsi="Arial" w:cs="Arial"/>
        </w:rPr>
        <w:t>КП бр.100 дел 0, адреса Ул.1 бр.50, број на зграда 1, намена на зграда А1, влез 1, кат СУ, број 1, намена Г,  во површина од 14 м2,сосопственост</w:t>
      </w:r>
    </w:p>
    <w:p w14:paraId="4FCC5F1F" w14:textId="5DD67451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 w:rsidRPr="00331CF1">
        <w:rPr>
          <w:rFonts w:ascii="Arial" w:hAnsi="Arial" w:cs="Arial"/>
        </w:rPr>
        <w:t xml:space="preserve">со право на </w:t>
      </w:r>
      <w:r>
        <w:rPr>
          <w:rFonts w:ascii="Arial" w:hAnsi="Arial" w:cs="Arial"/>
        </w:rPr>
        <w:t>со</w:t>
      </w:r>
      <w:r w:rsidRPr="00331CF1">
        <w:rPr>
          <w:rFonts w:ascii="Arial" w:hAnsi="Arial" w:cs="Arial"/>
        </w:rPr>
        <w:t xml:space="preserve">сопственост </w:t>
      </w:r>
      <w:r w:rsidRPr="00331CF1">
        <w:rPr>
          <w:rFonts w:ascii="Arial" w:hAnsi="Arial" w:cs="Arial"/>
          <w:bCs/>
        </w:rPr>
        <w:t xml:space="preserve"> </w:t>
      </w:r>
      <w:r w:rsidRPr="00331CF1">
        <w:rPr>
          <w:rFonts w:ascii="Arial" w:hAnsi="Arial" w:cs="Arial"/>
        </w:rPr>
        <w:t>на ½ идеален дел на доверителот/противник Марика Зафировска од Скопје и сосопственост на ½ идеален дел на должникот/предлагач</w:t>
      </w:r>
      <w:bookmarkStart w:id="23" w:name="ODolz2"/>
      <w:bookmarkEnd w:id="23"/>
      <w:r>
        <w:rPr>
          <w:rFonts w:ascii="Arial" w:hAnsi="Arial" w:cs="Arial"/>
        </w:rPr>
        <w:t xml:space="preserve"> </w:t>
      </w:r>
      <w:r w:rsidRPr="00331CF1">
        <w:rPr>
          <w:rFonts w:ascii="Arial" w:hAnsi="Arial" w:cs="Arial"/>
        </w:rPr>
        <w:t>Александар Димитријев од Скопје</w:t>
      </w:r>
      <w:r>
        <w:rPr>
          <w:rFonts w:ascii="Arial" w:hAnsi="Arial" w:cs="Arial"/>
        </w:rPr>
        <w:t>.</w:t>
      </w:r>
    </w:p>
    <w:p w14:paraId="6E69F835" w14:textId="77777777" w:rsidR="000366EB" w:rsidRPr="00CC75C3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1CF1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331CF1">
        <w:rPr>
          <w:rFonts w:ascii="Arial" w:eastAsia="Times New Roman" w:hAnsi="Arial" w:cs="Arial"/>
          <w:lang w:val="ru-RU"/>
        </w:rPr>
        <w:t xml:space="preserve">Игор Антевски од </w:t>
      </w:r>
      <w:r w:rsidRPr="00331CF1">
        <w:rPr>
          <w:rFonts w:ascii="Arial" w:hAnsi="Arial" w:cs="Arial"/>
        </w:rPr>
        <w:t xml:space="preserve">20.01.2025 </w:t>
      </w:r>
      <w:r w:rsidRPr="00CC75C3">
        <w:rPr>
          <w:rFonts w:ascii="Arial" w:hAnsi="Arial" w:cs="Arial"/>
        </w:rPr>
        <w:t>година</w:t>
      </w:r>
      <w:r w:rsidRPr="00CC75C3">
        <w:rPr>
          <w:rFonts w:ascii="Arial" w:eastAsia="Times New Roman" w:hAnsi="Arial" w:cs="Arial"/>
        </w:rPr>
        <w:t xml:space="preserve">,  изнесува </w:t>
      </w:r>
      <w:r w:rsidRPr="00CC75C3">
        <w:rPr>
          <w:rFonts w:ascii="Arial" w:hAnsi="Arial" w:cs="Arial"/>
          <w:b/>
        </w:rPr>
        <w:t>2.767.500,00 денари</w:t>
      </w:r>
      <w:r w:rsidRPr="00CC75C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7264022F" w14:textId="77777777" w:rsidR="000366EB" w:rsidRPr="00CC75C3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1B4CBE0" w14:textId="77777777" w:rsidR="000366EB" w:rsidRPr="00CC75C3" w:rsidRDefault="000366EB" w:rsidP="000366EB">
      <w:pPr>
        <w:spacing w:after="0"/>
        <w:ind w:firstLine="720"/>
        <w:jc w:val="both"/>
        <w:rPr>
          <w:rFonts w:ascii="Arial" w:hAnsi="Arial" w:cs="Arial"/>
        </w:rPr>
      </w:pPr>
      <w:r w:rsidRPr="00CC75C3">
        <w:rPr>
          <w:rFonts w:ascii="Arial" w:eastAsia="Times New Roman" w:hAnsi="Arial" w:cs="Arial"/>
        </w:rPr>
        <w:t xml:space="preserve">Продажбата ќе се одржи на ден </w:t>
      </w:r>
      <w:r w:rsidRPr="00CC75C3">
        <w:rPr>
          <w:rFonts w:ascii="Arial" w:eastAsia="Times New Roman" w:hAnsi="Arial" w:cs="Arial"/>
          <w:b/>
        </w:rPr>
        <w:t>18</w:t>
      </w:r>
      <w:r w:rsidRPr="00CC75C3">
        <w:rPr>
          <w:rFonts w:ascii="Arial" w:eastAsia="Times New Roman" w:hAnsi="Arial" w:cs="Arial"/>
          <w:b/>
          <w:lang w:val="ru-RU"/>
        </w:rPr>
        <w:t>.</w:t>
      </w:r>
      <w:r w:rsidRPr="00CC75C3">
        <w:rPr>
          <w:rFonts w:ascii="Arial" w:eastAsia="Times New Roman" w:hAnsi="Arial" w:cs="Arial"/>
          <w:b/>
          <w:lang w:val="en-US"/>
        </w:rPr>
        <w:t>03</w:t>
      </w:r>
      <w:r w:rsidRPr="00CC75C3">
        <w:rPr>
          <w:rFonts w:ascii="Arial" w:eastAsia="Times New Roman" w:hAnsi="Arial" w:cs="Arial"/>
          <w:b/>
          <w:lang w:val="ru-RU"/>
        </w:rPr>
        <w:t>.202</w:t>
      </w:r>
      <w:r w:rsidRPr="00CC75C3">
        <w:rPr>
          <w:rFonts w:ascii="Arial" w:eastAsia="Times New Roman" w:hAnsi="Arial" w:cs="Arial"/>
          <w:b/>
          <w:lang w:val="en-US"/>
        </w:rPr>
        <w:t>5</w:t>
      </w:r>
      <w:r w:rsidRPr="00CC75C3">
        <w:rPr>
          <w:rFonts w:ascii="Arial" w:eastAsia="Times New Roman" w:hAnsi="Arial" w:cs="Arial"/>
          <w:b/>
          <w:lang w:val="ru-RU"/>
        </w:rPr>
        <w:t xml:space="preserve"> </w:t>
      </w:r>
      <w:r w:rsidRPr="00CC75C3">
        <w:rPr>
          <w:rFonts w:ascii="Arial" w:eastAsia="Times New Roman" w:hAnsi="Arial" w:cs="Arial"/>
          <w:b/>
        </w:rPr>
        <w:t xml:space="preserve">година во </w:t>
      </w:r>
      <w:r w:rsidRPr="00CC75C3">
        <w:rPr>
          <w:rFonts w:ascii="Arial" w:eastAsia="Times New Roman" w:hAnsi="Arial" w:cs="Arial"/>
          <w:b/>
          <w:lang w:val="ru-RU"/>
        </w:rPr>
        <w:t xml:space="preserve">11:00 </w:t>
      </w:r>
      <w:r w:rsidRPr="00CC75C3">
        <w:rPr>
          <w:rFonts w:ascii="Arial" w:eastAsia="Times New Roman" w:hAnsi="Arial" w:cs="Arial"/>
          <w:b/>
        </w:rPr>
        <w:t>часот</w:t>
      </w:r>
      <w:r w:rsidRPr="00CC75C3">
        <w:rPr>
          <w:rFonts w:ascii="Arial" w:eastAsia="Times New Roman" w:hAnsi="Arial" w:cs="Arial"/>
        </w:rPr>
        <w:t xml:space="preserve">  во просториите на</w:t>
      </w:r>
      <w:r w:rsidRPr="00CC75C3">
        <w:rPr>
          <w:rFonts w:ascii="Arial" w:hAnsi="Arial" w:cs="Arial"/>
          <w:lang w:val="ru-RU"/>
        </w:rPr>
        <w:t xml:space="preserve"> Извршител Игор Антевски Скопје на адреса </w:t>
      </w:r>
      <w:r w:rsidRPr="00CC75C3">
        <w:rPr>
          <w:rFonts w:ascii="Arial" w:hAnsi="Arial" w:cs="Arial"/>
          <w:b/>
          <w:lang w:val="ru-RU"/>
        </w:rPr>
        <w:t>ул. 8-ма Ударна Бригада бр. 20-А-1/2</w:t>
      </w:r>
      <w:r w:rsidRPr="00CC75C3">
        <w:rPr>
          <w:rFonts w:ascii="Arial" w:hAnsi="Arial" w:cs="Arial"/>
        </w:rPr>
        <w:t>.</w:t>
      </w:r>
    </w:p>
    <w:p w14:paraId="0FFDFB2A" w14:textId="77777777" w:rsidR="000366EB" w:rsidRPr="00CC75C3" w:rsidRDefault="000366EB" w:rsidP="000366EB">
      <w:pPr>
        <w:spacing w:after="0"/>
        <w:ind w:firstLine="720"/>
        <w:jc w:val="both"/>
        <w:rPr>
          <w:rFonts w:ascii="Arial" w:hAnsi="Arial" w:cs="Arial"/>
        </w:rPr>
      </w:pPr>
    </w:p>
    <w:p w14:paraId="1D9922E0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331CF1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службености: налог за извршување на Извршител </w:t>
      </w:r>
      <w:r w:rsidRPr="00331CF1">
        <w:rPr>
          <w:rFonts w:ascii="Arial" w:hAnsi="Arial" w:cs="Arial"/>
        </w:rPr>
        <w:t>Игор Антевски Скопје</w:t>
      </w:r>
      <w:r w:rsidRPr="00331CF1">
        <w:rPr>
          <w:rFonts w:ascii="Arial" w:eastAsia="Times New Roman" w:hAnsi="Arial" w:cs="Arial"/>
        </w:rPr>
        <w:t xml:space="preserve">, налог за извршување на Извршител </w:t>
      </w:r>
      <w:r w:rsidRPr="00331CF1">
        <w:rPr>
          <w:rFonts w:ascii="Arial" w:hAnsi="Arial" w:cs="Arial"/>
        </w:rPr>
        <w:t>Андреја Буневски Скопје.</w:t>
      </w:r>
    </w:p>
    <w:p w14:paraId="16DBA0BA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14:paraId="02B1BFA3" w14:textId="77777777" w:rsidR="000366EB" w:rsidRPr="00331CF1" w:rsidRDefault="000366EB" w:rsidP="0003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331CF1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8118F4D" w14:textId="77777777" w:rsidR="000366EB" w:rsidRPr="00331CF1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1CF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4B37AEE" w14:textId="77777777" w:rsidR="000366EB" w:rsidRPr="00CC75C3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331CF1">
        <w:rPr>
          <w:rFonts w:ascii="Arial" w:eastAsia="Times New Roman" w:hAnsi="Arial" w:cs="Arial"/>
        </w:rPr>
        <w:t xml:space="preserve">Уплатата на паричните </w:t>
      </w:r>
      <w:r w:rsidRPr="00CC75C3">
        <w:rPr>
          <w:rFonts w:ascii="Arial" w:eastAsia="Times New Roman" w:hAnsi="Arial" w:cs="Arial"/>
        </w:rPr>
        <w:t>средства на име гаранција се врши на трансакциска сметка бр.</w:t>
      </w:r>
      <w:r w:rsidRPr="00CC75C3">
        <w:rPr>
          <w:rFonts w:ascii="Arial" w:eastAsia="Times New Roman" w:hAnsi="Arial" w:cs="Arial"/>
          <w:lang w:val="ru-RU"/>
        </w:rPr>
        <w:t xml:space="preserve">250010402320172 </w:t>
      </w:r>
      <w:r w:rsidRPr="00CC75C3"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 w:rsidRPr="00CC75C3">
        <w:rPr>
          <w:rFonts w:ascii="Arial" w:hAnsi="Arial" w:cs="Arial"/>
        </w:rPr>
        <w:t>Шпаркасе Банка АД Скопје,</w:t>
      </w:r>
      <w:r w:rsidRPr="00CC75C3">
        <w:rPr>
          <w:rFonts w:ascii="Arial" w:eastAsia="Times New Roman" w:hAnsi="Arial" w:cs="Arial"/>
        </w:rPr>
        <w:t xml:space="preserve"> даночен број 5080021510736, најдоцна до 17.</w:t>
      </w:r>
      <w:r w:rsidRPr="00CC75C3">
        <w:rPr>
          <w:rFonts w:ascii="Arial" w:eastAsia="Times New Roman" w:hAnsi="Arial" w:cs="Arial"/>
          <w:lang w:val="en-US"/>
        </w:rPr>
        <w:t>03</w:t>
      </w:r>
      <w:r w:rsidRPr="00CC75C3">
        <w:rPr>
          <w:rFonts w:ascii="Arial" w:eastAsia="Times New Roman" w:hAnsi="Arial" w:cs="Arial"/>
        </w:rPr>
        <w:t>.202</w:t>
      </w:r>
      <w:r w:rsidRPr="00CC75C3">
        <w:rPr>
          <w:rFonts w:ascii="Arial" w:eastAsia="Times New Roman" w:hAnsi="Arial" w:cs="Arial"/>
          <w:lang w:val="en-US"/>
        </w:rPr>
        <w:t>5</w:t>
      </w:r>
      <w:r w:rsidRPr="00CC75C3">
        <w:rPr>
          <w:rFonts w:ascii="Arial" w:eastAsia="Times New Roman" w:hAnsi="Arial" w:cs="Arial"/>
        </w:rPr>
        <w:t xml:space="preserve"> година.</w:t>
      </w:r>
    </w:p>
    <w:p w14:paraId="047FD3E8" w14:textId="77777777" w:rsidR="000366EB" w:rsidRPr="00CC75C3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C75C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6F11DC9" w14:textId="77777777" w:rsidR="000366EB" w:rsidRPr="00331CF1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C75C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C75C3">
        <w:rPr>
          <w:rFonts w:ascii="Arial" w:eastAsia="Times New Roman" w:hAnsi="Arial" w:cs="Arial"/>
          <w:lang w:val="ru-RU"/>
        </w:rPr>
        <w:t xml:space="preserve"> 15 (петнаесет) </w:t>
      </w:r>
      <w:r w:rsidRPr="00CC75C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</w:t>
      </w:r>
      <w:r w:rsidRPr="00331CF1">
        <w:rPr>
          <w:rFonts w:ascii="Arial" w:eastAsia="Times New Roman" w:hAnsi="Arial" w:cs="Arial"/>
        </w:rPr>
        <w:t xml:space="preserve"> во извршувањето.</w:t>
      </w:r>
    </w:p>
    <w:p w14:paraId="5B106BD4" w14:textId="77777777" w:rsidR="000366EB" w:rsidRPr="00331CF1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1CF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331CF1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Pr="00331CF1">
        <w:rPr>
          <w:rFonts w:ascii="Arial" w:eastAsia="Times New Roman" w:hAnsi="Arial" w:cs="Arial"/>
        </w:rPr>
        <w:t>.</w:t>
      </w:r>
    </w:p>
    <w:p w14:paraId="20058C9E" w14:textId="77777777" w:rsidR="000366EB" w:rsidRPr="00331CF1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1CF1"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0FF052C2" w14:textId="77777777" w:rsidR="000366EB" w:rsidRPr="00331CF1" w:rsidRDefault="000366EB" w:rsidP="00036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1CF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1A38949" w14:textId="77777777" w:rsidR="000366EB" w:rsidRPr="006F3A6B" w:rsidRDefault="000366EB" w:rsidP="000366EB">
      <w:pPr>
        <w:spacing w:after="0" w:line="240" w:lineRule="auto"/>
        <w:ind w:firstLine="720"/>
        <w:rPr>
          <w:rFonts w:ascii="Arial" w:hAnsi="Arial" w:cs="Arial"/>
        </w:rPr>
      </w:pPr>
      <w:r w:rsidRPr="006F3A6B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6F3A6B">
        <w:rPr>
          <w:rFonts w:ascii="Arial" w:hAnsi="Arial" w:cs="Arial"/>
        </w:rPr>
        <w:t xml:space="preserve">                  </w:t>
      </w:r>
      <w:r w:rsidRPr="006F3A6B">
        <w:rPr>
          <w:rFonts w:ascii="Arial" w:hAnsi="Arial" w:cs="Arial"/>
          <w:lang w:val="en-US"/>
        </w:rPr>
        <w:t xml:space="preserve">                           </w:t>
      </w:r>
      <w:r w:rsidRPr="006F3A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6F3A6B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366EB" w:rsidRPr="006F3A6B" w14:paraId="4518E72F" w14:textId="77777777" w:rsidTr="009923FF">
        <w:trPr>
          <w:trHeight w:val="851"/>
        </w:trPr>
        <w:tc>
          <w:tcPr>
            <w:tcW w:w="4297" w:type="dxa"/>
            <w:hideMark/>
          </w:tcPr>
          <w:p w14:paraId="49D680D2" w14:textId="77777777" w:rsidR="000366EB" w:rsidRPr="006F3A6B" w:rsidRDefault="000366EB" w:rsidP="009923F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 w:rsidRPr="006F3A6B">
              <w:rPr>
                <w:rFonts w:ascii="Arial" w:hAnsi="Arial" w:cs="Arial"/>
                <w:sz w:val="22"/>
                <w:szCs w:val="22"/>
                <w:lang w:val="mk-MK" w:eastAsia="mk-MK"/>
              </w:rPr>
              <w:t>Игор Антевски</w:t>
            </w:r>
          </w:p>
        </w:tc>
      </w:tr>
    </w:tbl>
    <w:p w14:paraId="6769C951" w14:textId="77777777" w:rsidR="000366EB" w:rsidRPr="006F3A6B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F3A6B">
        <w:rPr>
          <w:rFonts w:ascii="Arial" w:hAnsi="Arial" w:cs="Arial"/>
          <w:sz w:val="16"/>
          <w:szCs w:val="16"/>
        </w:rPr>
        <w:t xml:space="preserve">Д.-на: </w:t>
      </w:r>
      <w:r w:rsidRPr="006F3A6B">
        <w:rPr>
          <w:rFonts w:ascii="Arial" w:hAnsi="Arial" w:cs="Arial"/>
          <w:sz w:val="16"/>
          <w:szCs w:val="16"/>
        </w:rPr>
        <w:tab/>
        <w:t>Доверител/ противник</w:t>
      </w:r>
    </w:p>
    <w:p w14:paraId="605D210F" w14:textId="77777777" w:rsidR="000366EB" w:rsidRPr="006F3A6B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F3A6B">
        <w:rPr>
          <w:rFonts w:ascii="Arial" w:hAnsi="Arial" w:cs="Arial"/>
          <w:sz w:val="16"/>
          <w:szCs w:val="16"/>
        </w:rPr>
        <w:tab/>
        <w:t>Должник/ предлагач</w:t>
      </w:r>
    </w:p>
    <w:p w14:paraId="6FCA2738" w14:textId="77777777" w:rsidR="000366EB" w:rsidRPr="006F3A6B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F3A6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Општина Петровец</w:t>
      </w:r>
      <w:r w:rsidRPr="006F3A6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 w:rsidRPr="006F3A6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Даночно одделение за администрирање на приходи</w:t>
      </w:r>
    </w:p>
    <w:p w14:paraId="394F8954" w14:textId="77777777" w:rsidR="000366EB" w:rsidRPr="00BE3C9C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  <w:r w:rsidRPr="00BE3C9C">
        <w:rPr>
          <w:rFonts w:ascii="Arial" w:hAnsi="Arial" w:cs="Arial"/>
          <w:color w:val="FF0000"/>
          <w:sz w:val="16"/>
          <w:szCs w:val="16"/>
        </w:rPr>
        <w:tab/>
      </w:r>
    </w:p>
    <w:p w14:paraId="3B542A44" w14:textId="77777777" w:rsidR="000366EB" w:rsidRPr="00BE3C9C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6E648DF" w14:textId="77777777" w:rsidR="000366EB" w:rsidRPr="00BE3C9C" w:rsidRDefault="000366EB" w:rsidP="00036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BE3C9C">
        <w:rPr>
          <w:rFonts w:ascii="Arial" w:hAnsi="Arial" w:cs="Arial"/>
          <w:color w:val="FF0000"/>
          <w:sz w:val="20"/>
          <w:szCs w:val="20"/>
        </w:rPr>
        <w:tab/>
      </w:r>
    </w:p>
    <w:p w14:paraId="6B866881" w14:textId="77777777" w:rsidR="000366EB" w:rsidRPr="00BE3C9C" w:rsidRDefault="000366EB" w:rsidP="000366E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</w:rPr>
      </w:pPr>
      <w:r w:rsidRPr="00BE3C9C">
        <w:rPr>
          <w:rFonts w:ascii="Arial" w:hAnsi="Arial" w:cs="Arial"/>
          <w:color w:val="FF0000"/>
          <w:lang w:val="en-US"/>
        </w:rPr>
        <w:br w:type="textWrapping" w:clear="all"/>
      </w:r>
      <w:r w:rsidRPr="00BE3C9C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         </w:t>
      </w:r>
      <w:r>
        <w:rPr>
          <w:color w:val="FF0000"/>
        </w:rPr>
        <w:pict w14:anchorId="79C07A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E64005F" w14:textId="77777777" w:rsidR="000366EB" w:rsidRPr="00BE3C9C" w:rsidRDefault="000366EB" w:rsidP="000366EB">
      <w:pPr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</w:p>
    <w:p w14:paraId="7D6EF860" w14:textId="77777777" w:rsidR="000366EB" w:rsidRPr="00BE3C9C" w:rsidRDefault="000366EB" w:rsidP="00036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3C9C">
        <w:rPr>
          <w:rFonts w:ascii="Arial" w:hAnsi="Arial" w:cs="Arial"/>
          <w:b/>
          <w:sz w:val="20"/>
          <w:szCs w:val="20"/>
        </w:rPr>
        <w:t>Правна поука:</w:t>
      </w:r>
      <w:r w:rsidRPr="00BE3C9C">
        <w:rPr>
          <w:rFonts w:ascii="Arial" w:hAnsi="Arial" w:cs="Arial"/>
          <w:sz w:val="20"/>
          <w:szCs w:val="20"/>
        </w:rPr>
        <w:t xml:space="preserve"> Против овој 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</w:t>
      </w:r>
      <w:r w:rsidRPr="00BE3C9C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Pr="00BE3C9C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14:paraId="253B8019" w14:textId="77777777" w:rsidR="000366EB" w:rsidRPr="00BE3C9C" w:rsidRDefault="000366EB" w:rsidP="000366EB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76AE176B" w14:textId="77777777" w:rsidR="000366EB" w:rsidRPr="00BE3C9C" w:rsidRDefault="000366EB" w:rsidP="000366EB">
      <w:pPr>
        <w:ind w:firstLine="720"/>
        <w:jc w:val="both"/>
        <w:rPr>
          <w:rFonts w:ascii="Arial" w:hAnsi="Arial" w:cs="Arial"/>
          <w:color w:val="FF0000"/>
          <w:sz w:val="20"/>
          <w:szCs w:val="20"/>
        </w:rPr>
      </w:pPr>
    </w:p>
    <w:p w14:paraId="02981CA8" w14:textId="77777777" w:rsidR="00553622" w:rsidRDefault="00553622"/>
    <w:sectPr w:rsidR="00553622" w:rsidSect="000366EB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93E6" w14:textId="77777777" w:rsidR="000366EB" w:rsidRPr="00BE3C9C" w:rsidRDefault="000366EB" w:rsidP="00BE3C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E33"/>
    <w:rsid w:val="000366EB"/>
    <w:rsid w:val="00510FB8"/>
    <w:rsid w:val="00553622"/>
    <w:rsid w:val="008F4E33"/>
    <w:rsid w:val="009863BC"/>
    <w:rsid w:val="00B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3AD1"/>
  <w15:chartTrackingRefBased/>
  <w15:docId w15:val="{747D008D-953E-4C07-801A-5378B2A6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6EB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E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E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E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E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E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E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E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E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E3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0366E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366EB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036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66EB"/>
    <w:rPr>
      <w:rFonts w:ascii="Calibri" w:eastAsia="Calibri" w:hAnsi="Calibri" w:cs="Times New Roman"/>
      <w:kern w:val="0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2</cp:revision>
  <dcterms:created xsi:type="dcterms:W3CDTF">2025-02-19T08:04:00Z</dcterms:created>
  <dcterms:modified xsi:type="dcterms:W3CDTF">2025-02-19T08:08:00Z</dcterms:modified>
</cp:coreProperties>
</file>