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43EA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642A56E6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2146686" wp14:editId="73AE123F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54AF2A" w14:textId="77777777" w:rsidR="007940D4" w:rsidRPr="006C51DB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16D0B088" w14:textId="299D995F" w:rsidR="007940D4" w:rsidRPr="00906AF3" w:rsidRDefault="00E22605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5F1115D0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2D7EC68C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7393B79B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04F7B1D8" w14:textId="1E119E77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E22605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E22605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7C11228A" w14:textId="1B90517F" w:rsidR="00E22605" w:rsidRDefault="007940D4" w:rsidP="00E22605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22605">
        <w:rPr>
          <w:b/>
          <w:sz w:val="28"/>
          <w:szCs w:val="28"/>
        </w:rPr>
        <w:t xml:space="preserve">                  </w:t>
      </w:r>
      <w:r w:rsidR="00E22605">
        <w:rPr>
          <w:b/>
          <w:sz w:val="28"/>
          <w:szCs w:val="28"/>
        </w:rPr>
        <w:tab/>
      </w:r>
      <w:r w:rsidR="00E22605">
        <w:rPr>
          <w:b/>
          <w:sz w:val="28"/>
          <w:szCs w:val="28"/>
        </w:rPr>
        <w:tab/>
      </w:r>
      <w:r w:rsidR="00E22605">
        <w:rPr>
          <w:b/>
          <w:sz w:val="28"/>
          <w:szCs w:val="28"/>
          <w:lang w:val="mk-MK"/>
        </w:rPr>
        <w:t xml:space="preserve">                                    </w:t>
      </w:r>
      <w:r w:rsidR="00E22605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E22605">
        <w:rPr>
          <w:b/>
          <w:sz w:val="28"/>
          <w:szCs w:val="28"/>
          <w:lang w:val="mk-MK"/>
        </w:rPr>
        <w:t>1945/2015</w:t>
      </w:r>
    </w:p>
    <w:p w14:paraId="62A68933" w14:textId="77777777" w:rsidR="00E22605" w:rsidRDefault="00E22605" w:rsidP="00E22605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ЈАВНА ОБЈАВА</w:t>
      </w:r>
    </w:p>
    <w:p w14:paraId="29EA4AC9" w14:textId="77777777" w:rsidR="00E22605" w:rsidRDefault="00E22605" w:rsidP="00E226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1C43D205" w14:textId="77777777" w:rsidR="00E22605" w:rsidRDefault="00E22605" w:rsidP="00E22605">
      <w:pPr>
        <w:ind w:firstLine="720"/>
        <w:jc w:val="center"/>
        <w:rPr>
          <w:b/>
          <w:sz w:val="28"/>
          <w:szCs w:val="28"/>
          <w:lang w:val="mk-MK"/>
        </w:rPr>
      </w:pPr>
    </w:p>
    <w:p w14:paraId="70DCCADA" w14:textId="26988709" w:rsidR="00E22605" w:rsidRDefault="00E22605" w:rsidP="00E22605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>
        <w:rPr>
          <w:sz w:val="28"/>
          <w:szCs w:val="28"/>
          <w:lang w:val="mk-MK"/>
        </w:rPr>
        <w:t>Павел Томашевски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>
        <w:rPr>
          <w:sz w:val="28"/>
          <w:szCs w:val="28"/>
          <w:lang w:val="ru-RU"/>
        </w:rPr>
        <w:t xml:space="preserve">доверителот </w:t>
      </w:r>
      <w:bookmarkStart w:id="5" w:name="opis_sed1"/>
      <w:bookmarkEnd w:id="5"/>
      <w:r>
        <w:rPr>
          <w:sz w:val="28"/>
          <w:szCs w:val="28"/>
          <w:lang w:val="ru-RU"/>
        </w:rPr>
        <w:t xml:space="preserve">Друштво за производство, завршни работи во градежништвото, трговија и услуги РИЗ ЈУНИОР ИНЖЕНЕРИНГ ДООЕЛ с.Волково Скопје со седиште на  </w:t>
      </w:r>
      <w:bookmarkStart w:id="6" w:name="adresa1"/>
      <w:bookmarkEnd w:id="6"/>
      <w:r>
        <w:rPr>
          <w:sz w:val="28"/>
          <w:szCs w:val="28"/>
          <w:lang w:val="ru-RU"/>
        </w:rPr>
        <w:t xml:space="preserve">ВОЛКОВО УЛ.69 7/ Скопје, </w:t>
      </w:r>
      <w:bookmarkStart w:id="7" w:name="Doveritel2"/>
      <w:bookmarkEnd w:id="7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8" w:name="Dolznik1"/>
      <w:bookmarkEnd w:id="8"/>
      <w:r>
        <w:rPr>
          <w:sz w:val="28"/>
          <w:szCs w:val="28"/>
          <w:lang w:val="mk-MK"/>
        </w:rPr>
        <w:t>Друштво за градежништво трговија и услуги НОВА ГРАДБА ДИЗАЈН ДОО Скопје</w:t>
      </w:r>
      <w:r>
        <w:rPr>
          <w:sz w:val="28"/>
          <w:szCs w:val="28"/>
          <w:lang w:val="ru-RU"/>
        </w:rPr>
        <w:t xml:space="preserve"> </w:t>
      </w:r>
      <w:bookmarkStart w:id="9" w:name="opis_sed1_dolz"/>
      <w:bookmarkEnd w:id="9"/>
      <w:r>
        <w:rPr>
          <w:sz w:val="28"/>
          <w:szCs w:val="28"/>
          <w:lang w:val="ru-RU"/>
        </w:rPr>
        <w:t>со седиште на ул</w:t>
      </w:r>
      <w:bookmarkStart w:id="10" w:name="adresa1_dolz"/>
      <w:bookmarkEnd w:id="10"/>
      <w:r>
        <w:rPr>
          <w:sz w:val="28"/>
          <w:szCs w:val="28"/>
          <w:lang w:val="ru-RU"/>
        </w:rPr>
        <w:t>. Иван Козаров 12/1-Скопје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</w:t>
      </w:r>
      <w:r>
        <w:rPr>
          <w:b/>
          <w:sz w:val="28"/>
          <w:szCs w:val="28"/>
          <w:lang w:val="mk-MK"/>
        </w:rPr>
        <w:t>29</w:t>
      </w:r>
      <w:r>
        <w:rPr>
          <w:b/>
          <w:sz w:val="28"/>
          <w:szCs w:val="28"/>
          <w:lang w:val="mk-MK"/>
        </w:rPr>
        <w:t xml:space="preserve">.04.2024 година, </w:t>
      </w:r>
      <w:r>
        <w:rPr>
          <w:sz w:val="28"/>
          <w:szCs w:val="28"/>
          <w:lang w:val="mk-MK"/>
        </w:rPr>
        <w:t xml:space="preserve">го </w:t>
      </w:r>
    </w:p>
    <w:p w14:paraId="14A36A0C" w14:textId="77777777" w:rsidR="00E22605" w:rsidRDefault="00E22605" w:rsidP="00E22605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ПОВИКУВА</w:t>
      </w:r>
    </w:p>
    <w:p w14:paraId="0992B59C" w14:textId="5AE30B03" w:rsidR="00E22605" w:rsidRDefault="00E22605" w:rsidP="00E22605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Должникот Друштво за градежништво трговија и услуги НОВА ГРАДБА ДИЗАЈН ДОО Скопје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со седиште на ул.</w:t>
      </w:r>
      <w:r>
        <w:rPr>
          <w:color w:val="40404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ru-RU"/>
        </w:rPr>
        <w:t>Иван Козаров 12/1-Скопје</w:t>
      </w:r>
      <w:r>
        <w:rPr>
          <w:sz w:val="28"/>
          <w:szCs w:val="28"/>
          <w:lang w:val="mk-MK"/>
        </w:rPr>
        <w:t xml:space="preserve"> и сосопственик на недвижен имот Сашко Милошевски со живеалиште на 2  9 Сопиште Скопје да се јави во канцеларијата на Извршител Павел Томашевски на</w:t>
      </w:r>
      <w:r>
        <w:rPr>
          <w:sz w:val="28"/>
          <w:szCs w:val="28"/>
          <w:lang w:val="ru-RU"/>
        </w:rPr>
        <w:t xml:space="preserve"> </w:t>
      </w:r>
      <w:bookmarkStart w:id="11" w:name="OIzvAdresa"/>
      <w:bookmarkEnd w:id="11"/>
      <w:r>
        <w:rPr>
          <w:sz w:val="28"/>
          <w:szCs w:val="28"/>
          <w:lang w:val="ru-RU"/>
        </w:rPr>
        <w:t>ул.11 Октомври бр.23А-2/4 Скопје</w:t>
      </w:r>
      <w:r>
        <w:rPr>
          <w:sz w:val="28"/>
          <w:szCs w:val="28"/>
          <w:lang w:val="mk-MK"/>
        </w:rPr>
        <w:t xml:space="preserve">, заради доставување на </w:t>
      </w:r>
      <w:r w:rsidRPr="0010118A">
        <w:rPr>
          <w:rFonts w:ascii="Arial" w:hAnsi="Arial" w:cs="Arial"/>
          <w:bCs/>
          <w:sz w:val="22"/>
          <w:szCs w:val="22"/>
        </w:rPr>
        <w:t>З А К Л У Ч О К</w:t>
      </w:r>
      <w:r w:rsidRPr="0010118A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10118A">
        <w:rPr>
          <w:rFonts w:ascii="Arial" w:hAnsi="Arial" w:cs="Arial"/>
          <w:bCs/>
          <w:sz w:val="22"/>
          <w:szCs w:val="22"/>
        </w:rPr>
        <w:t>ЗА УСНА</w:t>
      </w:r>
      <w:r w:rsidRPr="0010118A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10118A">
        <w:rPr>
          <w:rFonts w:ascii="Arial" w:hAnsi="Arial" w:cs="Arial"/>
          <w:bCs/>
          <w:sz w:val="22"/>
          <w:szCs w:val="22"/>
        </w:rPr>
        <w:t xml:space="preserve"> ЈАВНА</w:t>
      </w:r>
      <w:r w:rsidRPr="0010118A">
        <w:rPr>
          <w:rFonts w:ascii="Arial" w:hAnsi="Arial" w:cs="Arial"/>
          <w:bCs/>
          <w:sz w:val="22"/>
          <w:szCs w:val="22"/>
          <w:lang w:val="mk-MK"/>
        </w:rPr>
        <w:t xml:space="preserve"> П</w:t>
      </w:r>
      <w:r w:rsidRPr="0010118A">
        <w:rPr>
          <w:rFonts w:ascii="Arial" w:hAnsi="Arial" w:cs="Arial"/>
          <w:bCs/>
          <w:sz w:val="22"/>
          <w:szCs w:val="22"/>
        </w:rPr>
        <w:t>РОДАЖБА</w:t>
      </w:r>
      <w:r w:rsidRPr="0010118A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>
        <w:rPr>
          <w:rFonts w:ascii="Arial" w:hAnsi="Arial" w:cs="Arial"/>
          <w:bCs/>
          <w:sz w:val="22"/>
          <w:szCs w:val="22"/>
          <w:lang w:val="mk-MK"/>
        </w:rPr>
        <w:t>ВТОРА</w:t>
      </w:r>
      <w:r w:rsidRPr="0010118A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10118A">
        <w:rPr>
          <w:rFonts w:ascii="Arial" w:hAnsi="Arial" w:cs="Arial"/>
          <w:bCs/>
          <w:sz w:val="22"/>
          <w:szCs w:val="22"/>
        </w:rPr>
        <w:t>(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врз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основа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на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членовите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179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став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(1), 181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став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(1) и 182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став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(1)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од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за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Pr="0010118A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Pr="0010118A">
        <w:rPr>
          <w:rFonts w:ascii="Arial" w:hAnsi="Arial" w:cs="Arial"/>
          <w:b/>
          <w:sz w:val="20"/>
          <w:szCs w:val="20"/>
          <w:lang w:val="mk-MK"/>
        </w:rPr>
        <w:t xml:space="preserve">од </w:t>
      </w:r>
      <w:r>
        <w:rPr>
          <w:rFonts w:ascii="Arial" w:hAnsi="Arial" w:cs="Arial"/>
          <w:b/>
          <w:sz w:val="20"/>
          <w:szCs w:val="20"/>
          <w:lang w:val="mk-MK"/>
        </w:rPr>
        <w:t>26</w:t>
      </w:r>
      <w:r w:rsidRPr="0010118A">
        <w:rPr>
          <w:rFonts w:ascii="Arial" w:hAnsi="Arial" w:cs="Arial"/>
          <w:b/>
          <w:sz w:val="20"/>
          <w:szCs w:val="20"/>
          <w:lang w:val="mk-MK"/>
        </w:rPr>
        <w:t>.04.20</w:t>
      </w:r>
      <w:r>
        <w:rPr>
          <w:rFonts w:ascii="Arial" w:hAnsi="Arial" w:cs="Arial"/>
          <w:b/>
          <w:sz w:val="20"/>
          <w:szCs w:val="20"/>
          <w:lang w:val="mk-MK"/>
        </w:rPr>
        <w:t>24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10118A">
        <w:rPr>
          <w:rFonts w:ascii="Arial" w:hAnsi="Arial" w:cs="Arial"/>
          <w:b/>
          <w:sz w:val="22"/>
          <w:szCs w:val="22"/>
          <w:lang w:val="mk-MK"/>
        </w:rPr>
        <w:t>година</w:t>
      </w:r>
      <w:r>
        <w:rPr>
          <w:rFonts w:ascii="Arial" w:hAnsi="Arial" w:cs="Arial"/>
          <w:b/>
          <w:sz w:val="18"/>
          <w:szCs w:val="18"/>
          <w:lang w:val="mk-MK"/>
        </w:rPr>
        <w:t xml:space="preserve"> </w:t>
      </w:r>
      <w:r>
        <w:rPr>
          <w:rFonts w:ascii="Arial" w:hAnsi="Arial" w:cs="Arial"/>
          <w:b/>
          <w:sz w:val="18"/>
          <w:szCs w:val="18"/>
          <w:lang w:val="mk-MK"/>
        </w:rPr>
        <w:t xml:space="preserve"> И Записник за усна јавна продажба прва од 25.04.2024</w:t>
      </w:r>
      <w:r>
        <w:rPr>
          <w:rFonts w:ascii="Arial" w:hAnsi="Arial" w:cs="Arial"/>
          <w:b/>
          <w:sz w:val="18"/>
          <w:szCs w:val="18"/>
          <w:lang w:val="mk-MK"/>
        </w:rPr>
        <w:t xml:space="preserve"> </w:t>
      </w:r>
      <w:r>
        <w:rPr>
          <w:sz w:val="28"/>
          <w:szCs w:val="28"/>
          <w:lang w:val="mk-MK"/>
        </w:rPr>
        <w:t>кој се однесува за предмет заведен под И.бр.</w:t>
      </w:r>
      <w:bookmarkStart w:id="12" w:name="OIbr"/>
      <w:bookmarkEnd w:id="12"/>
      <w:r>
        <w:rPr>
          <w:sz w:val="28"/>
          <w:szCs w:val="28"/>
          <w:lang w:val="mk-MK"/>
        </w:rPr>
        <w:t xml:space="preserve">1945/2015 </w:t>
      </w:r>
      <w:r>
        <w:rPr>
          <w:b/>
          <w:sz w:val="28"/>
          <w:szCs w:val="28"/>
          <w:lang w:val="mk-MK"/>
        </w:rPr>
        <w:t>ВО РОК ОД ЕДЕН (1)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5C4DE5B5" w14:textId="77777777" w:rsidR="00E22605" w:rsidRDefault="00E22605" w:rsidP="00E22605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Друштво за градежништво трговија и услуги НОВА ГРАДБА ДИЗАЈН ДОО Скопје и сосопственик на недвижен имот Сашко Милошевски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337227E6" w14:textId="77777777" w:rsidR="00E22605" w:rsidRDefault="00E22605" w:rsidP="00E22605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Оваа објава се објавува еднаш во дневниот печат Нова Македонија, на веб страната на Комора на извршители и еднократно во Сл.весник на РСМ и ова објавување претставува </w:t>
      </w:r>
      <w:r>
        <w:rPr>
          <w:b/>
          <w:sz w:val="28"/>
          <w:szCs w:val="28"/>
          <w:lang w:val="mk-MK"/>
        </w:rPr>
        <w:t>ПРВА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3D715F8C" w14:textId="77777777" w:rsidR="00E22605" w:rsidRDefault="00E22605" w:rsidP="00E22605">
      <w:pPr>
        <w:jc w:val="both"/>
        <w:rPr>
          <w:sz w:val="28"/>
          <w:szCs w:val="28"/>
          <w:lang w:val="mk-MK"/>
        </w:rPr>
      </w:pPr>
    </w:p>
    <w:p w14:paraId="416B5227" w14:textId="77777777" w:rsidR="00E22605" w:rsidRDefault="00E22605" w:rsidP="00E22605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14:paraId="4D3B8945" w14:textId="77777777" w:rsidR="00E22605" w:rsidRDefault="00E22605" w:rsidP="00E22605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Павел Томашевски</w:t>
      </w:r>
    </w:p>
    <w:p w14:paraId="000DF383" w14:textId="77777777" w:rsidR="00E22605" w:rsidRDefault="00E22605" w:rsidP="00E22605">
      <w:pPr>
        <w:rPr>
          <w:b/>
          <w:sz w:val="28"/>
          <w:szCs w:val="28"/>
        </w:rPr>
      </w:pPr>
    </w:p>
    <w:p w14:paraId="5FDA3AF3" w14:textId="1EE9925C" w:rsidR="00174DBE" w:rsidRPr="00174DBE" w:rsidRDefault="001E07A3" w:rsidP="00E22605">
      <w:pPr>
        <w:ind w:left="5040" w:firstLine="720"/>
        <w:rPr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2739" w14:textId="77777777" w:rsidR="00E22605" w:rsidRDefault="00E22605" w:rsidP="00E22605">
      <w:r>
        <w:separator/>
      </w:r>
    </w:p>
  </w:endnote>
  <w:endnote w:type="continuationSeparator" w:id="0">
    <w:p w14:paraId="748CDB5C" w14:textId="77777777" w:rsidR="00E22605" w:rsidRDefault="00E22605" w:rsidP="00E2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9C11" w14:textId="428F9D38" w:rsidR="00E22605" w:rsidRPr="00E22605" w:rsidRDefault="00E22605" w:rsidP="00E2260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7B5A9" w14:textId="77777777" w:rsidR="00E22605" w:rsidRDefault="00E22605" w:rsidP="00E22605">
      <w:r>
        <w:separator/>
      </w:r>
    </w:p>
  </w:footnote>
  <w:footnote w:type="continuationSeparator" w:id="0">
    <w:p w14:paraId="4EE51662" w14:textId="77777777" w:rsidR="00E22605" w:rsidRDefault="00E22605" w:rsidP="00E22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7080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C31620"/>
    <w:rsid w:val="00D13CFC"/>
    <w:rsid w:val="00D24794"/>
    <w:rsid w:val="00DD7AAB"/>
    <w:rsid w:val="00E22605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F4FD328"/>
  <w15:docId w15:val="{601921EC-B682-4710-A13F-284925EE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226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26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26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26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JbulmR2hJpwwfeX9ROuJPUDj7+ibZYOCo/LjutIm4qM=</DigestValue>
    </Reference>
    <Reference Type="http://www.w3.org/2000/09/xmldsig#Object" URI="#idOfficeObject">
      <DigestMethod Algorithm="http://www.w3.org/2001/04/xmlenc#sha256"/>
      <DigestValue>7wmSUwWNrvcbrn19CCkYdSbS4ch57DFRnqb9RjNvhMM=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Pp+4ETTqu1Y4TBvGVF2dBdnshfmO1L679WtQcnCDt+4=</DigestValue>
    </Reference>
  </SignedInfo>
  <SignatureValue>LA0coVm9s61EUFmPmiaWrtlik+g9Oj62fEV6ghgYozJFs4mAgeweBiygUYLv1S9pGLbgE4vxR1dU
5fGGGpWk1FxicmxjZprYuldxsr4bKBc048qE1lJHnZblAUwUJrFpfqRSplLimcN/iy28AucYihdp
0GeOkgjBJSJi6rYqSI12IP0EYJEX0jExD7ULY9jyVboY18xewWqGEVhQB8nPniSe4/cdj/4msKGN
2RfmpPpq4fUlRlvoM0C5RyP8avS9qqBfJU1x5rXZQQ96gITPEsfDDUrdd7U6o/d6o5WUcT3r/dru
2Y/p4UeN5WTaqMtlBV2wlKOOaQExoDPuC7viAQ==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DK47ew+0tIcM8cMtUZqUAwINzI0ilA8QEBm0H23tBrc=</DigestValue>
      </Reference>
      <Reference URI="/word/endnotes.xml?ContentType=application/vnd.openxmlformats-officedocument.wordprocessingml.endnotes+xml">
        <DigestMethod Algorithm="http://www.w3.org/2001/04/xmlenc#sha256"/>
        <DigestValue>e8Mk21X6uZ6uZvk+GdtgKLfOdlLmoTMHLE3jabQyohA=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Vd9Jr6zvVI3dXVOKd/RZDzU6mYJQ84Urd7KduuyS0Fs=</DigestValue>
      </Reference>
      <Reference URI="/word/footnotes.xml?ContentType=application/vnd.openxmlformats-officedocument.wordprocessingml.footnotes+xml">
        <DigestMethod Algorithm="http://www.w3.org/2001/04/xmlenc#sha256"/>
        <DigestValue>AyMlyzi0Eknq+6h+xav4CQC9n/v5DpFC+kQJHipWW+s=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1ojtHBqDyz9UfR6l9KwKpU3eu780WjhOxne7xO6r1hs=</DigestValue>
      </Reference>
      <Reference URI="/word/settings.xml?ContentType=application/vnd.openxmlformats-officedocument.wordprocessingml.settings+xml">
        <DigestMethod Algorithm="http://www.w3.org/2001/04/xmlenc#sha256"/>
        <DigestValue>s74SOTqzcKvO9RBcgFfc6Wi12elhFy/lNrBrBQ82noY=</DigestValue>
      </Reference>
      <Reference URI="/word/styles.xml?ContentType=application/vnd.openxmlformats-officedocument.wordprocessingml.styles+xml">
        <DigestMethod Algorithm="http://www.w3.org/2001/04/xmlenc#sha256"/>
        <DigestValue>M5B9Sj1OTGW0q3VfhvrGyd9Aswp1ef8XMgSqAM2JoUE=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B/UtWtQGsZbMc6emQDekfd3BiBO5Vpj6Kt4Za2ZJYO4=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2024-04-29T08:09:56Z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16.0.17425/26</OfficeVersion>
          <ApplicationVersion>16.0.17425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2024-04-29T08:09:56Z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2024-04-29T08:04:00Z</dcterms:created>
  <dcterms:modified xsi:type="dcterms:W3CDTF">2024-04-29T08:09:00Z</dcterms:modified>
</cp:coreProperties>
</file>