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EBD16" w14:textId="77777777" w:rsidR="00645661" w:rsidRPr="00572204" w:rsidRDefault="00645661" w:rsidP="0064566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  <w:lang w:val="en-US"/>
        </w:rPr>
      </w:pPr>
    </w:p>
    <w:tbl>
      <w:tblPr>
        <w:tblW w:w="12060" w:type="dxa"/>
        <w:tblInd w:w="-342" w:type="dxa"/>
        <w:tblLook w:val="04A0" w:firstRow="1" w:lastRow="0" w:firstColumn="1" w:lastColumn="0" w:noHBand="0" w:noVBand="1"/>
      </w:tblPr>
      <w:tblGrid>
        <w:gridCol w:w="6204"/>
        <w:gridCol w:w="566"/>
        <w:gridCol w:w="993"/>
        <w:gridCol w:w="4297"/>
      </w:tblGrid>
      <w:tr w:rsidR="00671D6F" w:rsidRPr="00572204" w14:paraId="0AD22F29" w14:textId="77777777" w:rsidTr="008658E4">
        <w:tc>
          <w:tcPr>
            <w:tcW w:w="6204" w:type="dxa"/>
            <w:hideMark/>
          </w:tcPr>
          <w:p w14:paraId="76E8F8B7" w14:textId="77777777" w:rsidR="00671D6F" w:rsidRPr="00572204" w:rsidRDefault="00671D6F" w:rsidP="000A09D9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lang w:val="ru-RU"/>
              </w:rPr>
            </w:pPr>
            <w:r w:rsidRPr="00572204">
              <w:rPr>
                <w:rFonts w:ascii="Arial" w:hAnsi="Arial" w:cs="Arial"/>
                <w:noProof/>
                <w:lang w:eastAsia="mk-MK"/>
              </w:rPr>
              <w:drawing>
                <wp:inline distT="0" distB="0" distL="0" distR="0" wp14:anchorId="19084505" wp14:editId="6D4C9D3E">
                  <wp:extent cx="297603" cy="352425"/>
                  <wp:effectExtent l="19050" t="0" r="7197" b="0"/>
                  <wp:docPr id="4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603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" w:type="dxa"/>
          </w:tcPr>
          <w:p w14:paraId="629A6AE8" w14:textId="77777777" w:rsidR="00671D6F" w:rsidRPr="00572204" w:rsidRDefault="00671D6F" w:rsidP="000A09D9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993" w:type="dxa"/>
          </w:tcPr>
          <w:p w14:paraId="59042BCF" w14:textId="77777777" w:rsidR="00671D6F" w:rsidRPr="00572204" w:rsidRDefault="00671D6F" w:rsidP="000A09D9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</w:p>
        </w:tc>
        <w:tc>
          <w:tcPr>
            <w:tcW w:w="4297" w:type="dxa"/>
          </w:tcPr>
          <w:p w14:paraId="101182C3" w14:textId="77777777" w:rsidR="00671D6F" w:rsidRPr="00572204" w:rsidRDefault="009D1006" w:rsidP="000A09D9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lang w:val="ru-RU"/>
              </w:rPr>
            </w:pPr>
            <w:r w:rsidRPr="00572204">
              <w:rPr>
                <w:rFonts w:ascii="Arial" w:eastAsia="Times New Roman" w:hAnsi="Arial" w:cs="Arial"/>
                <w:lang w:val="ru-RU"/>
              </w:rPr>
              <w:t xml:space="preserve">  </w:t>
            </w:r>
          </w:p>
        </w:tc>
      </w:tr>
      <w:tr w:rsidR="00671D6F" w:rsidRPr="00572204" w14:paraId="314380B2" w14:textId="77777777" w:rsidTr="008658E4">
        <w:tc>
          <w:tcPr>
            <w:tcW w:w="6204" w:type="dxa"/>
            <w:hideMark/>
          </w:tcPr>
          <w:p w14:paraId="3C67F3D6" w14:textId="77777777" w:rsidR="00671D6F" w:rsidRPr="00572204" w:rsidRDefault="00671D6F" w:rsidP="000A09D9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 w:rsidRPr="00572204">
              <w:rPr>
                <w:rFonts w:ascii="Arial" w:eastAsia="Times New Roman" w:hAnsi="Arial" w:cs="Arial"/>
                <w:b/>
              </w:rPr>
              <w:t>И З В Р Ш И Т Е Л</w:t>
            </w:r>
          </w:p>
        </w:tc>
        <w:tc>
          <w:tcPr>
            <w:tcW w:w="566" w:type="dxa"/>
          </w:tcPr>
          <w:p w14:paraId="7B023E91" w14:textId="77777777" w:rsidR="00671D6F" w:rsidRPr="00572204" w:rsidRDefault="00671D6F" w:rsidP="000A09D9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20273B1C" w14:textId="77777777" w:rsidR="00671D6F" w:rsidRPr="00572204" w:rsidRDefault="00671D6F" w:rsidP="000A09D9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4297" w:type="dxa"/>
            <w:hideMark/>
          </w:tcPr>
          <w:p w14:paraId="1C137385" w14:textId="77777777" w:rsidR="00671D6F" w:rsidRPr="00572204" w:rsidRDefault="00E92A78" w:rsidP="000A09D9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r w:rsidRPr="00572204">
              <w:rPr>
                <w:rFonts w:ascii="Arial" w:eastAsia="Times New Roman" w:hAnsi="Arial" w:cs="Arial"/>
                <w:b/>
              </w:rPr>
              <w:t xml:space="preserve">   </w:t>
            </w:r>
            <w:r w:rsidR="00572204" w:rsidRPr="00572204">
              <w:rPr>
                <w:rFonts w:ascii="Arial" w:eastAsia="Times New Roman" w:hAnsi="Arial" w:cs="Arial"/>
                <w:b/>
                <w:lang w:val="en-US"/>
              </w:rPr>
              <w:t xml:space="preserve"> </w:t>
            </w:r>
            <w:r w:rsidR="00C41A85">
              <w:rPr>
                <w:rFonts w:ascii="Arial" w:eastAsia="Times New Roman" w:hAnsi="Arial" w:cs="Arial"/>
                <w:b/>
              </w:rPr>
              <w:t xml:space="preserve">             </w:t>
            </w:r>
            <w:r w:rsidR="00671D6F" w:rsidRPr="00572204">
              <w:rPr>
                <w:rFonts w:ascii="Arial" w:eastAsia="Times New Roman" w:hAnsi="Arial" w:cs="Arial"/>
                <w:b/>
              </w:rPr>
              <w:t>Образец бр.</w:t>
            </w:r>
            <w:r w:rsidR="006922F6" w:rsidRPr="00572204">
              <w:rPr>
                <w:rFonts w:ascii="Arial" w:eastAsia="Times New Roman" w:hAnsi="Arial" w:cs="Arial"/>
                <w:b/>
                <w:lang w:val="en-US"/>
              </w:rPr>
              <w:t>29</w:t>
            </w:r>
          </w:p>
        </w:tc>
      </w:tr>
      <w:tr w:rsidR="00B948C9" w:rsidRPr="00572204" w14:paraId="76206C3D" w14:textId="77777777" w:rsidTr="008658E4">
        <w:tc>
          <w:tcPr>
            <w:tcW w:w="6204" w:type="dxa"/>
            <w:hideMark/>
          </w:tcPr>
          <w:p w14:paraId="05ACFC2B" w14:textId="77777777" w:rsidR="00B948C9" w:rsidRPr="00572204" w:rsidRDefault="00C41A85" w:rsidP="000A09D9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0" w:name="Ime"/>
            <w:bookmarkEnd w:id="0"/>
            <w:r>
              <w:rPr>
                <w:rFonts w:ascii="Arial" w:eastAsia="Times New Roman" w:hAnsi="Arial" w:cs="Arial"/>
                <w:b/>
                <w:lang w:val="en-US"/>
              </w:rPr>
              <w:t>Благој Бањански</w:t>
            </w:r>
          </w:p>
        </w:tc>
        <w:tc>
          <w:tcPr>
            <w:tcW w:w="566" w:type="dxa"/>
          </w:tcPr>
          <w:p w14:paraId="5852A662" w14:textId="77777777" w:rsidR="00B948C9" w:rsidRPr="00572204" w:rsidRDefault="00B948C9" w:rsidP="000A09D9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75C5D03F" w14:textId="77777777" w:rsidR="00B948C9" w:rsidRPr="00572204" w:rsidRDefault="00B948C9" w:rsidP="000A09D9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4297" w:type="dxa"/>
          </w:tcPr>
          <w:p w14:paraId="40D2E823" w14:textId="77777777" w:rsidR="00B948C9" w:rsidRPr="00457579" w:rsidRDefault="00B948C9" w:rsidP="00C41A85">
            <w:pPr>
              <w:tabs>
                <w:tab w:val="center" w:pos="2268"/>
                <w:tab w:val="left" w:pos="3793"/>
              </w:tabs>
              <w:spacing w:after="0" w:line="240" w:lineRule="auto"/>
              <w:rPr>
                <w:rFonts w:ascii="Arial" w:eastAsia="Times New Roman" w:hAnsi="Arial" w:cs="Arial"/>
                <w:b/>
              </w:rPr>
            </w:pPr>
            <w:r w:rsidRPr="00572204">
              <w:rPr>
                <w:rFonts w:ascii="Arial" w:eastAsia="Times New Roman" w:hAnsi="Arial" w:cs="Arial"/>
                <w:b/>
                <w:color w:val="000000"/>
              </w:rPr>
              <w:t xml:space="preserve">          </w:t>
            </w:r>
            <w:r w:rsidR="00E92A78" w:rsidRPr="00572204">
              <w:rPr>
                <w:rFonts w:ascii="Arial" w:eastAsia="Times New Roman" w:hAnsi="Arial" w:cs="Arial"/>
                <w:b/>
                <w:color w:val="000000"/>
              </w:rPr>
              <w:t xml:space="preserve">          </w:t>
            </w:r>
            <w:r w:rsidR="009D1006" w:rsidRPr="00572204">
              <w:rPr>
                <w:rFonts w:ascii="Arial" w:eastAsia="Times New Roman" w:hAnsi="Arial" w:cs="Arial"/>
                <w:b/>
                <w:color w:val="000000"/>
              </w:rPr>
              <w:t xml:space="preserve"> </w:t>
            </w:r>
            <w:r w:rsidR="00572204" w:rsidRPr="00572204">
              <w:rPr>
                <w:rFonts w:ascii="Arial" w:eastAsia="Times New Roman" w:hAnsi="Arial" w:cs="Arial"/>
                <w:b/>
                <w:color w:val="000000"/>
                <w:lang w:val="en-US"/>
              </w:rPr>
              <w:t xml:space="preserve"> </w:t>
            </w:r>
            <w:r w:rsidR="008658E4">
              <w:rPr>
                <w:rFonts w:ascii="Arial" w:eastAsia="Times New Roman" w:hAnsi="Arial" w:cs="Arial"/>
                <w:b/>
                <w:color w:val="000000"/>
              </w:rPr>
              <w:t xml:space="preserve">  </w:t>
            </w:r>
          </w:p>
        </w:tc>
      </w:tr>
      <w:tr w:rsidR="00B948C9" w:rsidRPr="00572204" w14:paraId="53B0C604" w14:textId="77777777" w:rsidTr="008658E4">
        <w:tc>
          <w:tcPr>
            <w:tcW w:w="6204" w:type="dxa"/>
            <w:hideMark/>
          </w:tcPr>
          <w:p w14:paraId="54E56515" w14:textId="77777777" w:rsidR="00B948C9" w:rsidRPr="00572204" w:rsidRDefault="00B948C9" w:rsidP="000A09D9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 w:rsidRPr="00572204">
              <w:rPr>
                <w:rFonts w:ascii="Arial" w:eastAsia="Times New Roman" w:hAnsi="Arial" w:cs="Arial"/>
                <w:b/>
              </w:rPr>
              <w:t>именуван за подрачјето</w:t>
            </w:r>
          </w:p>
        </w:tc>
        <w:tc>
          <w:tcPr>
            <w:tcW w:w="566" w:type="dxa"/>
          </w:tcPr>
          <w:p w14:paraId="7F63B975" w14:textId="77777777" w:rsidR="00B948C9" w:rsidRPr="00572204" w:rsidRDefault="00B948C9" w:rsidP="000A09D9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2FCEADBF" w14:textId="77777777" w:rsidR="00B948C9" w:rsidRPr="00572204" w:rsidRDefault="00B948C9" w:rsidP="000A09D9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4297" w:type="dxa"/>
          </w:tcPr>
          <w:p w14:paraId="26EC5620" w14:textId="77777777" w:rsidR="00B948C9" w:rsidRPr="00572204" w:rsidRDefault="00B948C9" w:rsidP="000A09D9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B948C9" w:rsidRPr="00572204" w14:paraId="6C0F37F0" w14:textId="77777777" w:rsidTr="008658E4">
        <w:tc>
          <w:tcPr>
            <w:tcW w:w="6204" w:type="dxa"/>
            <w:hideMark/>
          </w:tcPr>
          <w:p w14:paraId="3FA970BA" w14:textId="77777777" w:rsidR="00B948C9" w:rsidRPr="00572204" w:rsidRDefault="00B948C9" w:rsidP="00E92A78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r w:rsidRPr="00572204">
              <w:rPr>
                <w:rFonts w:ascii="Arial" w:eastAsia="Times New Roman" w:hAnsi="Arial" w:cs="Arial"/>
                <w:b/>
              </w:rPr>
              <w:t>на Основниот суд</w:t>
            </w:r>
          </w:p>
        </w:tc>
        <w:tc>
          <w:tcPr>
            <w:tcW w:w="566" w:type="dxa"/>
          </w:tcPr>
          <w:p w14:paraId="62567146" w14:textId="77777777" w:rsidR="00B948C9" w:rsidRPr="00572204" w:rsidRDefault="00B948C9" w:rsidP="000A09D9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2944853D" w14:textId="77777777" w:rsidR="00B948C9" w:rsidRPr="00572204" w:rsidRDefault="00B948C9" w:rsidP="000A09D9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4297" w:type="dxa"/>
            <w:hideMark/>
          </w:tcPr>
          <w:p w14:paraId="44B843D6" w14:textId="77777777" w:rsidR="00B948C9" w:rsidRPr="00C41A85" w:rsidRDefault="00C41A85" w:rsidP="00612ED0">
            <w:pPr>
              <w:tabs>
                <w:tab w:val="center" w:pos="2268"/>
              </w:tabs>
              <w:spacing w:after="0" w:line="240" w:lineRule="auto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 xml:space="preserve">                           </w:t>
            </w:r>
            <w:r w:rsidRPr="00572204">
              <w:rPr>
                <w:rFonts w:ascii="Arial" w:eastAsia="Times New Roman" w:hAnsi="Arial" w:cs="Arial"/>
                <w:b/>
                <w:color w:val="000000"/>
              </w:rPr>
              <w:t>И.бр</w:t>
            </w:r>
            <w:r w:rsidRPr="00572204">
              <w:rPr>
                <w:rFonts w:ascii="Arial" w:eastAsia="Times New Roman" w:hAnsi="Arial" w:cs="Arial"/>
                <w:b/>
                <w:lang w:val="en-US"/>
              </w:rPr>
              <w:t xml:space="preserve">. </w:t>
            </w:r>
            <w:bookmarkStart w:id="1" w:name="Ibr"/>
            <w:bookmarkEnd w:id="1"/>
            <w:r>
              <w:rPr>
                <w:rFonts w:ascii="Arial" w:eastAsia="Times New Roman" w:hAnsi="Arial" w:cs="Arial"/>
                <w:b/>
                <w:lang w:val="en-US"/>
              </w:rPr>
              <w:t>2067/2025</w:t>
            </w:r>
          </w:p>
        </w:tc>
      </w:tr>
      <w:tr w:rsidR="00B948C9" w:rsidRPr="00572204" w14:paraId="09EEE83C" w14:textId="77777777" w:rsidTr="008658E4">
        <w:tc>
          <w:tcPr>
            <w:tcW w:w="6204" w:type="dxa"/>
            <w:hideMark/>
          </w:tcPr>
          <w:p w14:paraId="1EE1F22B" w14:textId="77777777" w:rsidR="00B948C9" w:rsidRPr="00572204" w:rsidRDefault="00C41A85" w:rsidP="000A09D9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ru-RU"/>
              </w:rPr>
            </w:pPr>
            <w:bookmarkStart w:id="2" w:name="OPodracjeSud"/>
            <w:bookmarkEnd w:id="2"/>
            <w:r>
              <w:rPr>
                <w:rFonts w:ascii="Arial" w:eastAsia="Times New Roman" w:hAnsi="Arial" w:cs="Arial"/>
                <w:b/>
                <w:lang w:val="ru-RU"/>
              </w:rPr>
              <w:t>Велес, Гевгелија, Кавадарци и Неготино</w:t>
            </w:r>
          </w:p>
        </w:tc>
        <w:tc>
          <w:tcPr>
            <w:tcW w:w="566" w:type="dxa"/>
          </w:tcPr>
          <w:p w14:paraId="5D141863" w14:textId="77777777" w:rsidR="00B948C9" w:rsidRPr="00572204" w:rsidRDefault="00B948C9" w:rsidP="000A09D9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66F873B7" w14:textId="77777777" w:rsidR="00B948C9" w:rsidRPr="00572204" w:rsidRDefault="00B948C9" w:rsidP="000A09D9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4297" w:type="dxa"/>
          </w:tcPr>
          <w:p w14:paraId="647C26F1" w14:textId="77777777" w:rsidR="00B948C9" w:rsidRPr="00572204" w:rsidRDefault="00B948C9" w:rsidP="000A09D9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B948C9" w:rsidRPr="00572204" w14:paraId="78188A05" w14:textId="77777777" w:rsidTr="008658E4">
        <w:tc>
          <w:tcPr>
            <w:tcW w:w="6204" w:type="dxa"/>
            <w:hideMark/>
          </w:tcPr>
          <w:p w14:paraId="2D5002DD" w14:textId="77777777" w:rsidR="00B948C9" w:rsidRPr="00572204" w:rsidRDefault="00C41A85" w:rsidP="000A09D9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3" w:name="OAdresaIzv"/>
            <w:bookmarkEnd w:id="3"/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ул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. </w:t>
            </w:r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Фемо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Кулаков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 бр.15/1-1</w:t>
            </w:r>
          </w:p>
        </w:tc>
        <w:tc>
          <w:tcPr>
            <w:tcW w:w="566" w:type="dxa"/>
          </w:tcPr>
          <w:p w14:paraId="718AB38C" w14:textId="77777777" w:rsidR="00B948C9" w:rsidRPr="00572204" w:rsidRDefault="00B948C9" w:rsidP="000A09D9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7116E4D6" w14:textId="77777777" w:rsidR="00B948C9" w:rsidRPr="00572204" w:rsidRDefault="00B948C9" w:rsidP="000A09D9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4297" w:type="dxa"/>
          </w:tcPr>
          <w:p w14:paraId="1655E400" w14:textId="77777777" w:rsidR="00B948C9" w:rsidRPr="00572204" w:rsidRDefault="00B948C9" w:rsidP="000A09D9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  <w:tr w:rsidR="00B948C9" w:rsidRPr="00572204" w14:paraId="3C0FDBC5" w14:textId="77777777" w:rsidTr="008658E4">
        <w:tc>
          <w:tcPr>
            <w:tcW w:w="6204" w:type="dxa"/>
            <w:hideMark/>
          </w:tcPr>
          <w:p w14:paraId="6073E098" w14:textId="77777777" w:rsidR="00B948C9" w:rsidRPr="00572204" w:rsidRDefault="00C41A85" w:rsidP="000A09D9">
            <w:pPr>
              <w:tabs>
                <w:tab w:val="center" w:pos="2268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val="en-US"/>
              </w:rPr>
            </w:pPr>
            <w:bookmarkStart w:id="4" w:name="tel"/>
            <w:bookmarkEnd w:id="4"/>
            <w:proofErr w:type="spellStart"/>
            <w:r>
              <w:rPr>
                <w:rFonts w:ascii="Arial" w:eastAsia="Times New Roman" w:hAnsi="Arial" w:cs="Arial"/>
                <w:b/>
                <w:lang w:val="en-US"/>
              </w:rPr>
              <w:t>тел</w:t>
            </w:r>
            <w:proofErr w:type="spellEnd"/>
            <w:r>
              <w:rPr>
                <w:rFonts w:ascii="Arial" w:eastAsia="Times New Roman" w:hAnsi="Arial" w:cs="Arial"/>
                <w:b/>
                <w:lang w:val="en-US"/>
              </w:rPr>
              <w:t xml:space="preserve">. 043 370-111; </w:t>
            </w:r>
            <w:r w:rsidRPr="00C41A85">
              <w:rPr>
                <w:rFonts w:ascii="Arial" w:eastAsia="Times New Roman" w:hAnsi="Arial" w:cs="Arial"/>
                <w:lang w:val="en-US"/>
              </w:rPr>
              <w:t>izvrsitel.banjanski@yahoo.com</w:t>
            </w:r>
          </w:p>
        </w:tc>
        <w:tc>
          <w:tcPr>
            <w:tcW w:w="566" w:type="dxa"/>
          </w:tcPr>
          <w:p w14:paraId="587C0DF2" w14:textId="77777777" w:rsidR="00B948C9" w:rsidRPr="00572204" w:rsidRDefault="00B948C9" w:rsidP="000A09D9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993" w:type="dxa"/>
          </w:tcPr>
          <w:p w14:paraId="2A2FD7E1" w14:textId="77777777" w:rsidR="00B948C9" w:rsidRPr="00572204" w:rsidRDefault="00B948C9" w:rsidP="000A09D9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  <w:tc>
          <w:tcPr>
            <w:tcW w:w="4297" w:type="dxa"/>
          </w:tcPr>
          <w:p w14:paraId="087999D9" w14:textId="77777777" w:rsidR="00B948C9" w:rsidRPr="00572204" w:rsidRDefault="00B948C9" w:rsidP="000A09D9">
            <w:pPr>
              <w:tabs>
                <w:tab w:val="center" w:pos="2268"/>
              </w:tabs>
              <w:spacing w:after="0" w:line="240" w:lineRule="auto"/>
              <w:jc w:val="both"/>
              <w:rPr>
                <w:rFonts w:ascii="Arial" w:eastAsia="Times New Roman" w:hAnsi="Arial" w:cs="Arial"/>
                <w:b/>
                <w:lang w:val="ru-RU"/>
              </w:rPr>
            </w:pPr>
          </w:p>
        </w:tc>
      </w:tr>
    </w:tbl>
    <w:p w14:paraId="476EE869" w14:textId="77777777" w:rsidR="00D204EC" w:rsidRPr="00572204" w:rsidRDefault="00D204EC" w:rsidP="00D204E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0"/>
          <w:sz w:val="20"/>
          <w:szCs w:val="20"/>
        </w:rPr>
      </w:pPr>
      <w:r w:rsidRPr="00572204">
        <w:rPr>
          <w:rFonts w:ascii="Arial" w:hAnsi="Arial" w:cs="Arial"/>
          <w:b/>
          <w:bCs/>
          <w:color w:val="000080"/>
          <w:sz w:val="20"/>
          <w:szCs w:val="20"/>
        </w:rPr>
        <w:t xml:space="preserve">                                </w:t>
      </w:r>
      <w:r w:rsidRPr="00572204">
        <w:rPr>
          <w:rFonts w:ascii="Arial" w:hAnsi="Arial" w:cs="Arial"/>
          <w:b/>
          <w:bCs/>
          <w:color w:val="000080"/>
          <w:sz w:val="20"/>
          <w:szCs w:val="20"/>
        </w:rPr>
        <w:tab/>
      </w:r>
      <w:r w:rsidRPr="00572204">
        <w:rPr>
          <w:rFonts w:ascii="Arial" w:hAnsi="Arial" w:cs="Arial"/>
          <w:b/>
          <w:bCs/>
          <w:color w:val="000080"/>
          <w:sz w:val="20"/>
          <w:szCs w:val="20"/>
        </w:rPr>
        <w:tab/>
      </w:r>
      <w:r w:rsidRPr="00572204">
        <w:rPr>
          <w:rFonts w:ascii="Arial" w:hAnsi="Arial" w:cs="Arial"/>
          <w:b/>
          <w:bCs/>
          <w:color w:val="000080"/>
          <w:sz w:val="20"/>
          <w:szCs w:val="20"/>
        </w:rPr>
        <w:tab/>
        <w:t xml:space="preserve">   </w:t>
      </w:r>
    </w:p>
    <w:p w14:paraId="04D6E7CE" w14:textId="77777777" w:rsidR="00174ABA" w:rsidRDefault="00D204EC" w:rsidP="00C41A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  <w:r w:rsidRPr="00572204">
        <w:rPr>
          <w:rFonts w:ascii="Arial" w:hAnsi="Arial" w:cs="Arial"/>
        </w:rPr>
        <w:t xml:space="preserve">Извршителот </w:t>
      </w:r>
      <w:bookmarkStart w:id="5" w:name="Izvrsitel"/>
      <w:bookmarkEnd w:id="5"/>
      <w:r w:rsidR="00C41A85">
        <w:rPr>
          <w:rFonts w:ascii="Arial" w:hAnsi="Arial" w:cs="Arial"/>
        </w:rPr>
        <w:t>Благој Бањански</w:t>
      </w:r>
      <w:r w:rsidRPr="00572204">
        <w:rPr>
          <w:rFonts w:ascii="Arial" w:hAnsi="Arial" w:cs="Arial"/>
        </w:rPr>
        <w:t xml:space="preserve"> од </w:t>
      </w:r>
      <w:bookmarkStart w:id="6" w:name="Adresa"/>
      <w:bookmarkEnd w:id="6"/>
      <w:r w:rsidR="00C41A85">
        <w:rPr>
          <w:rFonts w:ascii="Arial" w:hAnsi="Arial" w:cs="Arial"/>
        </w:rPr>
        <w:t>Неготино, ул. Фемо Кулаков бр.15/1-1</w:t>
      </w:r>
      <w:r w:rsidRPr="00572204">
        <w:rPr>
          <w:rFonts w:ascii="Arial" w:hAnsi="Arial" w:cs="Arial"/>
        </w:rPr>
        <w:t xml:space="preserve"> врз основа на барањето за спроведување на извршување од </w:t>
      </w:r>
      <w:bookmarkStart w:id="7" w:name="Doveritel1"/>
      <w:bookmarkEnd w:id="7"/>
      <w:r w:rsidR="00C41A85">
        <w:rPr>
          <w:rFonts w:ascii="Arial" w:hAnsi="Arial" w:cs="Arial"/>
        </w:rPr>
        <w:t>доверителот Друштво за производство, трговија, транспорт и услуги СТОЈКОВИЌ-КОМПАНИЈА ДООЕЛ с.Корешница Демир Капија</w:t>
      </w:r>
      <w:r w:rsidRPr="00572204">
        <w:rPr>
          <w:rFonts w:ascii="Arial" w:hAnsi="Arial" w:cs="Arial"/>
        </w:rPr>
        <w:t xml:space="preserve"> од </w:t>
      </w:r>
      <w:bookmarkStart w:id="8" w:name="DovGrad1"/>
      <w:bookmarkEnd w:id="8"/>
      <w:r w:rsidR="00C41A85">
        <w:rPr>
          <w:rFonts w:ascii="Arial" w:hAnsi="Arial" w:cs="Arial"/>
        </w:rPr>
        <w:t>Демир Капија</w:t>
      </w:r>
      <w:r w:rsidRPr="00572204">
        <w:rPr>
          <w:rFonts w:ascii="Arial" w:hAnsi="Arial" w:cs="Arial"/>
          <w:lang w:val="ru-RU"/>
        </w:rPr>
        <w:t xml:space="preserve"> </w:t>
      </w:r>
      <w:r w:rsidRPr="00572204">
        <w:rPr>
          <w:rFonts w:ascii="Arial" w:hAnsi="Arial" w:cs="Arial"/>
        </w:rPr>
        <w:t xml:space="preserve">со </w:t>
      </w:r>
      <w:bookmarkStart w:id="9" w:name="opis_edb1"/>
      <w:bookmarkEnd w:id="9"/>
      <w:r w:rsidR="00C41A85">
        <w:rPr>
          <w:rFonts w:ascii="Arial" w:hAnsi="Arial" w:cs="Arial"/>
        </w:rPr>
        <w:t xml:space="preserve">седиште на </w:t>
      </w:r>
      <w:r w:rsidRPr="00572204">
        <w:rPr>
          <w:rFonts w:ascii="Arial" w:hAnsi="Arial" w:cs="Arial"/>
        </w:rPr>
        <w:t xml:space="preserve"> </w:t>
      </w:r>
      <w:bookmarkStart w:id="10" w:name="adresa1"/>
      <w:bookmarkEnd w:id="10"/>
      <w:r w:rsidR="00C41A85">
        <w:rPr>
          <w:rFonts w:ascii="Arial" w:hAnsi="Arial" w:cs="Arial"/>
        </w:rPr>
        <w:t>с.Корешница преку полномошник Адвокат Надица Фундуки</w:t>
      </w:r>
      <w:r w:rsidRPr="00572204">
        <w:rPr>
          <w:rFonts w:ascii="Arial" w:hAnsi="Arial" w:cs="Arial"/>
          <w:lang w:val="ru-RU"/>
        </w:rPr>
        <w:t>,</w:t>
      </w:r>
      <w:r w:rsidRPr="00572204">
        <w:rPr>
          <w:rFonts w:ascii="Arial" w:hAnsi="Arial" w:cs="Arial"/>
        </w:rPr>
        <w:t xml:space="preserve"> </w:t>
      </w:r>
      <w:bookmarkStart w:id="11" w:name="Doveritel2"/>
      <w:bookmarkStart w:id="12" w:name="Doveritel3"/>
      <w:bookmarkStart w:id="13" w:name="Doveritel4"/>
      <w:bookmarkStart w:id="14" w:name="Doveritel5"/>
      <w:bookmarkEnd w:id="11"/>
      <w:bookmarkEnd w:id="12"/>
      <w:bookmarkEnd w:id="13"/>
      <w:bookmarkEnd w:id="14"/>
      <w:r w:rsidRPr="00572204">
        <w:rPr>
          <w:rFonts w:ascii="Arial" w:hAnsi="Arial" w:cs="Arial"/>
        </w:rPr>
        <w:t xml:space="preserve"> засновано на извршната исправа </w:t>
      </w:r>
      <w:bookmarkStart w:id="15" w:name="IzvIsprava"/>
      <w:bookmarkEnd w:id="15"/>
      <w:r w:rsidR="00C41A85">
        <w:rPr>
          <w:rFonts w:ascii="Arial" w:hAnsi="Arial" w:cs="Arial"/>
        </w:rPr>
        <w:t>ОДУ бр.497/24 од 25.11.2024 година на Нотар Ванчо Тренев од Неготино</w:t>
      </w:r>
      <w:r w:rsidRPr="00572204">
        <w:rPr>
          <w:rFonts w:ascii="Arial" w:hAnsi="Arial" w:cs="Arial"/>
        </w:rPr>
        <w:t xml:space="preserve">, против </w:t>
      </w:r>
      <w:bookmarkStart w:id="16" w:name="Dolznik1"/>
      <w:bookmarkEnd w:id="16"/>
      <w:r w:rsidR="00C41A85">
        <w:rPr>
          <w:rFonts w:ascii="Arial" w:hAnsi="Arial" w:cs="Arial"/>
        </w:rPr>
        <w:t xml:space="preserve">должниците </w:t>
      </w:r>
      <w:r w:rsidR="00C41A85">
        <w:rPr>
          <w:rFonts w:ascii="Arial" w:hAnsi="Arial" w:cs="Arial"/>
        </w:rPr>
        <w:tab/>
        <w:t>Друштво за производство, трговија и услуги ГРОЗЈЕ ПРОСЕК ГРУП ДООЕЛ с.Корешница Демир Капија</w:t>
      </w:r>
      <w:r w:rsidRPr="00572204">
        <w:rPr>
          <w:rFonts w:ascii="Arial" w:hAnsi="Arial" w:cs="Arial"/>
        </w:rPr>
        <w:t xml:space="preserve"> од </w:t>
      </w:r>
      <w:bookmarkStart w:id="17" w:name="DolzGrad1"/>
      <w:bookmarkEnd w:id="17"/>
      <w:r w:rsidR="00C41A85">
        <w:rPr>
          <w:rFonts w:ascii="Arial" w:hAnsi="Arial" w:cs="Arial"/>
        </w:rPr>
        <w:t>Демир Капија</w:t>
      </w:r>
      <w:r w:rsidRPr="00572204">
        <w:rPr>
          <w:rFonts w:ascii="Arial" w:hAnsi="Arial" w:cs="Arial"/>
        </w:rPr>
        <w:t xml:space="preserve"> со </w:t>
      </w:r>
      <w:bookmarkStart w:id="18" w:name="opis_edb1_dolz"/>
      <w:bookmarkEnd w:id="18"/>
      <w:r w:rsidR="00C41A85">
        <w:rPr>
          <w:rFonts w:ascii="Arial" w:hAnsi="Arial" w:cs="Arial"/>
          <w:lang w:val="ru-RU"/>
        </w:rPr>
        <w:t>седиште на</w:t>
      </w:r>
      <w:r w:rsidRPr="00572204">
        <w:rPr>
          <w:rFonts w:ascii="Arial" w:hAnsi="Arial" w:cs="Arial"/>
        </w:rPr>
        <w:t xml:space="preserve"> </w:t>
      </w:r>
      <w:bookmarkStart w:id="19" w:name="adresa1_dolz"/>
      <w:bookmarkEnd w:id="19"/>
      <w:r w:rsidR="00C41A85">
        <w:rPr>
          <w:rFonts w:ascii="Arial" w:hAnsi="Arial" w:cs="Arial"/>
        </w:rPr>
        <w:t>с.Корешница  бб</w:t>
      </w:r>
      <w:r w:rsidRPr="00572204">
        <w:rPr>
          <w:rFonts w:ascii="Arial" w:hAnsi="Arial" w:cs="Arial"/>
        </w:rPr>
        <w:t xml:space="preserve">, </w:t>
      </w:r>
      <w:bookmarkStart w:id="20" w:name="Dolznik2"/>
      <w:bookmarkEnd w:id="20"/>
      <w:r w:rsidR="00C41A85">
        <w:rPr>
          <w:rFonts w:ascii="Arial" w:hAnsi="Arial" w:cs="Arial"/>
        </w:rPr>
        <w:t>и Матеј Петровски од Скопје со живеалиште на Кеј 13 ти Ноември бр.100,и Друштво за производство, трговија и услуги СТЕНАЕ ПРОСЕК ДОО СКОПЈЕ од Скопје со седиште на Кеј 13 ти Ноември бр.100,</w:t>
      </w:r>
      <w:r w:rsidRPr="00572204">
        <w:rPr>
          <w:rFonts w:ascii="Arial" w:hAnsi="Arial" w:cs="Arial"/>
        </w:rPr>
        <w:t xml:space="preserve"> за спроведување на извршување во вредност </w:t>
      </w:r>
      <w:bookmarkStart w:id="21" w:name="VredPredmet"/>
      <w:bookmarkEnd w:id="21"/>
      <w:r w:rsidR="00C41A85">
        <w:rPr>
          <w:rFonts w:ascii="Arial" w:hAnsi="Arial" w:cs="Arial"/>
        </w:rPr>
        <w:t>848.635,00</w:t>
      </w:r>
      <w:r w:rsidRPr="00572204">
        <w:rPr>
          <w:rFonts w:ascii="Arial" w:hAnsi="Arial" w:cs="Arial"/>
        </w:rPr>
        <w:t xml:space="preserve"> денари на ден </w:t>
      </w:r>
      <w:bookmarkStart w:id="22" w:name="DatumIzdava"/>
      <w:bookmarkEnd w:id="22"/>
      <w:r w:rsidR="00C41A85">
        <w:rPr>
          <w:rFonts w:ascii="Arial" w:hAnsi="Arial" w:cs="Arial"/>
        </w:rPr>
        <w:t>27.10.2026</w:t>
      </w:r>
      <w:r w:rsidRPr="00572204">
        <w:rPr>
          <w:rFonts w:ascii="Arial" w:hAnsi="Arial" w:cs="Arial"/>
        </w:rPr>
        <w:t xml:space="preserve"> година го составува следниот:</w:t>
      </w:r>
      <w:r w:rsidRPr="00572204">
        <w:rPr>
          <w:rFonts w:ascii="Arial" w:hAnsi="Arial" w:cs="Arial"/>
          <w:lang w:val="en-US"/>
        </w:rPr>
        <w:t xml:space="preserve"> </w:t>
      </w:r>
      <w:r w:rsidR="00FE0CED" w:rsidRPr="00572204">
        <w:rPr>
          <w:rFonts w:ascii="Arial" w:hAnsi="Arial" w:cs="Arial"/>
        </w:rPr>
        <w:tab/>
      </w:r>
      <w:r w:rsidR="00FE0CED" w:rsidRPr="00572204">
        <w:rPr>
          <w:rFonts w:ascii="Arial" w:hAnsi="Arial" w:cs="Arial"/>
        </w:rPr>
        <w:tab/>
      </w:r>
      <w:r w:rsidR="00FE0CED" w:rsidRPr="00572204">
        <w:rPr>
          <w:rFonts w:ascii="Arial" w:hAnsi="Arial" w:cs="Arial"/>
        </w:rPr>
        <w:tab/>
      </w:r>
      <w:r w:rsidR="00FE0CED" w:rsidRPr="00572204">
        <w:rPr>
          <w:rFonts w:ascii="Arial" w:hAnsi="Arial" w:cs="Arial"/>
        </w:rPr>
        <w:tab/>
      </w:r>
      <w:r w:rsidR="00FE0CED" w:rsidRPr="00572204">
        <w:rPr>
          <w:rFonts w:ascii="Arial" w:hAnsi="Arial" w:cs="Arial"/>
        </w:rPr>
        <w:tab/>
        <w:t xml:space="preserve">                                                              </w:t>
      </w:r>
    </w:p>
    <w:p w14:paraId="43876D47" w14:textId="77777777" w:rsidR="00174ABA" w:rsidRDefault="00FE0CED" w:rsidP="00C41A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</w:rPr>
      </w:pPr>
      <w:r w:rsidRPr="00572204">
        <w:rPr>
          <w:rFonts w:ascii="Arial" w:hAnsi="Arial" w:cs="Arial"/>
        </w:rPr>
        <w:t xml:space="preserve">                                                                                       </w:t>
      </w:r>
    </w:p>
    <w:p w14:paraId="3D781369" w14:textId="77777777" w:rsidR="00FE0CED" w:rsidRPr="00572204" w:rsidRDefault="00FE0CED" w:rsidP="00C41A8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lang w:val="en-US"/>
        </w:rPr>
      </w:pPr>
      <w:r w:rsidRPr="00572204">
        <w:rPr>
          <w:rFonts w:ascii="Arial" w:hAnsi="Arial" w:cs="Arial"/>
        </w:rPr>
        <w:t xml:space="preserve">                   </w:t>
      </w:r>
    </w:p>
    <w:p w14:paraId="428D7C16" w14:textId="77777777" w:rsidR="00FE0CED" w:rsidRPr="00572204" w:rsidRDefault="00572204" w:rsidP="005722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572204">
        <w:rPr>
          <w:rFonts w:ascii="Arial" w:hAnsi="Arial" w:cs="Arial"/>
          <w:b/>
          <w:bCs/>
          <w:lang w:val="en-US"/>
        </w:rPr>
        <w:t xml:space="preserve">                                            </w:t>
      </w:r>
      <w:r w:rsidR="000A63AA">
        <w:rPr>
          <w:rFonts w:ascii="Arial" w:hAnsi="Arial" w:cs="Arial"/>
          <w:b/>
          <w:bCs/>
          <w:lang w:val="en-US"/>
        </w:rPr>
        <w:t xml:space="preserve">                          </w:t>
      </w:r>
      <w:r w:rsidR="00256F67">
        <w:rPr>
          <w:rFonts w:ascii="Arial" w:hAnsi="Arial" w:cs="Arial"/>
          <w:b/>
          <w:bCs/>
          <w:lang w:val="en-US"/>
        </w:rPr>
        <w:t xml:space="preserve">      </w:t>
      </w:r>
      <w:r w:rsidR="00FE0CED" w:rsidRPr="00572204">
        <w:rPr>
          <w:rFonts w:ascii="Arial" w:hAnsi="Arial" w:cs="Arial"/>
          <w:b/>
          <w:bCs/>
        </w:rPr>
        <w:t>З А К Л У Ч О К</w:t>
      </w:r>
    </w:p>
    <w:p w14:paraId="48DE22C5" w14:textId="77777777" w:rsidR="00FE0CED" w:rsidRPr="00572204" w:rsidRDefault="00FE0CED" w:rsidP="00C8150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572204">
        <w:rPr>
          <w:rFonts w:ascii="Arial" w:hAnsi="Arial" w:cs="Arial"/>
          <w:b/>
          <w:bCs/>
        </w:rPr>
        <w:t>ЗА ПРОДАЖБА НА ПОДВИЖНИ ПРЕДМЕТИ СО УСНО ЈАВНО НАДДАВАЊЕ</w:t>
      </w:r>
    </w:p>
    <w:p w14:paraId="0CE8C40C" w14:textId="77777777" w:rsidR="00FE0CED" w:rsidRPr="00572204" w:rsidRDefault="00671D6F" w:rsidP="00572204">
      <w:pPr>
        <w:spacing w:after="0" w:line="240" w:lineRule="auto"/>
        <w:jc w:val="center"/>
        <w:rPr>
          <w:rFonts w:ascii="Arial" w:eastAsia="Times New Roman" w:hAnsi="Arial" w:cs="Arial"/>
          <w:b/>
          <w:lang w:val="en-US"/>
        </w:rPr>
      </w:pPr>
      <w:r w:rsidRPr="00572204">
        <w:rPr>
          <w:rFonts w:ascii="Arial" w:eastAsia="Times New Roman" w:hAnsi="Arial" w:cs="Arial"/>
          <w:b/>
        </w:rPr>
        <w:t>(врз основа на членовите 108 и 109  од Законот за извршување)</w:t>
      </w:r>
    </w:p>
    <w:p w14:paraId="58B5CA16" w14:textId="77777777" w:rsidR="00FE0CED" w:rsidRDefault="00FE0CED" w:rsidP="00FE0C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116A401" w14:textId="77777777" w:rsidR="00174ABA" w:rsidRPr="00572204" w:rsidRDefault="00174ABA" w:rsidP="00FE0C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C9E976C" w14:textId="77777777" w:rsidR="00583CFF" w:rsidRPr="00C41A85" w:rsidRDefault="00FE0CED" w:rsidP="0055261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</w:rPr>
      </w:pPr>
      <w:r w:rsidRPr="00C41A85">
        <w:rPr>
          <w:rFonts w:ascii="Arial" w:hAnsi="Arial" w:cs="Arial"/>
          <w:b/>
        </w:rPr>
        <w:tab/>
      </w:r>
      <w:r w:rsidR="00583CFF" w:rsidRPr="00C41A85">
        <w:rPr>
          <w:rFonts w:ascii="Arial" w:hAnsi="Arial" w:cs="Arial"/>
          <w:b/>
        </w:rPr>
        <w:t xml:space="preserve">СЕ ОПРЕДЕЛУВА  </w:t>
      </w:r>
      <w:r w:rsidR="00C41A85" w:rsidRPr="00C41A85">
        <w:rPr>
          <w:rFonts w:ascii="Arial" w:hAnsi="Arial" w:cs="Arial"/>
          <w:b/>
        </w:rPr>
        <w:t xml:space="preserve">прва </w:t>
      </w:r>
      <w:r w:rsidR="00583CFF" w:rsidRPr="00C41A85">
        <w:rPr>
          <w:rFonts w:ascii="Arial" w:hAnsi="Arial" w:cs="Arial"/>
          <w:b/>
        </w:rPr>
        <w:t>продажба со усно  јавно наддавање на следните подвижни предмети:</w:t>
      </w:r>
    </w:p>
    <w:p w14:paraId="1B23FB01" w14:textId="77777777" w:rsidR="00C41A85" w:rsidRDefault="00C41A85" w:rsidP="0055261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4E611713" w14:textId="77777777" w:rsidR="00763A4B" w:rsidRDefault="00C41A85" w:rsidP="00C41A8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Pr="008C5C1A">
        <w:rPr>
          <w:rFonts w:ascii="Arial" w:hAnsi="Arial" w:cs="Arial"/>
        </w:rPr>
        <w:t xml:space="preserve">Трактор марка </w:t>
      </w:r>
      <w:r w:rsidRPr="008C5C1A">
        <w:rPr>
          <w:rFonts w:ascii="Arial" w:hAnsi="Arial" w:cs="Arial"/>
          <w:lang w:val="en-US"/>
        </w:rPr>
        <w:t xml:space="preserve">SOLIS 75 DT, </w:t>
      </w:r>
      <w:r w:rsidRPr="008C5C1A">
        <w:rPr>
          <w:rFonts w:ascii="Arial" w:hAnsi="Arial" w:cs="Arial"/>
        </w:rPr>
        <w:t xml:space="preserve">година на производство 2021 година, дизел, сина боја, со регистарски таблички </w:t>
      </w:r>
      <w:r w:rsidRPr="008C5C1A">
        <w:rPr>
          <w:rFonts w:ascii="Arial" w:hAnsi="Arial" w:cs="Arial"/>
          <w:lang w:val="en-US"/>
        </w:rPr>
        <w:t>DK</w:t>
      </w:r>
      <w:r w:rsidRPr="008C5C1A">
        <w:rPr>
          <w:rFonts w:ascii="Arial" w:hAnsi="Arial" w:cs="Arial"/>
        </w:rPr>
        <w:t xml:space="preserve"> –</w:t>
      </w:r>
      <w:r w:rsidRPr="008C5C1A">
        <w:rPr>
          <w:rFonts w:ascii="Arial" w:hAnsi="Arial" w:cs="Arial"/>
          <w:lang w:val="en-US"/>
        </w:rPr>
        <w:t xml:space="preserve"> 0934</w:t>
      </w:r>
      <w:r w:rsidRPr="008C5C1A">
        <w:rPr>
          <w:rFonts w:ascii="Arial" w:hAnsi="Arial" w:cs="Arial"/>
        </w:rPr>
        <w:t xml:space="preserve"> –</w:t>
      </w:r>
      <w:r w:rsidRPr="008C5C1A">
        <w:rPr>
          <w:rFonts w:ascii="Arial" w:hAnsi="Arial" w:cs="Arial"/>
          <w:lang w:val="en-US"/>
        </w:rPr>
        <w:t xml:space="preserve"> AB</w:t>
      </w:r>
      <w:r w:rsidR="00611FDD">
        <w:rPr>
          <w:rFonts w:ascii="Arial" w:hAnsi="Arial" w:cs="Arial"/>
        </w:rPr>
        <w:t xml:space="preserve">, </w:t>
      </w:r>
      <w:r w:rsidR="00611FDD" w:rsidRPr="00611FDD">
        <w:rPr>
          <w:rFonts w:ascii="Arial" w:hAnsi="Arial" w:cs="Arial"/>
          <w:b/>
        </w:rPr>
        <w:t>в</w:t>
      </w:r>
      <w:r w:rsidR="00611FDD" w:rsidRPr="00611FDD">
        <w:rPr>
          <w:rFonts w:ascii="Arial" w:hAnsi="Arial" w:cs="Arial"/>
          <w:b/>
          <w:u w:val="single"/>
        </w:rPr>
        <w:t>р</w:t>
      </w:r>
      <w:r w:rsidR="00611FDD" w:rsidRPr="00053B5F">
        <w:rPr>
          <w:rFonts w:ascii="Arial" w:hAnsi="Arial" w:cs="Arial"/>
          <w:b/>
          <w:u w:val="single"/>
        </w:rPr>
        <w:t>едноста на подвижни</w:t>
      </w:r>
      <w:r w:rsidR="00A42617">
        <w:rPr>
          <w:rFonts w:ascii="Arial" w:hAnsi="Arial" w:cs="Arial"/>
          <w:b/>
          <w:u w:val="single"/>
        </w:rPr>
        <w:t>о</w:t>
      </w:r>
      <w:r w:rsidR="00611FDD" w:rsidRPr="00053B5F">
        <w:rPr>
          <w:rFonts w:ascii="Arial" w:hAnsi="Arial" w:cs="Arial"/>
          <w:b/>
          <w:u w:val="single"/>
        </w:rPr>
        <w:t xml:space="preserve">т предмет е проценета во износ од </w:t>
      </w:r>
      <w:r w:rsidR="000A09D9">
        <w:rPr>
          <w:rFonts w:ascii="Arial" w:hAnsi="Arial" w:cs="Arial"/>
          <w:b/>
          <w:u w:val="single"/>
          <w:lang w:val="en-US"/>
        </w:rPr>
        <w:t>774.900</w:t>
      </w:r>
      <w:r w:rsidR="00611FDD" w:rsidRPr="00053B5F">
        <w:rPr>
          <w:rFonts w:ascii="Arial" w:hAnsi="Arial" w:cs="Arial"/>
          <w:b/>
          <w:u w:val="single"/>
        </w:rPr>
        <w:t xml:space="preserve">,оо денари, </w:t>
      </w:r>
      <w:r w:rsidR="00611FDD" w:rsidRPr="00053B5F">
        <w:rPr>
          <w:rFonts w:ascii="Arial" w:hAnsi="Arial" w:cs="Arial"/>
          <w:b/>
          <w:color w:val="000000"/>
          <w:u w:val="single"/>
        </w:rPr>
        <w:t>под која подвижниот предмет не може да се продаде на ова прво усно јавно наддавање</w:t>
      </w:r>
    </w:p>
    <w:p w14:paraId="7DBF1934" w14:textId="77777777" w:rsidR="00763A4B" w:rsidRDefault="00763A4B" w:rsidP="00C41A8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2736CFE9" w14:textId="77777777" w:rsidR="00A06560" w:rsidRPr="00053B5F" w:rsidRDefault="00611FDD" w:rsidP="00611FD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>-</w:t>
      </w:r>
      <w:r w:rsidR="00C41A85" w:rsidRPr="008C5C1A">
        <w:rPr>
          <w:rFonts w:ascii="Arial" w:hAnsi="Arial" w:cs="Arial"/>
        </w:rPr>
        <w:t>Земјоделска приклучна машина Рипер</w:t>
      </w:r>
      <w:r w:rsidR="00C41A85">
        <w:rPr>
          <w:rFonts w:ascii="Arial" w:hAnsi="Arial" w:cs="Arial"/>
        </w:rPr>
        <w:t xml:space="preserve">, </w:t>
      </w:r>
      <w:r w:rsidR="00C41A85" w:rsidRPr="0002098F">
        <w:rPr>
          <w:rFonts w:ascii="Arial" w:hAnsi="Arial" w:cs="Arial"/>
        </w:rPr>
        <w:t>сопственост на ДПТУ СТЕНАЕ ПРОСЕК ДОО</w:t>
      </w:r>
      <w:r w:rsidR="00C41A85">
        <w:rPr>
          <w:rFonts w:ascii="Arial" w:hAnsi="Arial" w:cs="Arial"/>
        </w:rPr>
        <w:t xml:space="preserve"> Скопје, </w:t>
      </w:r>
      <w:r w:rsidRPr="00611FDD">
        <w:rPr>
          <w:rFonts w:ascii="Arial" w:hAnsi="Arial" w:cs="Arial"/>
          <w:b/>
        </w:rPr>
        <w:t>в</w:t>
      </w:r>
      <w:r w:rsidR="00A06560" w:rsidRPr="00053B5F">
        <w:rPr>
          <w:rFonts w:ascii="Arial" w:hAnsi="Arial" w:cs="Arial"/>
          <w:b/>
          <w:u w:val="single"/>
        </w:rPr>
        <w:t>редноста на подвижни</w:t>
      </w:r>
      <w:r w:rsidR="00A42617">
        <w:rPr>
          <w:rFonts w:ascii="Arial" w:hAnsi="Arial" w:cs="Arial"/>
          <w:b/>
          <w:u w:val="single"/>
        </w:rPr>
        <w:t>о</w:t>
      </w:r>
      <w:r w:rsidR="00A06560" w:rsidRPr="00053B5F">
        <w:rPr>
          <w:rFonts w:ascii="Arial" w:hAnsi="Arial" w:cs="Arial"/>
          <w:b/>
          <w:u w:val="single"/>
        </w:rPr>
        <w:t xml:space="preserve">т предмет е проценета во износ од </w:t>
      </w:r>
      <w:r>
        <w:rPr>
          <w:rFonts w:ascii="Arial" w:hAnsi="Arial" w:cs="Arial"/>
          <w:b/>
          <w:u w:val="single"/>
        </w:rPr>
        <w:t>30.830</w:t>
      </w:r>
      <w:r w:rsidR="00A06560" w:rsidRPr="00053B5F">
        <w:rPr>
          <w:rFonts w:ascii="Arial" w:hAnsi="Arial" w:cs="Arial"/>
          <w:b/>
          <w:u w:val="single"/>
        </w:rPr>
        <w:t xml:space="preserve">,оо денари, </w:t>
      </w:r>
      <w:r w:rsidR="00A06560" w:rsidRPr="00053B5F">
        <w:rPr>
          <w:rFonts w:ascii="Arial" w:hAnsi="Arial" w:cs="Arial"/>
          <w:b/>
          <w:color w:val="000000"/>
          <w:u w:val="single"/>
        </w:rPr>
        <w:t>под која подвижниот предмет не може да се продаде на ова прво усно јавно наддавање.</w:t>
      </w:r>
    </w:p>
    <w:p w14:paraId="7CD2E666" w14:textId="77777777" w:rsidR="00A06560" w:rsidRPr="00053B5F" w:rsidRDefault="00A06560" w:rsidP="00A06560">
      <w:pPr>
        <w:pStyle w:val="BodyText"/>
        <w:ind w:firstLine="360"/>
        <w:rPr>
          <w:rFonts w:ascii="Arial" w:hAnsi="Arial" w:cs="Arial"/>
          <w:b/>
          <w:sz w:val="22"/>
          <w:szCs w:val="22"/>
          <w:u w:val="single"/>
          <w:lang w:val="mk-MK"/>
        </w:rPr>
      </w:pPr>
    </w:p>
    <w:p w14:paraId="41DDBF35" w14:textId="77777777" w:rsidR="00A06560" w:rsidRPr="00053B5F" w:rsidRDefault="00A06560" w:rsidP="00A06560">
      <w:pPr>
        <w:pStyle w:val="BodyText"/>
        <w:ind w:firstLine="360"/>
        <w:rPr>
          <w:rFonts w:ascii="Arial" w:hAnsi="Arial" w:cs="Arial"/>
          <w:b/>
          <w:sz w:val="22"/>
          <w:szCs w:val="22"/>
          <w:u w:val="single"/>
          <w:lang w:val="mk-MK"/>
        </w:rPr>
      </w:pPr>
      <w:r>
        <w:rPr>
          <w:rFonts w:ascii="Arial" w:hAnsi="Arial" w:cs="Arial"/>
          <w:b/>
          <w:sz w:val="22"/>
          <w:szCs w:val="22"/>
          <w:u w:val="single"/>
          <w:lang w:val="mk-MK"/>
        </w:rPr>
        <w:t>Продажбата ќе се одржи на ден 11.11</w:t>
      </w:r>
      <w:r w:rsidRPr="00053B5F">
        <w:rPr>
          <w:rFonts w:ascii="Arial" w:hAnsi="Arial" w:cs="Arial"/>
          <w:b/>
          <w:sz w:val="22"/>
          <w:szCs w:val="22"/>
          <w:u w:val="single"/>
          <w:lang w:val="mk-MK"/>
        </w:rPr>
        <w:t>.2026 година во 1</w:t>
      </w:r>
      <w:r>
        <w:rPr>
          <w:rFonts w:ascii="Arial" w:hAnsi="Arial" w:cs="Arial"/>
          <w:b/>
          <w:sz w:val="22"/>
          <w:szCs w:val="22"/>
          <w:u w:val="single"/>
          <w:lang w:val="mk-MK"/>
        </w:rPr>
        <w:t>1</w:t>
      </w:r>
      <w:r w:rsidRPr="00053B5F">
        <w:rPr>
          <w:rFonts w:ascii="Arial" w:hAnsi="Arial" w:cs="Arial"/>
          <w:b/>
          <w:sz w:val="22"/>
          <w:szCs w:val="22"/>
          <w:u w:val="single"/>
          <w:lang w:val="mk-MK"/>
        </w:rPr>
        <w:t xml:space="preserve">:00 часот  во просториите на </w:t>
      </w:r>
      <w:r w:rsidRPr="00053B5F">
        <w:rPr>
          <w:rFonts w:ascii="Arial" w:hAnsi="Arial" w:cs="Arial"/>
          <w:b/>
          <w:sz w:val="22"/>
          <w:szCs w:val="22"/>
          <w:u w:val="single"/>
        </w:rPr>
        <w:t xml:space="preserve">Извршител Благој Бањански </w:t>
      </w:r>
      <w:proofErr w:type="spellStart"/>
      <w:r w:rsidRPr="00053B5F">
        <w:rPr>
          <w:rFonts w:ascii="Arial" w:hAnsi="Arial" w:cs="Arial"/>
          <w:b/>
          <w:sz w:val="22"/>
          <w:szCs w:val="22"/>
          <w:u w:val="single"/>
        </w:rPr>
        <w:t>од</w:t>
      </w:r>
      <w:proofErr w:type="spellEnd"/>
      <w:r w:rsidRPr="00053B5F">
        <w:rPr>
          <w:rFonts w:ascii="Arial" w:hAnsi="Arial" w:cs="Arial"/>
          <w:b/>
          <w:sz w:val="22"/>
          <w:szCs w:val="22"/>
          <w:u w:val="single"/>
        </w:rPr>
        <w:t xml:space="preserve"> </w:t>
      </w:r>
      <w:proofErr w:type="spellStart"/>
      <w:r w:rsidRPr="00053B5F">
        <w:rPr>
          <w:rFonts w:ascii="Arial" w:hAnsi="Arial" w:cs="Arial"/>
          <w:b/>
          <w:sz w:val="22"/>
          <w:szCs w:val="22"/>
          <w:u w:val="single"/>
        </w:rPr>
        <w:t>Неготино</w:t>
      </w:r>
      <w:proofErr w:type="spellEnd"/>
      <w:r w:rsidRPr="00053B5F">
        <w:rPr>
          <w:rFonts w:ascii="Arial" w:hAnsi="Arial" w:cs="Arial"/>
          <w:b/>
          <w:sz w:val="22"/>
          <w:szCs w:val="22"/>
          <w:u w:val="single"/>
          <w:lang w:val="mk-MK"/>
        </w:rPr>
        <w:t>.</w:t>
      </w:r>
    </w:p>
    <w:p w14:paraId="72FD1A4F" w14:textId="77777777" w:rsidR="00A06560" w:rsidRPr="00053B5F" w:rsidRDefault="00A06560" w:rsidP="00A0656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72E74288" w14:textId="77777777" w:rsidR="00A06560" w:rsidRDefault="00A06560" w:rsidP="00A0656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2CF042BC" w14:textId="77777777" w:rsidR="00A06560" w:rsidRDefault="00A06560" w:rsidP="00A06560">
      <w:pPr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>Продажбата на предметите ќе се објави во дневниот весник „НОВА МАКЕДОНИЈА“ и електронски на веб страницата на Комората.</w:t>
      </w:r>
    </w:p>
    <w:p w14:paraId="183CEC5C" w14:textId="77777777" w:rsidR="00A06560" w:rsidRDefault="00A06560" w:rsidP="00A06560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На јавното наддавање можат да учествуваат само лица кои претходно положиле гаранција која изнесува 1/10 (една десеттина) од проценетата вред</w:t>
      </w:r>
      <w:r w:rsidR="005B7C6F">
        <w:rPr>
          <w:rFonts w:ascii="Arial" w:hAnsi="Arial" w:cs="Arial"/>
        </w:rPr>
        <w:t>ност на предметот, најкасно до 10</w:t>
      </w:r>
      <w:r>
        <w:rPr>
          <w:rFonts w:ascii="Arial" w:hAnsi="Arial" w:cs="Arial"/>
        </w:rPr>
        <w:t>.1</w:t>
      </w:r>
      <w:r w:rsidR="005B7C6F">
        <w:rPr>
          <w:rFonts w:ascii="Arial" w:hAnsi="Arial" w:cs="Arial"/>
        </w:rPr>
        <w:t>1</w:t>
      </w:r>
      <w:r>
        <w:rPr>
          <w:rFonts w:ascii="Arial" w:hAnsi="Arial" w:cs="Arial"/>
        </w:rPr>
        <w:t>.2026 година.</w:t>
      </w:r>
    </w:p>
    <w:p w14:paraId="74443287" w14:textId="77777777" w:rsidR="00A06560" w:rsidRDefault="00A06560" w:rsidP="00A06560">
      <w:pPr>
        <w:ind w:firstLine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Уплатата на паричните средства на име гаранција се врши на жиро сметката од извршителот со </w:t>
      </w:r>
      <w:r>
        <w:rPr>
          <w:rFonts w:ascii="Arial" w:hAnsi="Arial" w:cs="Arial"/>
          <w:b/>
          <w:u w:val="single"/>
        </w:rPr>
        <w:t>бр.240320002215396</w:t>
      </w:r>
      <w:r>
        <w:rPr>
          <w:rFonts w:ascii="Arial" w:hAnsi="Arial" w:cs="Arial"/>
          <w:b/>
        </w:rPr>
        <w:t xml:space="preserve"> која се води кај УН</w:t>
      </w:r>
      <w:r w:rsidR="004E6ED4">
        <w:rPr>
          <w:rFonts w:ascii="Arial" w:hAnsi="Arial" w:cs="Arial"/>
          <w:b/>
        </w:rPr>
        <w:t>И Банка АД Скопје</w:t>
      </w:r>
      <w:r>
        <w:rPr>
          <w:rFonts w:ascii="Arial" w:hAnsi="Arial" w:cs="Arial"/>
          <w:b/>
        </w:rPr>
        <w:t>.</w:t>
      </w:r>
    </w:p>
    <w:p w14:paraId="77534C37" w14:textId="77777777" w:rsidR="00A06560" w:rsidRDefault="00A06560" w:rsidP="00A06560">
      <w:pPr>
        <w:ind w:firstLine="720"/>
        <w:jc w:val="both"/>
        <w:rPr>
          <w:rFonts w:ascii="Arial" w:hAnsi="Arial" w:cs="Arial"/>
        </w:rPr>
      </w:pPr>
    </w:p>
    <w:p w14:paraId="519FDED4" w14:textId="77777777" w:rsidR="00A06560" w:rsidRDefault="00A06560" w:rsidP="00A0656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7D3446CD" w14:textId="77777777" w:rsidR="00A06560" w:rsidRDefault="00A06560" w:rsidP="00A0656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598D13DE" w14:textId="77777777" w:rsidR="00A06560" w:rsidRDefault="00A06560" w:rsidP="00A06560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</w:p>
    <w:p w14:paraId="14400CFC" w14:textId="77777777" w:rsidR="00A06560" w:rsidRDefault="00A06560" w:rsidP="00A06560">
      <w:pPr>
        <w:spacing w:after="0" w:line="240" w:lineRule="auto"/>
        <w:ind w:firstLine="720"/>
        <w:jc w:val="both"/>
        <w:rPr>
          <w:rFonts w:ascii="Arial" w:eastAsia="Times New Roman" w:hAnsi="Arial" w:cs="Arial"/>
        </w:rPr>
      </w:pPr>
    </w:p>
    <w:p w14:paraId="783ED125" w14:textId="77777777" w:rsidR="00A06560" w:rsidRDefault="00A06560" w:rsidP="00A06560">
      <w:pPr>
        <w:spacing w:after="0" w:line="240" w:lineRule="auto"/>
        <w:ind w:firstLine="720"/>
        <w:jc w:val="both"/>
        <w:rPr>
          <w:rFonts w:ascii="Arial" w:eastAsia="Times New Roman" w:hAnsi="Arial" w:cs="Arial"/>
          <w:lang w:val="en-US"/>
        </w:rPr>
      </w:pPr>
      <w:r w:rsidRPr="00572204">
        <w:rPr>
          <w:rFonts w:ascii="Arial" w:eastAsia="Times New Roman" w:hAnsi="Arial" w:cs="Arial"/>
        </w:rPr>
        <w:t>Купувачот е должен да ја положи вкупната цена на предметите, веднаш по заклучувањето на наддавањето, а најдоцна во рок од три дена согласно член 112 став (1) од Законот за извршување.</w:t>
      </w:r>
    </w:p>
    <w:p w14:paraId="1CEA8216" w14:textId="77777777" w:rsidR="00A06560" w:rsidRDefault="00A06560" w:rsidP="00A06560">
      <w:pPr>
        <w:spacing w:after="0" w:line="240" w:lineRule="auto"/>
        <w:ind w:firstLine="720"/>
        <w:jc w:val="both"/>
        <w:rPr>
          <w:rFonts w:ascii="Arial" w:hAnsi="Arial" w:cs="Arial"/>
        </w:rPr>
      </w:pPr>
    </w:p>
    <w:p w14:paraId="6B8D5364" w14:textId="77777777" w:rsidR="00A06560" w:rsidRDefault="00A06560" w:rsidP="00A06560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Предметот што е ставен на продажба може да се разгледа по претходна најава кај Извршителот.</w:t>
      </w:r>
    </w:p>
    <w:p w14:paraId="27C51585" w14:textId="77777777" w:rsidR="00C41A85" w:rsidRDefault="00C41A85" w:rsidP="0055261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4ED76243" w14:textId="77777777" w:rsidR="00671D6F" w:rsidRPr="00271B60" w:rsidRDefault="00583CFF" w:rsidP="00174AB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</w:rPr>
      </w:pPr>
      <w:r w:rsidRPr="00572204">
        <w:rPr>
          <w:rFonts w:ascii="Arial" w:hAnsi="Arial" w:cs="Arial"/>
        </w:rPr>
        <w:tab/>
      </w:r>
      <w:r w:rsidR="00671D6F" w:rsidRPr="00572204">
        <w:rPr>
          <w:rFonts w:ascii="Arial" w:hAnsi="Arial" w:cs="Arial"/>
        </w:rPr>
        <w:tab/>
      </w:r>
      <w:r w:rsidR="00671D6F" w:rsidRPr="00572204">
        <w:rPr>
          <w:rFonts w:ascii="Arial" w:hAnsi="Arial" w:cs="Arial"/>
        </w:rPr>
        <w:tab/>
      </w:r>
    </w:p>
    <w:p w14:paraId="37E1811A" w14:textId="77777777" w:rsidR="00671D6F" w:rsidRPr="00572204" w:rsidRDefault="00671D6F" w:rsidP="00671D6F">
      <w:pPr>
        <w:spacing w:after="0" w:line="240" w:lineRule="auto"/>
        <w:ind w:firstLine="720"/>
        <w:rPr>
          <w:rFonts w:ascii="Arial" w:hAnsi="Arial" w:cs="Arial"/>
        </w:rPr>
      </w:pPr>
      <w:r w:rsidRPr="00572204">
        <w:rPr>
          <w:rFonts w:ascii="Arial" w:hAnsi="Arial" w:cs="Arial"/>
          <w:sz w:val="20"/>
          <w:szCs w:val="20"/>
        </w:rPr>
        <w:t xml:space="preserve">                                                                            </w:t>
      </w:r>
      <w:r w:rsidRPr="00572204">
        <w:rPr>
          <w:rFonts w:ascii="Arial" w:hAnsi="Arial" w:cs="Arial"/>
        </w:rPr>
        <w:t xml:space="preserve">                  </w:t>
      </w:r>
      <w:r w:rsidR="00271B60">
        <w:rPr>
          <w:rFonts w:ascii="Arial" w:hAnsi="Arial" w:cs="Arial"/>
          <w:lang w:val="en-US"/>
        </w:rPr>
        <w:t xml:space="preserve">                  </w:t>
      </w:r>
      <w:r w:rsidR="000A63AA">
        <w:rPr>
          <w:rFonts w:ascii="Arial" w:hAnsi="Arial" w:cs="Arial"/>
          <w:lang w:val="en-US"/>
        </w:rPr>
        <w:t xml:space="preserve"> </w:t>
      </w:r>
      <w:r w:rsidR="00AF1FB9">
        <w:rPr>
          <w:rFonts w:ascii="Arial" w:hAnsi="Arial" w:cs="Arial"/>
          <w:lang w:val="en-US"/>
        </w:rPr>
        <w:t xml:space="preserve">        </w:t>
      </w:r>
      <w:r w:rsidRPr="00572204">
        <w:rPr>
          <w:rFonts w:ascii="Arial" w:hAnsi="Arial" w:cs="Arial"/>
        </w:rPr>
        <w:t>И З В Р Ш И Т Е Л</w:t>
      </w:r>
    </w:p>
    <w:tbl>
      <w:tblPr>
        <w:tblpPr w:leftFromText="180" w:rightFromText="180" w:vertAnchor="text" w:tblpXSpec="righ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603"/>
      </w:tblGrid>
      <w:tr w:rsidR="00671D6F" w:rsidRPr="00572204" w14:paraId="0714B6BB" w14:textId="77777777" w:rsidTr="00AF1FB9">
        <w:trPr>
          <w:trHeight w:val="851"/>
        </w:trPr>
        <w:tc>
          <w:tcPr>
            <w:tcW w:w="4603" w:type="dxa"/>
          </w:tcPr>
          <w:p w14:paraId="61229756" w14:textId="77777777" w:rsidR="00671D6F" w:rsidRPr="00572204" w:rsidRDefault="00C41A85" w:rsidP="000A09D9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  <w:lang w:val="mk-MK"/>
              </w:rPr>
            </w:pPr>
            <w:bookmarkStart w:id="23" w:name="OIzvIme"/>
            <w:bookmarkEnd w:id="23"/>
            <w:r>
              <w:rPr>
                <w:rFonts w:ascii="Arial" w:hAnsi="Arial" w:cs="Arial"/>
              </w:rPr>
              <w:t>Благој Бањански</w:t>
            </w:r>
            <w:r w:rsidR="00A42C3D">
              <w:rPr>
                <w:rFonts w:ascii="Arial" w:hAnsi="Arial" w:cs="Arial"/>
              </w:rPr>
              <w:pict w14:anchorId="2F3937D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Signature Line, Unsigned" style="width:189pt;height:54pt" wrapcoords="-63 0 -63 21016 21600 21016 21600 0 -63 0" o:allowoverlap="f">
                  <v:imagedata r:id="rId7" o:title=""/>
                  <o:lock v:ext="edit" ungrouping="t" rotation="t" cropping="t" verticies="t" text="t" grouping="t"/>
                  <o:signatureline v:ext="edit" id="{55629C8E-38E2-437A-8892-1BC7B1447794}" provid="{00000000-0000-0000-0000-000000000000}" signinginstructionsset="t" issignatureline="t"/>
                </v:shape>
              </w:pict>
            </w:r>
          </w:p>
        </w:tc>
      </w:tr>
    </w:tbl>
    <w:p w14:paraId="40B2DA68" w14:textId="77777777" w:rsidR="00671D6F" w:rsidRPr="00572204" w:rsidRDefault="00671D6F" w:rsidP="00671D6F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572204">
        <w:rPr>
          <w:rFonts w:ascii="Arial" w:hAnsi="Arial" w:cs="Arial"/>
          <w:lang w:val="en-US"/>
        </w:rPr>
        <w:br w:type="textWrapping" w:clear="all"/>
      </w:r>
      <w:r w:rsidRPr="00572204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</w:t>
      </w:r>
    </w:p>
    <w:p w14:paraId="2871A3A5" w14:textId="77777777" w:rsidR="00A06560" w:rsidRDefault="00A06560" w:rsidP="0057220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2A9FBEF2" w14:textId="77777777" w:rsidR="00A06560" w:rsidRDefault="00A06560" w:rsidP="0057220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4D6D00C3" w14:textId="77777777" w:rsidR="00A06560" w:rsidRDefault="00A06560" w:rsidP="0057220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69C3112E" w14:textId="77777777" w:rsidR="00174ABA" w:rsidRDefault="00174ABA" w:rsidP="0057220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7B76F177" w14:textId="77777777" w:rsidR="00174ABA" w:rsidRDefault="00174ABA" w:rsidP="0057220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1D1A67AE" w14:textId="77777777" w:rsidR="00C901BD" w:rsidRPr="00572204" w:rsidRDefault="00671D6F" w:rsidP="0057220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72204">
        <w:rPr>
          <w:rFonts w:ascii="Arial" w:hAnsi="Arial" w:cs="Arial"/>
          <w:b/>
          <w:sz w:val="20"/>
          <w:szCs w:val="20"/>
        </w:rPr>
        <w:t>Правна поука:</w:t>
      </w:r>
      <w:r w:rsidRPr="00572204">
        <w:rPr>
          <w:rFonts w:ascii="Arial" w:hAnsi="Arial" w:cs="Arial"/>
          <w:sz w:val="20"/>
          <w:szCs w:val="20"/>
        </w:rPr>
        <w:t xml:space="preserve"> Против овој заклучок може да се п</w:t>
      </w:r>
      <w:r w:rsidR="00572204" w:rsidRPr="00572204">
        <w:rPr>
          <w:rFonts w:ascii="Arial" w:hAnsi="Arial" w:cs="Arial"/>
          <w:sz w:val="20"/>
          <w:szCs w:val="20"/>
        </w:rPr>
        <w:t>однесе приговор до</w:t>
      </w:r>
      <w:r w:rsidRPr="00572204">
        <w:rPr>
          <w:rFonts w:ascii="Arial" w:hAnsi="Arial" w:cs="Arial"/>
          <w:sz w:val="20"/>
          <w:szCs w:val="20"/>
        </w:rPr>
        <w:t xml:space="preserve"> </w:t>
      </w:r>
      <w:bookmarkStart w:id="24" w:name="OSudPouka"/>
      <w:bookmarkEnd w:id="24"/>
      <w:r w:rsidR="00A06560">
        <w:rPr>
          <w:rFonts w:ascii="Arial" w:hAnsi="Arial" w:cs="Arial"/>
          <w:sz w:val="20"/>
          <w:szCs w:val="20"/>
        </w:rPr>
        <w:t>Основниот суд на територијата каде што ќе се спроведува извршувањето</w:t>
      </w:r>
      <w:r w:rsidRPr="00572204">
        <w:rPr>
          <w:rFonts w:ascii="Arial" w:hAnsi="Arial" w:cs="Arial"/>
          <w:sz w:val="20"/>
          <w:szCs w:val="20"/>
        </w:rPr>
        <w:t xml:space="preserve"> согласно одредбите на член 86 од Законот за извршување.</w:t>
      </w:r>
    </w:p>
    <w:sectPr w:rsidR="00C901BD" w:rsidRPr="00572204" w:rsidSect="00700A35">
      <w:footerReference w:type="default" r:id="rId8"/>
      <w:pgSz w:w="12240" w:h="15840"/>
      <w:pgMar w:top="360" w:right="720" w:bottom="720" w:left="72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676C0" w14:textId="77777777" w:rsidR="00351698" w:rsidRDefault="00351698" w:rsidP="00C41A85">
      <w:pPr>
        <w:spacing w:after="0" w:line="240" w:lineRule="auto"/>
      </w:pPr>
      <w:r>
        <w:separator/>
      </w:r>
    </w:p>
  </w:endnote>
  <w:endnote w:type="continuationSeparator" w:id="0">
    <w:p w14:paraId="62042B5C" w14:textId="77777777" w:rsidR="00351698" w:rsidRDefault="00351698" w:rsidP="00C41A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C C Times">
    <w:altName w:val="Times New Roman"/>
    <w:charset w:val="00"/>
    <w:family w:val="roman"/>
    <w:pitch w:val="variable"/>
    <w:sig w:usb0="00000001" w:usb1="00000000" w:usb2="00000000" w:usb3="00000000" w:csb0="0000001B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3FE7D" w14:textId="77777777" w:rsidR="000A09D9" w:rsidRPr="00C41A85" w:rsidRDefault="000A09D9" w:rsidP="00C41A85">
    <w:pPr>
      <w:pStyle w:val="Footer"/>
      <w:rPr>
        <w:rFonts w:ascii="Arial" w:hAnsi="Arial" w:cs="Arial"/>
        <w:sz w:val="14"/>
      </w:rPr>
    </w:pPr>
    <w:r>
      <w:rPr>
        <w:rFonts w:ascii="Arial" w:hAnsi="Arial" w:cs="Arial"/>
        <w:sz w:val="14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</w:r>
    <w:r w:rsidR="00486E68">
      <w:rPr>
        <w:rFonts w:ascii="Arial" w:hAnsi="Arial" w:cs="Arial"/>
        <w:sz w:val="14"/>
      </w:rPr>
      <w:fldChar w:fldCharType="begin"/>
    </w:r>
    <w:r>
      <w:rPr>
        <w:rFonts w:ascii="Arial" w:hAnsi="Arial" w:cs="Arial"/>
        <w:sz w:val="14"/>
      </w:rPr>
      <w:instrText xml:space="preserve"> PAGE  \* MERGEFORMAT </w:instrText>
    </w:r>
    <w:r w:rsidR="00486E68">
      <w:rPr>
        <w:rFonts w:ascii="Arial" w:hAnsi="Arial" w:cs="Arial"/>
        <w:sz w:val="14"/>
      </w:rPr>
      <w:fldChar w:fldCharType="separate"/>
    </w:r>
    <w:r w:rsidR="004E6ED4">
      <w:rPr>
        <w:rFonts w:ascii="Arial" w:hAnsi="Arial" w:cs="Arial"/>
        <w:noProof/>
        <w:sz w:val="14"/>
      </w:rPr>
      <w:t>2</w:t>
    </w:r>
    <w:r w:rsidR="00486E68"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FD8B6" w14:textId="77777777" w:rsidR="00351698" w:rsidRDefault="00351698" w:rsidP="00C41A85">
      <w:pPr>
        <w:spacing w:after="0" w:line="240" w:lineRule="auto"/>
      </w:pPr>
      <w:r>
        <w:separator/>
      </w:r>
    </w:p>
  </w:footnote>
  <w:footnote w:type="continuationSeparator" w:id="0">
    <w:p w14:paraId="0364C433" w14:textId="77777777" w:rsidR="00351698" w:rsidRDefault="00351698" w:rsidP="00C41A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CED"/>
    <w:rsid w:val="00020DA8"/>
    <w:rsid w:val="00064249"/>
    <w:rsid w:val="0008453A"/>
    <w:rsid w:val="000A09D9"/>
    <w:rsid w:val="000A63AA"/>
    <w:rsid w:val="000E1061"/>
    <w:rsid w:val="000F47FC"/>
    <w:rsid w:val="00106DAB"/>
    <w:rsid w:val="00174ABA"/>
    <w:rsid w:val="00190DF5"/>
    <w:rsid w:val="001C2E77"/>
    <w:rsid w:val="001F1BC3"/>
    <w:rsid w:val="002233F5"/>
    <w:rsid w:val="00251686"/>
    <w:rsid w:val="00256F67"/>
    <w:rsid w:val="00265BA5"/>
    <w:rsid w:val="00271B60"/>
    <w:rsid w:val="002850E1"/>
    <w:rsid w:val="002B362E"/>
    <w:rsid w:val="003134CE"/>
    <w:rsid w:val="003201EB"/>
    <w:rsid w:val="00336CE8"/>
    <w:rsid w:val="00351698"/>
    <w:rsid w:val="00357A3C"/>
    <w:rsid w:val="00365747"/>
    <w:rsid w:val="003A33AE"/>
    <w:rsid w:val="003B4401"/>
    <w:rsid w:val="003C45D0"/>
    <w:rsid w:val="00457579"/>
    <w:rsid w:val="00485017"/>
    <w:rsid w:val="00486E68"/>
    <w:rsid w:val="00495025"/>
    <w:rsid w:val="004B24BF"/>
    <w:rsid w:val="004D7742"/>
    <w:rsid w:val="004E6ED4"/>
    <w:rsid w:val="00552619"/>
    <w:rsid w:val="00572204"/>
    <w:rsid w:val="00583CFF"/>
    <w:rsid w:val="005961D3"/>
    <w:rsid w:val="005B7C6F"/>
    <w:rsid w:val="005D4E49"/>
    <w:rsid w:val="005E58A7"/>
    <w:rsid w:val="00611FDD"/>
    <w:rsid w:val="00612ED0"/>
    <w:rsid w:val="00645661"/>
    <w:rsid w:val="006501A8"/>
    <w:rsid w:val="00657F20"/>
    <w:rsid w:val="00671D6F"/>
    <w:rsid w:val="00687C57"/>
    <w:rsid w:val="006922F6"/>
    <w:rsid w:val="006A34A7"/>
    <w:rsid w:val="006F43D5"/>
    <w:rsid w:val="00700A35"/>
    <w:rsid w:val="00745CA0"/>
    <w:rsid w:val="00746C73"/>
    <w:rsid w:val="00763A4B"/>
    <w:rsid w:val="00784A9E"/>
    <w:rsid w:val="007C3ECA"/>
    <w:rsid w:val="007C50BE"/>
    <w:rsid w:val="007D2E86"/>
    <w:rsid w:val="007D423E"/>
    <w:rsid w:val="007E08E4"/>
    <w:rsid w:val="00823A69"/>
    <w:rsid w:val="00851006"/>
    <w:rsid w:val="008658E4"/>
    <w:rsid w:val="008B18FD"/>
    <w:rsid w:val="008E0E4B"/>
    <w:rsid w:val="00922E68"/>
    <w:rsid w:val="00997D80"/>
    <w:rsid w:val="009A3558"/>
    <w:rsid w:val="009D1006"/>
    <w:rsid w:val="00A06560"/>
    <w:rsid w:val="00A42617"/>
    <w:rsid w:val="00A42C3D"/>
    <w:rsid w:val="00AC571E"/>
    <w:rsid w:val="00AF1FB9"/>
    <w:rsid w:val="00AF2DF1"/>
    <w:rsid w:val="00B15047"/>
    <w:rsid w:val="00B259CC"/>
    <w:rsid w:val="00B4439E"/>
    <w:rsid w:val="00B948C9"/>
    <w:rsid w:val="00B97B70"/>
    <w:rsid w:val="00BA21FF"/>
    <w:rsid w:val="00C0270B"/>
    <w:rsid w:val="00C240A6"/>
    <w:rsid w:val="00C41163"/>
    <w:rsid w:val="00C41A85"/>
    <w:rsid w:val="00C56FE9"/>
    <w:rsid w:val="00C8150C"/>
    <w:rsid w:val="00C901BD"/>
    <w:rsid w:val="00D204EC"/>
    <w:rsid w:val="00DC01A9"/>
    <w:rsid w:val="00DF1A7E"/>
    <w:rsid w:val="00E14096"/>
    <w:rsid w:val="00E41120"/>
    <w:rsid w:val="00E7398B"/>
    <w:rsid w:val="00E87AF3"/>
    <w:rsid w:val="00E92A78"/>
    <w:rsid w:val="00EA2617"/>
    <w:rsid w:val="00EA2FEA"/>
    <w:rsid w:val="00EE793B"/>
    <w:rsid w:val="00F079D3"/>
    <w:rsid w:val="00F614C4"/>
    <w:rsid w:val="00FE0CED"/>
    <w:rsid w:val="00FE6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7F89C"/>
  <w15:docId w15:val="{89084A80-009E-4974-9D1F-BE27D5056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mk-MK" w:eastAsia="mk-M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120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0C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0CED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671D6F"/>
    <w:pPr>
      <w:spacing w:after="0" w:line="240" w:lineRule="auto"/>
      <w:jc w:val="both"/>
    </w:pPr>
    <w:rPr>
      <w:rFonts w:ascii="MAC C Times" w:eastAsia="Times New Roman" w:hAnsi="MAC C Times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671D6F"/>
    <w:rPr>
      <w:rFonts w:ascii="MAC C Times" w:eastAsia="Times New Roman" w:hAnsi="MAC C Times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C41A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41A85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C41A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41A8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0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532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Emilija Aleksova</cp:lastModifiedBy>
  <cp:revision>2</cp:revision>
  <cp:lastPrinted>2026-10-28T07:43:00Z</cp:lastPrinted>
  <dcterms:created xsi:type="dcterms:W3CDTF">2026-10-28T11:48:00Z</dcterms:created>
  <dcterms:modified xsi:type="dcterms:W3CDTF">2026-10-28T11:48:00Z</dcterms:modified>
</cp:coreProperties>
</file>