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B225D">
        <w:tc>
          <w:tcPr>
            <w:tcW w:w="6204" w:type="dxa"/>
            <w:hideMark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4B225D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B225D">
              <w:rPr>
                <w:rFonts w:ascii="Arial" w:eastAsia="Times New Roman" w:hAnsi="Arial" w:cs="Arial"/>
                <w:b/>
                <w:lang w:val="en-US"/>
              </w:rPr>
              <w:t>792/2015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4B225D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4B225D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B225D">
        <w:tc>
          <w:tcPr>
            <w:tcW w:w="6204" w:type="dxa"/>
            <w:hideMark/>
          </w:tcPr>
          <w:p w:rsidR="00823825" w:rsidRPr="00DB4229" w:rsidRDefault="004B225D" w:rsidP="004B225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B225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B225D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B225D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B225D">
        <w:rPr>
          <w:rFonts w:ascii="Arial" w:hAnsi="Arial" w:cs="Arial"/>
        </w:rPr>
        <w:t>доверителот ШПАРКАСЕ  БАНКА  МАКЕДОНИЈА А.Д.СКОПЈЕ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4B225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4B225D"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4B225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4B225D">
        <w:rPr>
          <w:rFonts w:ascii="Arial" w:hAnsi="Arial" w:cs="Arial"/>
        </w:rPr>
        <w:t>ул.Македонија бр.9-11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4B225D">
        <w:rPr>
          <w:rFonts w:ascii="Arial" w:hAnsi="Arial" w:cs="Arial"/>
        </w:rPr>
        <w:t>ОДУ бр.426/14 од 02.06.2014 година на Нотар Наџи Зеќири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B225D">
        <w:rPr>
          <w:rFonts w:ascii="Arial" w:hAnsi="Arial" w:cs="Arial"/>
        </w:rPr>
        <w:t>должникот Друштво за производство,трговија и услуги МИЛК МИЛ ДООЕЛ Желино-Тетово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4B225D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4B225D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B225D">
        <w:rPr>
          <w:rFonts w:ascii="Arial" w:hAnsi="Arial" w:cs="Arial"/>
        </w:rPr>
        <w:t>ул.101 бр.98 с.Желино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4B225D">
        <w:rPr>
          <w:rFonts w:ascii="Arial" w:hAnsi="Arial" w:cs="Arial"/>
        </w:rPr>
        <w:t>и заложните должници Ќемал Етеми од Тетово со живеалиште на с.Палатица,Желино,и Ремзи Ајрулаји од Тетово со живеалиште на с.Палатица,Желино,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4B225D">
        <w:rPr>
          <w:rFonts w:ascii="Arial" w:hAnsi="Arial" w:cs="Arial"/>
        </w:rPr>
        <w:t>12.03.2024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B225D" w:rsidRDefault="00211393" w:rsidP="004B225D">
      <w:pPr>
        <w:jc w:val="both"/>
        <w:rPr>
          <w:rFonts w:ascii="Arial" w:hAnsi="Arial" w:cs="Arial"/>
          <w:color w:val="000000"/>
          <w:lang w:eastAsia="mk-MK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B225D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4B225D">
        <w:rPr>
          <w:rFonts w:ascii="Arial" w:eastAsia="Times New Roman" w:hAnsi="Arial" w:cs="Arial"/>
        </w:rPr>
        <w:t xml:space="preserve">недвижноста </w:t>
      </w:r>
      <w:r w:rsidR="004B225D" w:rsidRPr="004B225D">
        <w:rPr>
          <w:rFonts w:ascii="Arial" w:hAnsi="Arial" w:cs="Arial"/>
          <w:bCs/>
        </w:rPr>
        <w:t>на заложните должници</w:t>
      </w:r>
      <w:r w:rsidR="004B225D">
        <w:rPr>
          <w:rFonts w:ascii="Arial" w:hAnsi="Arial" w:cs="Arial"/>
          <w:b/>
          <w:bCs/>
        </w:rPr>
        <w:t xml:space="preserve"> </w:t>
      </w:r>
      <w:r w:rsidR="004B225D">
        <w:rPr>
          <w:rFonts w:ascii="Arial" w:hAnsi="Arial" w:cs="Arial"/>
          <w:bCs/>
        </w:rPr>
        <w:t xml:space="preserve"> </w:t>
      </w:r>
      <w:r w:rsidR="004B225D">
        <w:rPr>
          <w:rFonts w:ascii="Arial" w:hAnsi="Arial" w:cs="Arial"/>
          <w:color w:val="000000"/>
          <w:lang w:eastAsia="mk-MK"/>
        </w:rPr>
        <w:t xml:space="preserve">Ќемал Етеми и Ремзи Ајрулаји </w:t>
      </w:r>
    </w:p>
    <w:p w:rsidR="004B225D" w:rsidRPr="008E31EB" w:rsidRDefault="008E31EB" w:rsidP="008E31E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</w:t>
      </w:r>
      <w:r w:rsidR="004B225D" w:rsidRPr="008E31EB">
        <w:rPr>
          <w:rFonts w:ascii="Arial" w:hAnsi="Arial" w:cs="Arial"/>
          <w:bCs/>
        </w:rPr>
        <w:t>запишана во</w:t>
      </w:r>
      <w:r w:rsidR="004B225D" w:rsidRPr="008E31EB">
        <w:rPr>
          <w:rFonts w:ascii="Arial" w:hAnsi="Arial" w:cs="Arial"/>
          <w:b/>
          <w:bCs/>
          <w:u w:val="single"/>
        </w:rPr>
        <w:t xml:space="preserve"> Имотен лист  бр. 597 на КО ПАЛАТИЦА-ВОН Г.Р.</w:t>
      </w:r>
      <w:r w:rsidR="004B225D" w:rsidRPr="008E31EB">
        <w:rPr>
          <w:rFonts w:ascii="Arial" w:hAnsi="Arial" w:cs="Arial"/>
          <w:noProof/>
        </w:rPr>
        <w:t xml:space="preserve">  </w:t>
      </w:r>
      <w:r w:rsidR="004B225D" w:rsidRPr="008E31EB">
        <w:rPr>
          <w:rFonts w:ascii="Arial" w:hAnsi="Arial" w:cs="Arial"/>
          <w:bCs/>
        </w:rPr>
        <w:t>при Агенција за катастар на недвижности на Р</w:t>
      </w:r>
      <w:r w:rsidR="001879F9" w:rsidRPr="008E31EB">
        <w:rPr>
          <w:rFonts w:ascii="Arial" w:hAnsi="Arial" w:cs="Arial"/>
          <w:bCs/>
        </w:rPr>
        <w:t>С</w:t>
      </w:r>
      <w:r w:rsidR="004B225D" w:rsidRPr="008E31EB">
        <w:rPr>
          <w:rFonts w:ascii="Arial" w:hAnsi="Arial" w:cs="Arial"/>
          <w:bCs/>
        </w:rPr>
        <w:t xml:space="preserve">М-Тетово </w:t>
      </w:r>
      <w:r w:rsidR="004B225D" w:rsidRPr="008E31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 </w:t>
      </w:r>
      <w:r w:rsidR="001F1B17">
        <w:rPr>
          <w:rFonts w:ascii="Arial" w:hAnsi="Arial" w:cs="Arial"/>
        </w:rPr>
        <w:t>со</w:t>
      </w:r>
      <w:r>
        <w:rPr>
          <w:rFonts w:ascii="Arial" w:hAnsi="Arial" w:cs="Arial"/>
        </w:rPr>
        <w:t>сопственост на</w:t>
      </w:r>
      <w:r w:rsidRPr="008E31EB"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eastAsia="mk-MK"/>
        </w:rPr>
        <w:t>Ќемал Етеми и Ремзи Ајрулаји</w:t>
      </w:r>
      <w:r>
        <w:rPr>
          <w:rFonts w:ascii="Arial" w:hAnsi="Arial" w:cs="Arial"/>
        </w:rPr>
        <w:t xml:space="preserve"> </w:t>
      </w:r>
      <w:r w:rsidR="004B225D" w:rsidRPr="008E31EB">
        <w:rPr>
          <w:rFonts w:ascii="Arial" w:hAnsi="Arial" w:cs="Arial"/>
          <w:bCs/>
        </w:rPr>
        <w:t>со следните ознаки:</w:t>
      </w:r>
    </w:p>
    <w:p w:rsidR="004B225D" w:rsidRDefault="004B225D" w:rsidP="004B225D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ЛИСТ Б:</w:t>
      </w:r>
    </w:p>
    <w:p w:rsidR="004B225D" w:rsidRDefault="004B225D" w:rsidP="004B225D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К.П.бр.36,дел 2,место викано ЦРВЕНИКА,катастарска култура гз(вештачки неплодни земјишта),зпз 1 (земјиште под зграда)во површина од 536 м2</w:t>
      </w:r>
    </w:p>
    <w:p w:rsidR="004B225D" w:rsidRDefault="004B225D" w:rsidP="004B225D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К.П.бр.36,дел 2,место викано ЦРВЕНИКА,катастарска култура гз(вештачки неплодни земјишта),зпз 2 (земјиште под зграда)во површина од 201 м2</w:t>
      </w:r>
    </w:p>
    <w:p w:rsidR="004B225D" w:rsidRDefault="004B225D" w:rsidP="004B225D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К.П.бр.36,дел 2,место викано ЦРВЕНИКА,катастарска култура зз(плодни земјишта),н (нива) 4 класа во површина од 4961м2</w:t>
      </w:r>
    </w:p>
    <w:p w:rsidR="004B225D" w:rsidRDefault="004B225D" w:rsidP="004B225D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ЛИСТ В:</w:t>
      </w:r>
    </w:p>
    <w:p w:rsidR="004B225D" w:rsidRDefault="004B225D" w:rsidP="004B225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1,намена на зграда преземена при конверзија на податоците од стариот ел.систем Б1-1(дуќани),влез 1,кат ПР,намена на посебен/заеднички</w:t>
      </w:r>
      <w:r w:rsidR="001879F9">
        <w:rPr>
          <w:rFonts w:ascii="Arial" w:hAnsi="Arial" w:cs="Arial"/>
          <w:bCs/>
          <w:u w:val="single"/>
        </w:rPr>
        <w:t xml:space="preserve"> дел од зграда ДП(</w:t>
      </w:r>
      <w:r>
        <w:rPr>
          <w:rFonts w:ascii="Arial" w:hAnsi="Arial" w:cs="Arial"/>
          <w:bCs/>
          <w:u w:val="single"/>
        </w:rPr>
        <w:t xml:space="preserve">деловна </w:t>
      </w:r>
      <w:r w:rsidR="001879F9">
        <w:rPr>
          <w:rFonts w:ascii="Arial" w:hAnsi="Arial" w:cs="Arial"/>
          <w:bCs/>
          <w:u w:val="single"/>
        </w:rPr>
        <w:t xml:space="preserve">просторија) со </w:t>
      </w:r>
      <w:r>
        <w:rPr>
          <w:rFonts w:ascii="Arial" w:hAnsi="Arial" w:cs="Arial"/>
          <w:bCs/>
          <w:u w:val="single"/>
        </w:rPr>
        <w:t xml:space="preserve">внатрешна површина </w:t>
      </w:r>
      <w:r w:rsidR="001879F9">
        <w:rPr>
          <w:rFonts w:ascii="Arial" w:hAnsi="Arial" w:cs="Arial"/>
          <w:bCs/>
          <w:u w:val="single"/>
        </w:rPr>
        <w:t xml:space="preserve">од </w:t>
      </w:r>
      <w:r>
        <w:rPr>
          <w:rFonts w:ascii="Arial" w:hAnsi="Arial" w:cs="Arial"/>
          <w:bCs/>
          <w:u w:val="single"/>
        </w:rPr>
        <w:t>517 м2</w:t>
      </w:r>
      <w:r>
        <w:rPr>
          <w:rFonts w:ascii="Arial" w:hAnsi="Arial" w:cs="Arial"/>
          <w:bCs/>
        </w:rPr>
        <w:t>,</w:t>
      </w:r>
    </w:p>
    <w:p w:rsidR="008E31EB" w:rsidRPr="001F1B17" w:rsidRDefault="008E31EB" w:rsidP="004B225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8E31E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Недвижност </w:t>
      </w:r>
      <w:r w:rsidRPr="008E31EB">
        <w:rPr>
          <w:rFonts w:ascii="Arial" w:hAnsi="Arial" w:cs="Arial"/>
          <w:bCs/>
        </w:rPr>
        <w:t>запишана во</w:t>
      </w:r>
      <w:r w:rsidRPr="008E31EB">
        <w:rPr>
          <w:rFonts w:ascii="Arial" w:hAnsi="Arial" w:cs="Arial"/>
          <w:b/>
          <w:bCs/>
          <w:u w:val="single"/>
        </w:rPr>
        <w:t xml:space="preserve"> Имотен лист  бр. </w:t>
      </w:r>
      <w:r>
        <w:rPr>
          <w:rFonts w:ascii="Arial" w:hAnsi="Arial" w:cs="Arial"/>
          <w:b/>
          <w:bCs/>
          <w:u w:val="single"/>
        </w:rPr>
        <w:t>680</w:t>
      </w:r>
      <w:r w:rsidRPr="008E31EB">
        <w:rPr>
          <w:rFonts w:ascii="Arial" w:hAnsi="Arial" w:cs="Arial"/>
          <w:b/>
          <w:bCs/>
          <w:u w:val="single"/>
        </w:rPr>
        <w:t xml:space="preserve"> на КО ПАЛАТИЦА-ВОН Г.Р.</w:t>
      </w:r>
      <w:r w:rsidRPr="008E31EB">
        <w:rPr>
          <w:rFonts w:ascii="Arial" w:hAnsi="Arial" w:cs="Arial"/>
          <w:noProof/>
        </w:rPr>
        <w:t xml:space="preserve">  </w:t>
      </w:r>
      <w:r w:rsidRPr="008E31EB">
        <w:rPr>
          <w:rFonts w:ascii="Arial" w:hAnsi="Arial" w:cs="Arial"/>
          <w:bCs/>
        </w:rPr>
        <w:t xml:space="preserve">при Агенција за катастар на недвижности на РСМ-Тетово </w:t>
      </w:r>
      <w:r w:rsidR="001F1B17">
        <w:rPr>
          <w:rFonts w:ascii="Arial" w:hAnsi="Arial" w:cs="Arial"/>
        </w:rPr>
        <w:t>во сосопственост на</w:t>
      </w:r>
      <w:r w:rsidR="001F1B17" w:rsidRPr="008E31EB">
        <w:rPr>
          <w:rFonts w:ascii="Arial" w:hAnsi="Arial" w:cs="Arial"/>
          <w:color w:val="000000"/>
          <w:lang w:eastAsia="mk-MK"/>
        </w:rPr>
        <w:t xml:space="preserve"> </w:t>
      </w:r>
      <w:r w:rsidR="001F1B17">
        <w:rPr>
          <w:rFonts w:ascii="Arial" w:hAnsi="Arial" w:cs="Arial"/>
          <w:color w:val="000000"/>
          <w:lang w:eastAsia="mk-MK"/>
        </w:rPr>
        <w:t>Ќемал Етеми и Ремзи Ајрулаји</w:t>
      </w:r>
      <w:r w:rsidRPr="008E31EB">
        <w:rPr>
          <w:rFonts w:ascii="Arial" w:hAnsi="Arial" w:cs="Arial"/>
        </w:rPr>
        <w:t xml:space="preserve"> </w:t>
      </w:r>
      <w:r w:rsidRPr="008E31EB">
        <w:rPr>
          <w:rFonts w:ascii="Arial" w:hAnsi="Arial" w:cs="Arial"/>
          <w:bCs/>
        </w:rPr>
        <w:t>со следните ознаки:</w:t>
      </w:r>
    </w:p>
    <w:p w:rsidR="008E31EB" w:rsidRDefault="008E31EB" w:rsidP="008E31EB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lastRenderedPageBreak/>
        <w:t>ЛИСТ В:</w:t>
      </w:r>
    </w:p>
    <w:p w:rsidR="008E31EB" w:rsidRDefault="008E31EB" w:rsidP="008E31E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2,намена на зграда преземена при конверзија на податоците од стариот ел.систем Б1-1(дуќани),влез 1,кат К1,број 1,намена на посебен/заеднички дел од зграда ДП(деловна просторија) со внатрешна површина од 11 м2</w:t>
      </w:r>
      <w:r>
        <w:rPr>
          <w:rFonts w:ascii="Arial" w:hAnsi="Arial" w:cs="Arial"/>
          <w:bCs/>
        </w:rPr>
        <w:t>,</w:t>
      </w:r>
    </w:p>
    <w:p w:rsidR="008E31EB" w:rsidRDefault="008E31EB" w:rsidP="008E31E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2,намена на зграда преземена при конверзија на податоците од стариот ел.систем Б1-1(дуќани),влез 1,кат К1,број 1,намена на посебен/заеднички дел од зграда ДП(деловна просторија) со внатрешна површина од 17 м2</w:t>
      </w:r>
      <w:r>
        <w:rPr>
          <w:rFonts w:ascii="Arial" w:hAnsi="Arial" w:cs="Arial"/>
          <w:bCs/>
        </w:rPr>
        <w:t>,</w:t>
      </w:r>
    </w:p>
    <w:p w:rsidR="008E31EB" w:rsidRDefault="008E31EB" w:rsidP="008E31E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2,намена на зграда преземена при конверзија на податоците од стариот ел.систем Б1-1(дуќани),влез 1,кат ПР,број 1,намена на посебен/заеднички дел од зграда ДП(деловна просторија) со внатрешна површина од 200 м2</w:t>
      </w:r>
      <w:r>
        <w:rPr>
          <w:rFonts w:ascii="Arial" w:hAnsi="Arial" w:cs="Arial"/>
          <w:bCs/>
        </w:rPr>
        <w:t>,</w:t>
      </w:r>
    </w:p>
    <w:p w:rsidR="00211393" w:rsidRPr="00B718C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B718CD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="001F1B17" w:rsidRPr="00B718CD">
        <w:rPr>
          <w:rFonts w:ascii="Arial" w:eastAsia="Times New Roman" w:hAnsi="Arial" w:cs="Arial"/>
          <w:b/>
          <w:u w:val="single"/>
          <w:lang w:val="ru-RU"/>
        </w:rPr>
        <w:t xml:space="preserve">01.04.2024 </w:t>
      </w:r>
      <w:r w:rsidRPr="00B718CD">
        <w:rPr>
          <w:rFonts w:ascii="Arial" w:eastAsia="Times New Roman" w:hAnsi="Arial" w:cs="Arial"/>
          <w:b/>
          <w:u w:val="single"/>
        </w:rPr>
        <w:t xml:space="preserve">година во </w:t>
      </w:r>
      <w:r w:rsidR="001F1B17" w:rsidRPr="00B718CD">
        <w:rPr>
          <w:rFonts w:ascii="Arial" w:eastAsia="Times New Roman" w:hAnsi="Arial" w:cs="Arial"/>
          <w:b/>
          <w:u w:val="single"/>
          <w:lang w:val="ru-RU"/>
        </w:rPr>
        <w:t xml:space="preserve">10 </w:t>
      </w:r>
      <w:r w:rsidRPr="00B718CD">
        <w:rPr>
          <w:rFonts w:ascii="Arial" w:eastAsia="Times New Roman" w:hAnsi="Arial" w:cs="Arial"/>
          <w:b/>
          <w:u w:val="single"/>
        </w:rPr>
        <w:t xml:space="preserve">часот  во просториите на </w:t>
      </w:r>
      <w:r w:rsidR="001F1B17" w:rsidRPr="00B718CD">
        <w:rPr>
          <w:rFonts w:ascii="Arial" w:eastAsia="Times New Roman" w:hAnsi="Arial" w:cs="Arial"/>
          <w:b/>
          <w:u w:val="single"/>
          <w:lang w:val="ru-RU"/>
        </w:rPr>
        <w:t>Извршител Цветанка Треневска на ул.ЈНА бр.28/1-3 Тетово.</w:t>
      </w:r>
      <w:r w:rsidRPr="00B718CD">
        <w:rPr>
          <w:rFonts w:ascii="Arial" w:eastAsia="Times New Roman" w:hAnsi="Arial" w:cs="Arial"/>
          <w:b/>
          <w:u w:val="single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F1B17">
        <w:rPr>
          <w:rFonts w:ascii="Arial" w:eastAsia="Times New Roman" w:hAnsi="Arial" w:cs="Arial"/>
          <w:lang w:val="ru-RU"/>
        </w:rPr>
        <w:t>И бр.792/2015 од 28.02.2024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1F1B17" w:rsidRPr="006B12D7">
        <w:rPr>
          <w:rFonts w:ascii="Arial" w:eastAsia="Times New Roman" w:hAnsi="Arial" w:cs="Arial"/>
          <w:b/>
          <w:u w:val="single"/>
          <w:lang w:val="ru-RU"/>
        </w:rPr>
        <w:t xml:space="preserve">15.022.113,00 </w:t>
      </w:r>
      <w:r w:rsidRPr="006B12D7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B718CD"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1F1B17">
        <w:rPr>
          <w:rFonts w:ascii="Arial" w:eastAsia="Times New Roman" w:hAnsi="Arial" w:cs="Arial"/>
          <w:lang w:val="ru-RU"/>
        </w:rPr>
        <w:t>:Хипотека во корист на Шпаркасе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B718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290400011915511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5028010504864</w:t>
      </w: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718C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718CD"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B718C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4B225D">
        <w:trPr>
          <w:trHeight w:val="851"/>
        </w:trPr>
        <w:tc>
          <w:tcPr>
            <w:tcW w:w="4297" w:type="dxa"/>
          </w:tcPr>
          <w:p w:rsidR="00823825" w:rsidRPr="000406D7" w:rsidRDefault="004B225D" w:rsidP="004B225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718CD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4B225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B718CD">
      <w:footerReference w:type="default" r:id="rId9"/>
      <w:pgSz w:w="12240" w:h="15840"/>
      <w:pgMar w:top="720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FC" w:rsidRDefault="00D95AFC" w:rsidP="004B225D">
      <w:pPr>
        <w:spacing w:after="0" w:line="240" w:lineRule="auto"/>
      </w:pPr>
      <w:r>
        <w:separator/>
      </w:r>
    </w:p>
  </w:endnote>
  <w:endnote w:type="continuationSeparator" w:id="0">
    <w:p w:rsidR="00D95AFC" w:rsidRDefault="00D95AFC" w:rsidP="004B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EB" w:rsidRPr="004B225D" w:rsidRDefault="008E31EB" w:rsidP="004B22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E2AE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FC" w:rsidRDefault="00D95AFC" w:rsidP="004B225D">
      <w:pPr>
        <w:spacing w:after="0" w:line="240" w:lineRule="auto"/>
      </w:pPr>
      <w:r>
        <w:separator/>
      </w:r>
    </w:p>
  </w:footnote>
  <w:footnote w:type="continuationSeparator" w:id="0">
    <w:p w:rsidR="00D95AFC" w:rsidRDefault="00D95AFC" w:rsidP="004B2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406B"/>
    <w:multiLevelType w:val="hybridMultilevel"/>
    <w:tmpl w:val="0F8A5CA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E2860"/>
    <w:multiLevelType w:val="hybridMultilevel"/>
    <w:tmpl w:val="0F8A5CA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879F9"/>
    <w:rsid w:val="001F1B1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5946"/>
    <w:rsid w:val="003A39C4"/>
    <w:rsid w:val="003B40CD"/>
    <w:rsid w:val="003D21AC"/>
    <w:rsid w:val="003D4A9E"/>
    <w:rsid w:val="00451FBC"/>
    <w:rsid w:val="0046102D"/>
    <w:rsid w:val="004B225D"/>
    <w:rsid w:val="004F2C9E"/>
    <w:rsid w:val="004F4016"/>
    <w:rsid w:val="005063C6"/>
    <w:rsid w:val="0061005D"/>
    <w:rsid w:val="00665925"/>
    <w:rsid w:val="006A157B"/>
    <w:rsid w:val="006B12D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E31EB"/>
    <w:rsid w:val="00913EF8"/>
    <w:rsid w:val="00926A7A"/>
    <w:rsid w:val="009626C8"/>
    <w:rsid w:val="00990882"/>
    <w:rsid w:val="009E2AE6"/>
    <w:rsid w:val="00AE3FFA"/>
    <w:rsid w:val="00B20C15"/>
    <w:rsid w:val="00B269ED"/>
    <w:rsid w:val="00B41890"/>
    <w:rsid w:val="00B51157"/>
    <w:rsid w:val="00B62603"/>
    <w:rsid w:val="00B718CD"/>
    <w:rsid w:val="00BC5E22"/>
    <w:rsid w:val="00BF5243"/>
    <w:rsid w:val="00C02E62"/>
    <w:rsid w:val="00C71B87"/>
    <w:rsid w:val="00CC28C6"/>
    <w:rsid w:val="00CE2401"/>
    <w:rsid w:val="00CF2E54"/>
    <w:rsid w:val="00D47D14"/>
    <w:rsid w:val="00D95AFC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B2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2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B2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22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B2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2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B2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225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2024-03-14T09:01:00Z</dcterms:created>
  <dcterms:modified xsi:type="dcterms:W3CDTF">2024-03-14T09:01:00Z</dcterms:modified>
</cp:coreProperties>
</file>