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D6B6AD" w14:textId="77777777" w:rsidR="00823825" w:rsidRPr="009E5A69" w:rsidRDefault="00823825" w:rsidP="00823825">
      <w:pPr>
        <w:autoSpaceDE w:val="0"/>
        <w:autoSpaceDN w:val="0"/>
        <w:adjustRightInd w:val="0"/>
        <w:spacing w:after="0" w:line="240" w:lineRule="auto"/>
        <w:jc w:val="right"/>
        <w:rPr>
          <w:rFonts w:asciiTheme="minorHAnsi" w:hAnsiTheme="minorHAnsi" w:cstheme="minorHAnsi"/>
          <w:lang w:val="en-US"/>
        </w:rPr>
      </w:pPr>
    </w:p>
    <w:tbl>
      <w:tblPr>
        <w:tblW w:w="0" w:type="auto"/>
        <w:tblLook w:val="04A0" w:firstRow="1" w:lastRow="0" w:firstColumn="1" w:lastColumn="0" w:noHBand="0" w:noVBand="1"/>
      </w:tblPr>
      <w:tblGrid>
        <w:gridCol w:w="6204"/>
        <w:gridCol w:w="566"/>
        <w:gridCol w:w="993"/>
        <w:gridCol w:w="2977"/>
      </w:tblGrid>
      <w:tr w:rsidR="00823825" w:rsidRPr="009E5A69" w14:paraId="4DF24196" w14:textId="77777777" w:rsidTr="009851EC">
        <w:tc>
          <w:tcPr>
            <w:tcW w:w="6204" w:type="dxa"/>
            <w:hideMark/>
          </w:tcPr>
          <w:p w14:paraId="242AB363" w14:textId="77777777" w:rsidR="00823825" w:rsidRPr="009E5A69" w:rsidRDefault="00823825" w:rsidP="009851EC">
            <w:pPr>
              <w:tabs>
                <w:tab w:val="center" w:pos="2268"/>
              </w:tabs>
              <w:spacing w:after="0" w:line="240" w:lineRule="auto"/>
              <w:jc w:val="center"/>
              <w:rPr>
                <w:rFonts w:asciiTheme="minorHAnsi" w:eastAsia="Times New Roman" w:hAnsiTheme="minorHAnsi" w:cstheme="minorHAnsi"/>
                <w:lang w:val="ru-RU"/>
              </w:rPr>
            </w:pPr>
            <w:r w:rsidRPr="009E5A69">
              <w:rPr>
                <w:rFonts w:asciiTheme="minorHAnsi" w:hAnsiTheme="minorHAnsi" w:cstheme="minorHAnsi"/>
                <w:noProof/>
                <w:lang w:val="en-US"/>
              </w:rPr>
              <w:drawing>
                <wp:inline distT="0" distB="0" distL="0" distR="0" wp14:anchorId="2E83499F" wp14:editId="7DAC2FFA">
                  <wp:extent cx="297603" cy="352425"/>
                  <wp:effectExtent l="19050" t="0" r="7197" b="0"/>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297603" cy="352425"/>
                          </a:xfrm>
                          <a:prstGeom prst="rect">
                            <a:avLst/>
                          </a:prstGeom>
                          <a:noFill/>
                          <a:ln w="9525">
                            <a:noFill/>
                            <a:miter lim="800000"/>
                            <a:headEnd/>
                            <a:tailEnd/>
                          </a:ln>
                        </pic:spPr>
                      </pic:pic>
                    </a:graphicData>
                  </a:graphic>
                </wp:inline>
              </w:drawing>
            </w:r>
          </w:p>
        </w:tc>
        <w:tc>
          <w:tcPr>
            <w:tcW w:w="566" w:type="dxa"/>
          </w:tcPr>
          <w:p w14:paraId="15309AB5" w14:textId="77777777" w:rsidR="00823825" w:rsidRPr="009E5A69" w:rsidRDefault="00823825" w:rsidP="009851EC">
            <w:pPr>
              <w:tabs>
                <w:tab w:val="center" w:pos="2268"/>
              </w:tabs>
              <w:spacing w:after="0" w:line="240" w:lineRule="auto"/>
              <w:jc w:val="both"/>
              <w:rPr>
                <w:rFonts w:asciiTheme="minorHAnsi" w:eastAsia="Times New Roman" w:hAnsiTheme="minorHAnsi" w:cstheme="minorHAnsi"/>
                <w:lang w:val="ru-RU"/>
              </w:rPr>
            </w:pPr>
          </w:p>
        </w:tc>
        <w:tc>
          <w:tcPr>
            <w:tcW w:w="993" w:type="dxa"/>
          </w:tcPr>
          <w:p w14:paraId="04ABDF02" w14:textId="77777777" w:rsidR="00823825" w:rsidRPr="009E5A69" w:rsidRDefault="00823825" w:rsidP="009851EC">
            <w:pPr>
              <w:tabs>
                <w:tab w:val="center" w:pos="2268"/>
              </w:tabs>
              <w:spacing w:after="0" w:line="240" w:lineRule="auto"/>
              <w:jc w:val="both"/>
              <w:rPr>
                <w:rFonts w:asciiTheme="minorHAnsi" w:eastAsia="Times New Roman" w:hAnsiTheme="minorHAnsi" w:cstheme="minorHAnsi"/>
                <w:lang w:val="ru-RU"/>
              </w:rPr>
            </w:pPr>
          </w:p>
        </w:tc>
        <w:tc>
          <w:tcPr>
            <w:tcW w:w="2977" w:type="dxa"/>
          </w:tcPr>
          <w:p w14:paraId="50970D9E" w14:textId="77777777" w:rsidR="00823825" w:rsidRPr="009E5A69" w:rsidRDefault="00823825" w:rsidP="009851EC">
            <w:pPr>
              <w:tabs>
                <w:tab w:val="center" w:pos="2268"/>
              </w:tabs>
              <w:spacing w:after="0" w:line="240" w:lineRule="auto"/>
              <w:jc w:val="both"/>
              <w:rPr>
                <w:rFonts w:asciiTheme="minorHAnsi" w:eastAsia="Times New Roman" w:hAnsiTheme="minorHAnsi" w:cstheme="minorHAnsi"/>
                <w:lang w:val="ru-RU"/>
              </w:rPr>
            </w:pPr>
          </w:p>
        </w:tc>
      </w:tr>
      <w:tr w:rsidR="00823825" w:rsidRPr="009E5A69" w14:paraId="2B74EDCB" w14:textId="77777777" w:rsidTr="009851EC">
        <w:tc>
          <w:tcPr>
            <w:tcW w:w="6204" w:type="dxa"/>
            <w:hideMark/>
          </w:tcPr>
          <w:p w14:paraId="61CAF381" w14:textId="77777777" w:rsidR="00823825" w:rsidRPr="009E5A69" w:rsidRDefault="00823825" w:rsidP="009851EC">
            <w:pPr>
              <w:tabs>
                <w:tab w:val="center" w:pos="2268"/>
              </w:tabs>
              <w:spacing w:after="0" w:line="240" w:lineRule="auto"/>
              <w:jc w:val="center"/>
              <w:rPr>
                <w:rFonts w:asciiTheme="minorHAnsi" w:eastAsia="Times New Roman" w:hAnsiTheme="minorHAnsi" w:cstheme="minorHAnsi"/>
                <w:b/>
                <w:lang w:val="ru-RU"/>
              </w:rPr>
            </w:pPr>
            <w:r w:rsidRPr="009E5A69">
              <w:rPr>
                <w:rFonts w:asciiTheme="minorHAnsi" w:eastAsia="Times New Roman" w:hAnsiTheme="minorHAnsi" w:cstheme="minorHAnsi"/>
                <w:b/>
                <w:noProof/>
                <w:lang w:eastAsia="mk-MK"/>
              </w:rPr>
              <w:t xml:space="preserve">Република </w:t>
            </w:r>
            <w:r w:rsidR="00F8572F" w:rsidRPr="009E5A69">
              <w:rPr>
                <w:rFonts w:asciiTheme="minorHAnsi" w:eastAsia="Times New Roman" w:hAnsiTheme="minorHAnsi" w:cstheme="minorHAnsi"/>
                <w:b/>
                <w:bCs/>
                <w:noProof/>
                <w:lang w:eastAsia="mk-MK"/>
              </w:rPr>
              <w:t xml:space="preserve">Северна </w:t>
            </w:r>
            <w:r w:rsidRPr="009E5A69">
              <w:rPr>
                <w:rFonts w:asciiTheme="minorHAnsi" w:eastAsia="Times New Roman" w:hAnsiTheme="minorHAnsi" w:cstheme="minorHAnsi"/>
                <w:b/>
                <w:noProof/>
                <w:lang w:eastAsia="mk-MK"/>
              </w:rPr>
              <w:t>Македонија</w:t>
            </w:r>
          </w:p>
        </w:tc>
        <w:tc>
          <w:tcPr>
            <w:tcW w:w="566" w:type="dxa"/>
          </w:tcPr>
          <w:p w14:paraId="41EC77CD" w14:textId="77777777" w:rsidR="00823825" w:rsidRPr="009E5A69" w:rsidRDefault="00823825" w:rsidP="009851EC">
            <w:pPr>
              <w:tabs>
                <w:tab w:val="center" w:pos="2268"/>
              </w:tabs>
              <w:spacing w:after="0" w:line="240" w:lineRule="auto"/>
              <w:jc w:val="both"/>
              <w:rPr>
                <w:rFonts w:asciiTheme="minorHAnsi" w:eastAsia="Times New Roman" w:hAnsiTheme="minorHAnsi" w:cstheme="minorHAnsi"/>
                <w:b/>
                <w:lang w:val="ru-RU"/>
              </w:rPr>
            </w:pPr>
          </w:p>
        </w:tc>
        <w:tc>
          <w:tcPr>
            <w:tcW w:w="993" w:type="dxa"/>
          </w:tcPr>
          <w:p w14:paraId="27BCC871" w14:textId="77777777" w:rsidR="00823825" w:rsidRPr="009E5A69" w:rsidRDefault="00823825" w:rsidP="009851EC">
            <w:pPr>
              <w:tabs>
                <w:tab w:val="center" w:pos="2268"/>
              </w:tabs>
              <w:spacing w:after="0" w:line="240" w:lineRule="auto"/>
              <w:jc w:val="both"/>
              <w:rPr>
                <w:rFonts w:asciiTheme="minorHAnsi" w:eastAsia="Times New Roman" w:hAnsiTheme="minorHAnsi" w:cstheme="minorHAnsi"/>
                <w:b/>
                <w:lang w:val="ru-RU"/>
              </w:rPr>
            </w:pPr>
          </w:p>
        </w:tc>
        <w:tc>
          <w:tcPr>
            <w:tcW w:w="2977" w:type="dxa"/>
          </w:tcPr>
          <w:p w14:paraId="10627025" w14:textId="77777777" w:rsidR="00823825" w:rsidRPr="009E5A69" w:rsidRDefault="00823825" w:rsidP="009851EC">
            <w:pPr>
              <w:tabs>
                <w:tab w:val="center" w:pos="2268"/>
              </w:tabs>
              <w:spacing w:after="0" w:line="240" w:lineRule="auto"/>
              <w:jc w:val="both"/>
              <w:rPr>
                <w:rFonts w:asciiTheme="minorHAnsi" w:eastAsia="Times New Roman" w:hAnsiTheme="minorHAnsi" w:cstheme="minorHAnsi"/>
                <w:b/>
                <w:lang w:val="ru-RU"/>
              </w:rPr>
            </w:pPr>
          </w:p>
        </w:tc>
      </w:tr>
      <w:tr w:rsidR="00823825" w:rsidRPr="009E5A69" w14:paraId="48CDCCF7" w14:textId="77777777" w:rsidTr="009851EC">
        <w:tc>
          <w:tcPr>
            <w:tcW w:w="6204" w:type="dxa"/>
            <w:hideMark/>
          </w:tcPr>
          <w:p w14:paraId="3FD360FC" w14:textId="77777777" w:rsidR="00823825" w:rsidRPr="009E5A69" w:rsidRDefault="00823825" w:rsidP="009851EC">
            <w:pPr>
              <w:tabs>
                <w:tab w:val="center" w:pos="2268"/>
              </w:tabs>
              <w:spacing w:after="0" w:line="240" w:lineRule="auto"/>
              <w:jc w:val="center"/>
              <w:rPr>
                <w:rFonts w:asciiTheme="minorHAnsi" w:eastAsia="Times New Roman" w:hAnsiTheme="minorHAnsi" w:cstheme="minorHAnsi"/>
                <w:b/>
                <w:lang w:val="ru-RU"/>
              </w:rPr>
            </w:pPr>
            <w:r w:rsidRPr="009E5A69">
              <w:rPr>
                <w:rFonts w:asciiTheme="minorHAnsi" w:eastAsia="Times New Roman" w:hAnsiTheme="minorHAnsi" w:cstheme="minorHAnsi"/>
                <w:b/>
              </w:rPr>
              <w:t>И З В Р Ш И Т Е Л</w:t>
            </w:r>
          </w:p>
        </w:tc>
        <w:tc>
          <w:tcPr>
            <w:tcW w:w="566" w:type="dxa"/>
          </w:tcPr>
          <w:p w14:paraId="2B3C6E07" w14:textId="77777777" w:rsidR="00823825" w:rsidRPr="009E5A69" w:rsidRDefault="00823825" w:rsidP="009851EC">
            <w:pPr>
              <w:tabs>
                <w:tab w:val="center" w:pos="2268"/>
              </w:tabs>
              <w:spacing w:after="0" w:line="240" w:lineRule="auto"/>
              <w:jc w:val="both"/>
              <w:rPr>
                <w:rFonts w:asciiTheme="minorHAnsi" w:eastAsia="Times New Roman" w:hAnsiTheme="minorHAnsi" w:cstheme="minorHAnsi"/>
                <w:b/>
                <w:lang w:val="ru-RU"/>
              </w:rPr>
            </w:pPr>
          </w:p>
        </w:tc>
        <w:tc>
          <w:tcPr>
            <w:tcW w:w="993" w:type="dxa"/>
          </w:tcPr>
          <w:p w14:paraId="4855CB26" w14:textId="77777777" w:rsidR="00823825" w:rsidRPr="009E5A69" w:rsidRDefault="00823825" w:rsidP="009851EC">
            <w:pPr>
              <w:tabs>
                <w:tab w:val="center" w:pos="2268"/>
              </w:tabs>
              <w:spacing w:after="0" w:line="240" w:lineRule="auto"/>
              <w:jc w:val="both"/>
              <w:rPr>
                <w:rFonts w:asciiTheme="minorHAnsi" w:eastAsia="Times New Roman" w:hAnsiTheme="minorHAnsi" w:cstheme="minorHAnsi"/>
                <w:b/>
                <w:lang w:val="ru-RU"/>
              </w:rPr>
            </w:pPr>
          </w:p>
        </w:tc>
        <w:tc>
          <w:tcPr>
            <w:tcW w:w="2977" w:type="dxa"/>
            <w:hideMark/>
          </w:tcPr>
          <w:p w14:paraId="1E5F4B05" w14:textId="77777777" w:rsidR="00823825" w:rsidRPr="009E5A69" w:rsidRDefault="00823825" w:rsidP="009851EC">
            <w:pPr>
              <w:tabs>
                <w:tab w:val="center" w:pos="2268"/>
              </w:tabs>
              <w:spacing w:after="0" w:line="240" w:lineRule="auto"/>
              <w:jc w:val="center"/>
              <w:rPr>
                <w:rFonts w:asciiTheme="minorHAnsi" w:eastAsia="Times New Roman" w:hAnsiTheme="minorHAnsi" w:cstheme="minorHAnsi"/>
                <w:b/>
                <w:lang w:val="en-US"/>
              </w:rPr>
            </w:pPr>
            <w:r w:rsidRPr="009E5A69">
              <w:rPr>
                <w:rFonts w:asciiTheme="minorHAnsi" w:eastAsia="Times New Roman" w:hAnsiTheme="minorHAnsi" w:cstheme="minorHAnsi"/>
                <w:b/>
              </w:rPr>
              <w:t>Образец бр.</w:t>
            </w:r>
            <w:r w:rsidR="006F48A5" w:rsidRPr="009E5A69">
              <w:rPr>
                <w:rFonts w:asciiTheme="minorHAnsi" w:eastAsia="Times New Roman" w:hAnsiTheme="minorHAnsi" w:cstheme="minorHAnsi"/>
                <w:b/>
                <w:lang w:val="en-US"/>
              </w:rPr>
              <w:t>66</w:t>
            </w:r>
          </w:p>
        </w:tc>
      </w:tr>
      <w:tr w:rsidR="00823825" w:rsidRPr="009E5A69" w14:paraId="3AE82322" w14:textId="77777777" w:rsidTr="009851EC">
        <w:tc>
          <w:tcPr>
            <w:tcW w:w="6204" w:type="dxa"/>
            <w:hideMark/>
          </w:tcPr>
          <w:p w14:paraId="1A3D0AE1" w14:textId="77777777" w:rsidR="00823825" w:rsidRPr="009E5A69" w:rsidRDefault="00357A94" w:rsidP="009851EC">
            <w:pPr>
              <w:tabs>
                <w:tab w:val="center" w:pos="2268"/>
              </w:tabs>
              <w:spacing w:after="0" w:line="240" w:lineRule="auto"/>
              <w:jc w:val="center"/>
              <w:rPr>
                <w:rFonts w:asciiTheme="minorHAnsi" w:eastAsia="Times New Roman" w:hAnsiTheme="minorHAnsi" w:cstheme="minorHAnsi"/>
                <w:b/>
                <w:lang w:val="en-US"/>
              </w:rPr>
            </w:pPr>
            <w:bookmarkStart w:id="0" w:name="Ime"/>
            <w:bookmarkEnd w:id="0"/>
            <w:r w:rsidRPr="009E5A69">
              <w:rPr>
                <w:rFonts w:asciiTheme="minorHAnsi" w:eastAsia="Times New Roman" w:hAnsiTheme="minorHAnsi" w:cstheme="minorHAnsi"/>
                <w:b/>
                <w:lang w:val="en-US"/>
              </w:rPr>
              <w:t>Благоја Каламатиев</w:t>
            </w:r>
          </w:p>
        </w:tc>
        <w:tc>
          <w:tcPr>
            <w:tcW w:w="566" w:type="dxa"/>
          </w:tcPr>
          <w:p w14:paraId="32D729D6" w14:textId="77777777" w:rsidR="00823825" w:rsidRPr="009E5A69" w:rsidRDefault="00823825" w:rsidP="009851EC">
            <w:pPr>
              <w:tabs>
                <w:tab w:val="center" w:pos="2268"/>
              </w:tabs>
              <w:spacing w:after="0" w:line="240" w:lineRule="auto"/>
              <w:jc w:val="both"/>
              <w:rPr>
                <w:rFonts w:asciiTheme="minorHAnsi" w:eastAsia="Times New Roman" w:hAnsiTheme="minorHAnsi" w:cstheme="minorHAnsi"/>
                <w:b/>
                <w:lang w:val="ru-RU"/>
              </w:rPr>
            </w:pPr>
          </w:p>
        </w:tc>
        <w:tc>
          <w:tcPr>
            <w:tcW w:w="993" w:type="dxa"/>
          </w:tcPr>
          <w:p w14:paraId="036CD741" w14:textId="77777777" w:rsidR="00823825" w:rsidRPr="009E5A69" w:rsidRDefault="00823825" w:rsidP="009851EC">
            <w:pPr>
              <w:tabs>
                <w:tab w:val="center" w:pos="2268"/>
              </w:tabs>
              <w:spacing w:after="0" w:line="240" w:lineRule="auto"/>
              <w:jc w:val="both"/>
              <w:rPr>
                <w:rFonts w:asciiTheme="minorHAnsi" w:eastAsia="Times New Roman" w:hAnsiTheme="minorHAnsi" w:cstheme="minorHAnsi"/>
                <w:b/>
                <w:lang w:val="ru-RU"/>
              </w:rPr>
            </w:pPr>
          </w:p>
        </w:tc>
        <w:tc>
          <w:tcPr>
            <w:tcW w:w="2977" w:type="dxa"/>
          </w:tcPr>
          <w:p w14:paraId="018A8A4B" w14:textId="77777777" w:rsidR="00823825" w:rsidRPr="009E5A69" w:rsidRDefault="00823825" w:rsidP="009851EC">
            <w:pPr>
              <w:tabs>
                <w:tab w:val="center" w:pos="2268"/>
              </w:tabs>
              <w:spacing w:after="0" w:line="240" w:lineRule="auto"/>
              <w:jc w:val="both"/>
              <w:rPr>
                <w:rFonts w:asciiTheme="minorHAnsi" w:eastAsia="Times New Roman" w:hAnsiTheme="minorHAnsi" w:cstheme="minorHAnsi"/>
                <w:b/>
                <w:lang w:val="ru-RU"/>
              </w:rPr>
            </w:pPr>
          </w:p>
        </w:tc>
      </w:tr>
      <w:tr w:rsidR="00823825" w:rsidRPr="009E5A69" w14:paraId="5D10BBB2" w14:textId="77777777" w:rsidTr="009851EC">
        <w:tc>
          <w:tcPr>
            <w:tcW w:w="6204" w:type="dxa"/>
            <w:hideMark/>
          </w:tcPr>
          <w:p w14:paraId="7698988E" w14:textId="77777777" w:rsidR="00823825" w:rsidRPr="009E5A69" w:rsidRDefault="00823825" w:rsidP="009851EC">
            <w:pPr>
              <w:tabs>
                <w:tab w:val="center" w:pos="2268"/>
              </w:tabs>
              <w:spacing w:after="0" w:line="240" w:lineRule="auto"/>
              <w:jc w:val="center"/>
              <w:rPr>
                <w:rFonts w:asciiTheme="minorHAnsi" w:eastAsia="Times New Roman" w:hAnsiTheme="minorHAnsi" w:cstheme="minorHAnsi"/>
                <w:b/>
                <w:lang w:val="ru-RU"/>
              </w:rPr>
            </w:pPr>
            <w:r w:rsidRPr="009E5A69">
              <w:rPr>
                <w:rFonts w:asciiTheme="minorHAnsi" w:eastAsia="Times New Roman" w:hAnsiTheme="minorHAnsi" w:cstheme="minorHAnsi"/>
                <w:b/>
              </w:rPr>
              <w:t>именуван за подрачјето</w:t>
            </w:r>
          </w:p>
        </w:tc>
        <w:tc>
          <w:tcPr>
            <w:tcW w:w="566" w:type="dxa"/>
          </w:tcPr>
          <w:p w14:paraId="572176A5" w14:textId="77777777" w:rsidR="00823825" w:rsidRPr="009E5A69" w:rsidRDefault="00823825" w:rsidP="009851EC">
            <w:pPr>
              <w:tabs>
                <w:tab w:val="center" w:pos="2268"/>
              </w:tabs>
              <w:spacing w:after="0" w:line="240" w:lineRule="auto"/>
              <w:jc w:val="both"/>
              <w:rPr>
                <w:rFonts w:asciiTheme="minorHAnsi" w:eastAsia="Times New Roman" w:hAnsiTheme="minorHAnsi" w:cstheme="minorHAnsi"/>
                <w:b/>
                <w:lang w:val="ru-RU"/>
              </w:rPr>
            </w:pPr>
          </w:p>
        </w:tc>
        <w:tc>
          <w:tcPr>
            <w:tcW w:w="993" w:type="dxa"/>
          </w:tcPr>
          <w:p w14:paraId="39D189E8" w14:textId="77777777" w:rsidR="00823825" w:rsidRPr="009E5A69" w:rsidRDefault="00823825" w:rsidP="009851EC">
            <w:pPr>
              <w:tabs>
                <w:tab w:val="center" w:pos="2268"/>
              </w:tabs>
              <w:spacing w:after="0" w:line="240" w:lineRule="auto"/>
              <w:jc w:val="both"/>
              <w:rPr>
                <w:rFonts w:asciiTheme="minorHAnsi" w:eastAsia="Times New Roman" w:hAnsiTheme="minorHAnsi" w:cstheme="minorHAnsi"/>
                <w:b/>
                <w:lang w:val="ru-RU"/>
              </w:rPr>
            </w:pPr>
          </w:p>
        </w:tc>
        <w:tc>
          <w:tcPr>
            <w:tcW w:w="2977" w:type="dxa"/>
          </w:tcPr>
          <w:p w14:paraId="36A46DB0" w14:textId="77777777" w:rsidR="00823825" w:rsidRPr="009E5A69" w:rsidRDefault="00823825" w:rsidP="009851EC">
            <w:pPr>
              <w:tabs>
                <w:tab w:val="center" w:pos="2268"/>
              </w:tabs>
              <w:spacing w:after="0" w:line="240" w:lineRule="auto"/>
              <w:jc w:val="both"/>
              <w:rPr>
                <w:rFonts w:asciiTheme="minorHAnsi" w:eastAsia="Times New Roman" w:hAnsiTheme="minorHAnsi" w:cstheme="minorHAnsi"/>
                <w:b/>
                <w:lang w:val="ru-RU"/>
              </w:rPr>
            </w:pPr>
          </w:p>
        </w:tc>
      </w:tr>
      <w:tr w:rsidR="00823825" w:rsidRPr="009E5A69" w14:paraId="0FF2BC0E" w14:textId="77777777" w:rsidTr="009851EC">
        <w:tc>
          <w:tcPr>
            <w:tcW w:w="6204" w:type="dxa"/>
            <w:hideMark/>
          </w:tcPr>
          <w:p w14:paraId="65FD95CC" w14:textId="77777777" w:rsidR="00823825" w:rsidRPr="009E5A69" w:rsidRDefault="00357A94" w:rsidP="009851EC">
            <w:pPr>
              <w:tabs>
                <w:tab w:val="center" w:pos="2268"/>
              </w:tabs>
              <w:spacing w:after="0" w:line="240" w:lineRule="auto"/>
              <w:jc w:val="center"/>
              <w:rPr>
                <w:rFonts w:asciiTheme="minorHAnsi" w:eastAsia="Times New Roman" w:hAnsiTheme="minorHAnsi" w:cstheme="minorHAnsi"/>
                <w:b/>
                <w:lang w:val="ru-RU"/>
              </w:rPr>
            </w:pPr>
            <w:bookmarkStart w:id="1" w:name="OPodracjeSudGore"/>
            <w:bookmarkEnd w:id="1"/>
            <w:r w:rsidRPr="009E5A69">
              <w:rPr>
                <w:rFonts w:asciiTheme="minorHAnsi" w:eastAsia="Times New Roman" w:hAnsiTheme="minorHAnsi" w:cstheme="minorHAnsi"/>
                <w:b/>
                <w:lang w:val="ru-RU"/>
              </w:rPr>
              <w:t>на Основниот граѓански суд Скопје</w:t>
            </w:r>
          </w:p>
        </w:tc>
        <w:tc>
          <w:tcPr>
            <w:tcW w:w="566" w:type="dxa"/>
          </w:tcPr>
          <w:p w14:paraId="4C688FCC" w14:textId="77777777" w:rsidR="00823825" w:rsidRPr="009E5A69" w:rsidRDefault="00823825" w:rsidP="009851EC">
            <w:pPr>
              <w:tabs>
                <w:tab w:val="center" w:pos="2268"/>
              </w:tabs>
              <w:spacing w:after="0" w:line="240" w:lineRule="auto"/>
              <w:jc w:val="both"/>
              <w:rPr>
                <w:rFonts w:asciiTheme="minorHAnsi" w:eastAsia="Times New Roman" w:hAnsiTheme="minorHAnsi" w:cstheme="minorHAnsi"/>
                <w:b/>
                <w:lang w:val="ru-RU"/>
              </w:rPr>
            </w:pPr>
          </w:p>
        </w:tc>
        <w:tc>
          <w:tcPr>
            <w:tcW w:w="993" w:type="dxa"/>
          </w:tcPr>
          <w:p w14:paraId="62615308" w14:textId="77777777" w:rsidR="00823825" w:rsidRPr="009E5A69" w:rsidRDefault="00823825" w:rsidP="009851EC">
            <w:pPr>
              <w:tabs>
                <w:tab w:val="center" w:pos="2268"/>
              </w:tabs>
              <w:spacing w:after="0" w:line="240" w:lineRule="auto"/>
              <w:jc w:val="both"/>
              <w:rPr>
                <w:rFonts w:asciiTheme="minorHAnsi" w:eastAsia="Times New Roman" w:hAnsiTheme="minorHAnsi" w:cstheme="minorHAnsi"/>
                <w:b/>
                <w:lang w:val="ru-RU"/>
              </w:rPr>
            </w:pPr>
          </w:p>
        </w:tc>
        <w:tc>
          <w:tcPr>
            <w:tcW w:w="2977" w:type="dxa"/>
            <w:hideMark/>
          </w:tcPr>
          <w:p w14:paraId="4ABB5683" w14:textId="77777777" w:rsidR="00823825" w:rsidRPr="009E5A69" w:rsidRDefault="00823825" w:rsidP="009851EC">
            <w:pPr>
              <w:tabs>
                <w:tab w:val="center" w:pos="2268"/>
              </w:tabs>
              <w:spacing w:after="0" w:line="240" w:lineRule="auto"/>
              <w:jc w:val="center"/>
              <w:rPr>
                <w:rFonts w:asciiTheme="minorHAnsi" w:eastAsia="Times New Roman" w:hAnsiTheme="minorHAnsi" w:cstheme="minorHAnsi"/>
                <w:b/>
                <w:lang w:val="en-US"/>
              </w:rPr>
            </w:pPr>
            <w:r w:rsidRPr="009E5A69">
              <w:rPr>
                <w:rFonts w:asciiTheme="minorHAnsi" w:eastAsia="Times New Roman" w:hAnsiTheme="minorHAnsi" w:cstheme="minorHAnsi"/>
                <w:b/>
                <w:color w:val="000000"/>
              </w:rPr>
              <w:t>И.бр</w:t>
            </w:r>
            <w:r w:rsidRPr="009E5A69">
              <w:rPr>
                <w:rFonts w:asciiTheme="minorHAnsi" w:eastAsia="Times New Roman" w:hAnsiTheme="minorHAnsi" w:cstheme="minorHAnsi"/>
                <w:b/>
                <w:lang w:val="en-US"/>
              </w:rPr>
              <w:t xml:space="preserve">. </w:t>
            </w:r>
            <w:bookmarkStart w:id="2" w:name="Ibr"/>
            <w:bookmarkEnd w:id="2"/>
            <w:r w:rsidR="00357A94" w:rsidRPr="009E5A69">
              <w:rPr>
                <w:rFonts w:asciiTheme="minorHAnsi" w:eastAsia="Times New Roman" w:hAnsiTheme="minorHAnsi" w:cstheme="minorHAnsi"/>
                <w:b/>
                <w:lang w:val="en-US"/>
              </w:rPr>
              <w:t>2975/2021</w:t>
            </w:r>
            <w:r w:rsidRPr="009E5A69">
              <w:rPr>
                <w:rFonts w:asciiTheme="minorHAnsi" w:eastAsia="Times New Roman" w:hAnsiTheme="minorHAnsi" w:cstheme="minorHAnsi"/>
                <w:b/>
                <w:lang w:val="en-US"/>
              </w:rPr>
              <w:t xml:space="preserve"> </w:t>
            </w:r>
          </w:p>
        </w:tc>
      </w:tr>
      <w:tr w:rsidR="00823825" w:rsidRPr="009E5A69" w14:paraId="3DFD8D91" w14:textId="77777777" w:rsidTr="009851EC">
        <w:tc>
          <w:tcPr>
            <w:tcW w:w="6204" w:type="dxa"/>
            <w:hideMark/>
          </w:tcPr>
          <w:p w14:paraId="6E251E1B" w14:textId="77777777" w:rsidR="00823825" w:rsidRPr="009E5A69" w:rsidRDefault="00357A94" w:rsidP="009851EC">
            <w:pPr>
              <w:tabs>
                <w:tab w:val="center" w:pos="2268"/>
              </w:tabs>
              <w:spacing w:after="0" w:line="240" w:lineRule="auto"/>
              <w:jc w:val="center"/>
              <w:rPr>
                <w:rFonts w:asciiTheme="minorHAnsi" w:eastAsia="Times New Roman" w:hAnsiTheme="minorHAnsi" w:cstheme="minorHAnsi"/>
                <w:b/>
                <w:lang w:val="ru-RU"/>
              </w:rPr>
            </w:pPr>
            <w:bookmarkStart w:id="3" w:name="OPodracjeSud"/>
            <w:bookmarkEnd w:id="3"/>
            <w:r w:rsidRPr="009E5A69">
              <w:rPr>
                <w:rFonts w:asciiTheme="minorHAnsi" w:eastAsia="Times New Roman" w:hAnsiTheme="minorHAnsi" w:cstheme="minorHAnsi"/>
                <w:b/>
                <w:lang w:val="ru-RU"/>
              </w:rPr>
              <w:t>и Основниот кривичен суд Скопје</w:t>
            </w:r>
          </w:p>
        </w:tc>
        <w:tc>
          <w:tcPr>
            <w:tcW w:w="566" w:type="dxa"/>
          </w:tcPr>
          <w:p w14:paraId="2100D46B" w14:textId="77777777" w:rsidR="00823825" w:rsidRPr="009E5A69" w:rsidRDefault="00823825" w:rsidP="009851EC">
            <w:pPr>
              <w:tabs>
                <w:tab w:val="center" w:pos="2268"/>
              </w:tabs>
              <w:spacing w:after="0" w:line="240" w:lineRule="auto"/>
              <w:jc w:val="both"/>
              <w:rPr>
                <w:rFonts w:asciiTheme="minorHAnsi" w:eastAsia="Times New Roman" w:hAnsiTheme="minorHAnsi" w:cstheme="minorHAnsi"/>
                <w:b/>
                <w:lang w:val="ru-RU"/>
              </w:rPr>
            </w:pPr>
          </w:p>
        </w:tc>
        <w:tc>
          <w:tcPr>
            <w:tcW w:w="993" w:type="dxa"/>
          </w:tcPr>
          <w:p w14:paraId="37E1C1D9" w14:textId="77777777" w:rsidR="00823825" w:rsidRPr="009E5A69" w:rsidRDefault="00823825" w:rsidP="009851EC">
            <w:pPr>
              <w:tabs>
                <w:tab w:val="center" w:pos="2268"/>
              </w:tabs>
              <w:spacing w:after="0" w:line="240" w:lineRule="auto"/>
              <w:jc w:val="both"/>
              <w:rPr>
                <w:rFonts w:asciiTheme="minorHAnsi" w:eastAsia="Times New Roman" w:hAnsiTheme="minorHAnsi" w:cstheme="minorHAnsi"/>
                <w:b/>
                <w:lang w:val="ru-RU"/>
              </w:rPr>
            </w:pPr>
          </w:p>
        </w:tc>
        <w:tc>
          <w:tcPr>
            <w:tcW w:w="2977" w:type="dxa"/>
          </w:tcPr>
          <w:p w14:paraId="6AD6656A" w14:textId="77777777" w:rsidR="00823825" w:rsidRPr="009E5A69" w:rsidRDefault="00823825" w:rsidP="009851EC">
            <w:pPr>
              <w:tabs>
                <w:tab w:val="center" w:pos="2268"/>
              </w:tabs>
              <w:spacing w:after="0" w:line="240" w:lineRule="auto"/>
              <w:jc w:val="both"/>
              <w:rPr>
                <w:rFonts w:asciiTheme="minorHAnsi" w:eastAsia="Times New Roman" w:hAnsiTheme="minorHAnsi" w:cstheme="minorHAnsi"/>
                <w:b/>
                <w:lang w:val="ru-RU"/>
              </w:rPr>
            </w:pPr>
          </w:p>
        </w:tc>
      </w:tr>
      <w:tr w:rsidR="00823825" w:rsidRPr="009E5A69" w14:paraId="6B2AC589" w14:textId="77777777" w:rsidTr="009851EC">
        <w:tc>
          <w:tcPr>
            <w:tcW w:w="6204" w:type="dxa"/>
            <w:hideMark/>
          </w:tcPr>
          <w:p w14:paraId="432CC978" w14:textId="77777777" w:rsidR="00823825" w:rsidRPr="009E5A69" w:rsidRDefault="00357A94" w:rsidP="009851EC">
            <w:pPr>
              <w:tabs>
                <w:tab w:val="center" w:pos="2268"/>
              </w:tabs>
              <w:spacing w:after="0" w:line="240" w:lineRule="auto"/>
              <w:jc w:val="center"/>
              <w:rPr>
                <w:rFonts w:asciiTheme="minorHAnsi" w:eastAsia="Times New Roman" w:hAnsiTheme="minorHAnsi" w:cstheme="minorHAnsi"/>
                <w:b/>
                <w:lang w:val="en-US"/>
              </w:rPr>
            </w:pPr>
            <w:bookmarkStart w:id="4" w:name="OAdresaIzv"/>
            <w:bookmarkEnd w:id="4"/>
            <w:r w:rsidRPr="009E5A69">
              <w:rPr>
                <w:rFonts w:asciiTheme="minorHAnsi" w:eastAsia="Times New Roman" w:hAnsiTheme="minorHAnsi" w:cstheme="minorHAnsi"/>
                <w:b/>
                <w:lang w:val="en-US"/>
              </w:rPr>
              <w:t>ул.Дебарца бр.25А/1-2</w:t>
            </w:r>
          </w:p>
        </w:tc>
        <w:tc>
          <w:tcPr>
            <w:tcW w:w="566" w:type="dxa"/>
          </w:tcPr>
          <w:p w14:paraId="2839D99C" w14:textId="77777777" w:rsidR="00823825" w:rsidRPr="009E5A69" w:rsidRDefault="00823825" w:rsidP="009851EC">
            <w:pPr>
              <w:tabs>
                <w:tab w:val="center" w:pos="2268"/>
              </w:tabs>
              <w:spacing w:after="0" w:line="240" w:lineRule="auto"/>
              <w:jc w:val="both"/>
              <w:rPr>
                <w:rFonts w:asciiTheme="minorHAnsi" w:eastAsia="Times New Roman" w:hAnsiTheme="minorHAnsi" w:cstheme="minorHAnsi"/>
                <w:b/>
                <w:lang w:val="ru-RU"/>
              </w:rPr>
            </w:pPr>
          </w:p>
        </w:tc>
        <w:tc>
          <w:tcPr>
            <w:tcW w:w="993" w:type="dxa"/>
          </w:tcPr>
          <w:p w14:paraId="4E5E076B" w14:textId="77777777" w:rsidR="00823825" w:rsidRPr="009E5A69" w:rsidRDefault="00823825" w:rsidP="009851EC">
            <w:pPr>
              <w:tabs>
                <w:tab w:val="center" w:pos="2268"/>
              </w:tabs>
              <w:spacing w:after="0" w:line="240" w:lineRule="auto"/>
              <w:jc w:val="both"/>
              <w:rPr>
                <w:rFonts w:asciiTheme="minorHAnsi" w:eastAsia="Times New Roman" w:hAnsiTheme="minorHAnsi" w:cstheme="minorHAnsi"/>
                <w:b/>
                <w:lang w:val="ru-RU"/>
              </w:rPr>
            </w:pPr>
          </w:p>
        </w:tc>
        <w:tc>
          <w:tcPr>
            <w:tcW w:w="2977" w:type="dxa"/>
          </w:tcPr>
          <w:p w14:paraId="084F743C" w14:textId="77777777" w:rsidR="00823825" w:rsidRPr="009E5A69" w:rsidRDefault="00823825" w:rsidP="009851EC">
            <w:pPr>
              <w:tabs>
                <w:tab w:val="center" w:pos="2268"/>
              </w:tabs>
              <w:spacing w:after="0" w:line="240" w:lineRule="auto"/>
              <w:jc w:val="both"/>
              <w:rPr>
                <w:rFonts w:asciiTheme="minorHAnsi" w:eastAsia="Times New Roman" w:hAnsiTheme="minorHAnsi" w:cstheme="minorHAnsi"/>
                <w:b/>
                <w:lang w:val="ru-RU"/>
              </w:rPr>
            </w:pPr>
          </w:p>
        </w:tc>
      </w:tr>
      <w:tr w:rsidR="00823825" w:rsidRPr="009E5A69" w14:paraId="6053EC75" w14:textId="77777777" w:rsidTr="009851EC">
        <w:tc>
          <w:tcPr>
            <w:tcW w:w="6204" w:type="dxa"/>
            <w:hideMark/>
          </w:tcPr>
          <w:p w14:paraId="62E90B42" w14:textId="77777777" w:rsidR="00823825" w:rsidRPr="009E5A69" w:rsidRDefault="00357A94" w:rsidP="009851EC">
            <w:pPr>
              <w:tabs>
                <w:tab w:val="center" w:pos="2268"/>
              </w:tabs>
              <w:spacing w:after="0" w:line="240" w:lineRule="auto"/>
              <w:jc w:val="center"/>
              <w:rPr>
                <w:rFonts w:asciiTheme="minorHAnsi" w:eastAsia="Times New Roman" w:hAnsiTheme="minorHAnsi" w:cstheme="minorHAnsi"/>
                <w:b/>
                <w:lang w:val="en-US"/>
              </w:rPr>
            </w:pPr>
            <w:bookmarkStart w:id="5" w:name="tel"/>
            <w:bookmarkEnd w:id="5"/>
            <w:r w:rsidRPr="009E5A69">
              <w:rPr>
                <w:rFonts w:asciiTheme="minorHAnsi" w:eastAsia="Times New Roman" w:hAnsiTheme="minorHAnsi" w:cstheme="minorHAnsi"/>
                <w:b/>
                <w:lang w:val="en-US"/>
              </w:rPr>
              <w:t>тел. 02/2044-554  тел.071 221 680</w:t>
            </w:r>
          </w:p>
        </w:tc>
        <w:tc>
          <w:tcPr>
            <w:tcW w:w="566" w:type="dxa"/>
          </w:tcPr>
          <w:p w14:paraId="2161D1CC" w14:textId="77777777" w:rsidR="00823825" w:rsidRPr="009E5A69" w:rsidRDefault="00823825" w:rsidP="009851EC">
            <w:pPr>
              <w:tabs>
                <w:tab w:val="center" w:pos="2268"/>
              </w:tabs>
              <w:spacing w:after="0" w:line="240" w:lineRule="auto"/>
              <w:jc w:val="both"/>
              <w:rPr>
                <w:rFonts w:asciiTheme="minorHAnsi" w:eastAsia="Times New Roman" w:hAnsiTheme="minorHAnsi" w:cstheme="minorHAnsi"/>
                <w:b/>
                <w:lang w:val="ru-RU"/>
              </w:rPr>
            </w:pPr>
          </w:p>
        </w:tc>
        <w:tc>
          <w:tcPr>
            <w:tcW w:w="993" w:type="dxa"/>
          </w:tcPr>
          <w:p w14:paraId="40BA4B63" w14:textId="77777777" w:rsidR="00823825" w:rsidRPr="009E5A69" w:rsidRDefault="00823825" w:rsidP="009851EC">
            <w:pPr>
              <w:tabs>
                <w:tab w:val="center" w:pos="2268"/>
              </w:tabs>
              <w:spacing w:after="0" w:line="240" w:lineRule="auto"/>
              <w:jc w:val="both"/>
              <w:rPr>
                <w:rFonts w:asciiTheme="minorHAnsi" w:eastAsia="Times New Roman" w:hAnsiTheme="minorHAnsi" w:cstheme="minorHAnsi"/>
                <w:b/>
                <w:lang w:val="ru-RU"/>
              </w:rPr>
            </w:pPr>
          </w:p>
        </w:tc>
        <w:tc>
          <w:tcPr>
            <w:tcW w:w="2977" w:type="dxa"/>
          </w:tcPr>
          <w:p w14:paraId="45EAEB5B" w14:textId="77777777" w:rsidR="00823825" w:rsidRPr="009E5A69" w:rsidRDefault="00823825" w:rsidP="009851EC">
            <w:pPr>
              <w:tabs>
                <w:tab w:val="center" w:pos="2268"/>
              </w:tabs>
              <w:spacing w:after="0" w:line="240" w:lineRule="auto"/>
              <w:jc w:val="both"/>
              <w:rPr>
                <w:rFonts w:asciiTheme="minorHAnsi" w:eastAsia="Times New Roman" w:hAnsiTheme="minorHAnsi" w:cstheme="minorHAnsi"/>
                <w:b/>
                <w:lang w:val="ru-RU"/>
              </w:rPr>
            </w:pPr>
          </w:p>
        </w:tc>
      </w:tr>
    </w:tbl>
    <w:p w14:paraId="0EA31BA6" w14:textId="77777777" w:rsidR="00823825" w:rsidRPr="009E5A69" w:rsidRDefault="00823825" w:rsidP="00823825">
      <w:pPr>
        <w:autoSpaceDE w:val="0"/>
        <w:autoSpaceDN w:val="0"/>
        <w:adjustRightInd w:val="0"/>
        <w:spacing w:after="0" w:line="240" w:lineRule="auto"/>
        <w:rPr>
          <w:rFonts w:asciiTheme="minorHAnsi" w:hAnsiTheme="minorHAnsi" w:cstheme="minorHAnsi"/>
          <w:b/>
          <w:bCs/>
          <w:color w:val="000080"/>
        </w:rPr>
      </w:pPr>
      <w:r w:rsidRPr="009E5A69">
        <w:rPr>
          <w:rFonts w:asciiTheme="minorHAnsi" w:hAnsiTheme="minorHAnsi" w:cstheme="minorHAnsi"/>
          <w:b/>
          <w:bCs/>
          <w:color w:val="000080"/>
        </w:rPr>
        <w:t xml:space="preserve">                                 </w:t>
      </w:r>
      <w:r w:rsidRPr="009E5A69">
        <w:rPr>
          <w:rFonts w:asciiTheme="minorHAnsi" w:hAnsiTheme="minorHAnsi" w:cstheme="minorHAnsi"/>
          <w:b/>
          <w:bCs/>
          <w:color w:val="000080"/>
        </w:rPr>
        <w:tab/>
      </w:r>
      <w:r w:rsidRPr="009E5A69">
        <w:rPr>
          <w:rFonts w:asciiTheme="minorHAnsi" w:hAnsiTheme="minorHAnsi" w:cstheme="minorHAnsi"/>
          <w:b/>
          <w:bCs/>
          <w:color w:val="000080"/>
        </w:rPr>
        <w:tab/>
      </w:r>
      <w:r w:rsidRPr="009E5A69">
        <w:rPr>
          <w:rFonts w:asciiTheme="minorHAnsi" w:hAnsiTheme="minorHAnsi" w:cstheme="minorHAnsi"/>
          <w:b/>
          <w:bCs/>
          <w:color w:val="000080"/>
        </w:rPr>
        <w:tab/>
        <w:t xml:space="preserve">   </w:t>
      </w:r>
    </w:p>
    <w:p w14:paraId="22686C4C" w14:textId="77777777" w:rsidR="00823825" w:rsidRPr="009E5A69" w:rsidRDefault="00823825" w:rsidP="0021499C">
      <w:pPr>
        <w:autoSpaceDE w:val="0"/>
        <w:autoSpaceDN w:val="0"/>
        <w:adjustRightInd w:val="0"/>
        <w:spacing w:after="0" w:line="240" w:lineRule="auto"/>
        <w:jc w:val="both"/>
        <w:rPr>
          <w:rFonts w:asciiTheme="minorHAnsi" w:hAnsiTheme="minorHAnsi" w:cstheme="minorHAnsi"/>
          <w:b/>
          <w:bCs/>
          <w:lang w:val="en-US"/>
        </w:rPr>
      </w:pPr>
    </w:p>
    <w:p w14:paraId="1B0F73E8" w14:textId="733EE99A" w:rsidR="0021499C" w:rsidRPr="009E5A69" w:rsidRDefault="0021499C" w:rsidP="0021499C">
      <w:pPr>
        <w:autoSpaceDE w:val="0"/>
        <w:autoSpaceDN w:val="0"/>
        <w:adjustRightInd w:val="0"/>
        <w:spacing w:after="0" w:line="240" w:lineRule="auto"/>
        <w:jc w:val="both"/>
        <w:rPr>
          <w:rFonts w:asciiTheme="minorHAnsi" w:hAnsiTheme="minorHAnsi" w:cstheme="minorHAnsi"/>
        </w:rPr>
      </w:pPr>
      <w:r w:rsidRPr="009E5A69">
        <w:rPr>
          <w:rFonts w:asciiTheme="minorHAnsi" w:hAnsiTheme="minorHAnsi" w:cstheme="minorHAnsi"/>
        </w:rPr>
        <w:t xml:space="preserve">Извршителот </w:t>
      </w:r>
      <w:bookmarkStart w:id="6" w:name="Izvrsitel"/>
      <w:bookmarkEnd w:id="6"/>
      <w:r w:rsidR="00357A94" w:rsidRPr="009E5A69">
        <w:rPr>
          <w:rFonts w:asciiTheme="minorHAnsi" w:hAnsiTheme="minorHAnsi" w:cstheme="minorHAnsi"/>
        </w:rPr>
        <w:t>Благоја Каламатиев</w:t>
      </w:r>
      <w:r w:rsidRPr="009E5A69">
        <w:rPr>
          <w:rFonts w:asciiTheme="minorHAnsi" w:hAnsiTheme="minorHAnsi" w:cstheme="minorHAnsi"/>
        </w:rPr>
        <w:t xml:space="preserve"> од </w:t>
      </w:r>
      <w:bookmarkStart w:id="7" w:name="Adresa"/>
      <w:bookmarkEnd w:id="7"/>
      <w:r w:rsidR="00357A94" w:rsidRPr="009E5A69">
        <w:rPr>
          <w:rFonts w:asciiTheme="minorHAnsi" w:hAnsiTheme="minorHAnsi" w:cstheme="minorHAnsi"/>
        </w:rPr>
        <w:t>Скопје со седиште на ул.Дебарца бр.25А/1-2</w:t>
      </w:r>
      <w:r w:rsidRPr="009E5A69">
        <w:rPr>
          <w:rFonts w:asciiTheme="minorHAnsi" w:hAnsiTheme="minorHAnsi" w:cstheme="minorHAnsi"/>
        </w:rPr>
        <w:t xml:space="preserve"> врз основа на барањето за спроведување на извршување од </w:t>
      </w:r>
      <w:bookmarkStart w:id="8" w:name="Doveritel1"/>
      <w:bookmarkEnd w:id="8"/>
      <w:r w:rsidR="00357A94" w:rsidRPr="009E5A69">
        <w:rPr>
          <w:rFonts w:asciiTheme="minorHAnsi" w:hAnsiTheme="minorHAnsi" w:cstheme="minorHAnsi"/>
        </w:rPr>
        <w:t>доверителот Друштво за трговија на големо и мало и производство Фас Вас Васко ДООЕЛ</w:t>
      </w:r>
      <w:r w:rsidRPr="009E5A69">
        <w:rPr>
          <w:rFonts w:asciiTheme="minorHAnsi" w:hAnsiTheme="minorHAnsi" w:cstheme="minorHAnsi"/>
        </w:rPr>
        <w:t xml:space="preserve"> од </w:t>
      </w:r>
      <w:bookmarkStart w:id="9" w:name="DovGrad1"/>
      <w:bookmarkEnd w:id="9"/>
      <w:r w:rsidR="00357A94" w:rsidRPr="009E5A69">
        <w:rPr>
          <w:rFonts w:asciiTheme="minorHAnsi" w:hAnsiTheme="minorHAnsi" w:cstheme="minorHAnsi"/>
        </w:rPr>
        <w:t>Скопје</w:t>
      </w:r>
      <w:r w:rsidRPr="009E5A69">
        <w:rPr>
          <w:rFonts w:asciiTheme="minorHAnsi" w:hAnsiTheme="minorHAnsi" w:cstheme="minorHAnsi"/>
          <w:lang w:val="ru-RU"/>
        </w:rPr>
        <w:t xml:space="preserve"> </w:t>
      </w:r>
      <w:r w:rsidRPr="009E5A69">
        <w:rPr>
          <w:rFonts w:asciiTheme="minorHAnsi" w:hAnsiTheme="minorHAnsi" w:cstheme="minorHAnsi"/>
        </w:rPr>
        <w:t xml:space="preserve">со </w:t>
      </w:r>
      <w:bookmarkStart w:id="10" w:name="opis_edb1"/>
      <w:bookmarkEnd w:id="10"/>
      <w:r w:rsidR="00357A94" w:rsidRPr="009E5A69">
        <w:rPr>
          <w:rFonts w:asciiTheme="minorHAnsi" w:hAnsiTheme="minorHAnsi" w:cstheme="minorHAnsi"/>
        </w:rPr>
        <w:t>ЕДБ 4030992182998 и ЕМБС 4424646</w:t>
      </w:r>
      <w:r w:rsidRPr="009E5A69">
        <w:rPr>
          <w:rFonts w:asciiTheme="minorHAnsi" w:hAnsiTheme="minorHAnsi" w:cstheme="minorHAnsi"/>
        </w:rPr>
        <w:t xml:space="preserve"> </w:t>
      </w:r>
      <w:bookmarkStart w:id="11" w:name="edb1"/>
      <w:bookmarkEnd w:id="11"/>
      <w:r w:rsidRPr="009E5A69">
        <w:rPr>
          <w:rFonts w:asciiTheme="minorHAnsi" w:hAnsiTheme="minorHAnsi" w:cstheme="minorHAnsi"/>
        </w:rPr>
        <w:t xml:space="preserve"> </w:t>
      </w:r>
      <w:bookmarkStart w:id="12" w:name="opis_sed1"/>
      <w:bookmarkEnd w:id="12"/>
      <w:r w:rsidR="00357A94" w:rsidRPr="009E5A69">
        <w:rPr>
          <w:rFonts w:asciiTheme="minorHAnsi" w:hAnsiTheme="minorHAnsi" w:cstheme="minorHAnsi"/>
        </w:rPr>
        <w:t>и седиште на</w:t>
      </w:r>
      <w:r w:rsidRPr="009E5A69">
        <w:rPr>
          <w:rFonts w:asciiTheme="minorHAnsi" w:hAnsiTheme="minorHAnsi" w:cstheme="minorHAnsi"/>
        </w:rPr>
        <w:t xml:space="preserve"> </w:t>
      </w:r>
      <w:bookmarkStart w:id="13" w:name="adresa1"/>
      <w:bookmarkEnd w:id="13"/>
      <w:r w:rsidR="00357A94" w:rsidRPr="009E5A69">
        <w:rPr>
          <w:rFonts w:asciiTheme="minorHAnsi" w:hAnsiTheme="minorHAnsi" w:cstheme="minorHAnsi"/>
        </w:rPr>
        <w:t>Ул.Перо Наков бр.118 Скопје</w:t>
      </w:r>
      <w:r w:rsidRPr="009E5A69">
        <w:rPr>
          <w:rFonts w:asciiTheme="minorHAnsi" w:hAnsiTheme="minorHAnsi" w:cstheme="minorHAnsi"/>
          <w:lang w:val="ru-RU"/>
        </w:rPr>
        <w:t>,</w:t>
      </w:r>
      <w:r w:rsidRPr="009E5A69">
        <w:rPr>
          <w:rFonts w:asciiTheme="minorHAnsi" w:hAnsiTheme="minorHAnsi" w:cstheme="minorHAnsi"/>
        </w:rPr>
        <w:t xml:space="preserve"> </w:t>
      </w:r>
      <w:bookmarkStart w:id="14" w:name="Doveritel2"/>
      <w:bookmarkStart w:id="15" w:name="Doveritel3"/>
      <w:bookmarkStart w:id="16" w:name="Doveritel4"/>
      <w:bookmarkStart w:id="17" w:name="Doveritel5"/>
      <w:bookmarkEnd w:id="14"/>
      <w:bookmarkEnd w:id="15"/>
      <w:bookmarkEnd w:id="16"/>
      <w:bookmarkEnd w:id="17"/>
      <w:r w:rsidR="00357A94" w:rsidRPr="009E5A69">
        <w:rPr>
          <w:rFonts w:asciiTheme="minorHAnsi" w:hAnsiTheme="minorHAnsi" w:cstheme="minorHAnsi"/>
        </w:rPr>
        <w:t xml:space="preserve"> преку полномошник Адвокатско Друштво ИЛИЕВСКИ-ЈАНЧЕВСКИ</w:t>
      </w:r>
      <w:r w:rsidRPr="009E5A69">
        <w:rPr>
          <w:rFonts w:asciiTheme="minorHAnsi" w:hAnsiTheme="minorHAnsi" w:cstheme="minorHAnsi"/>
        </w:rPr>
        <w:t xml:space="preserve"> засновано на извршната исправа </w:t>
      </w:r>
      <w:bookmarkStart w:id="18" w:name="IzvIsprava"/>
      <w:bookmarkEnd w:id="18"/>
      <w:r w:rsidR="00357A94" w:rsidRPr="009E5A69">
        <w:rPr>
          <w:rFonts w:asciiTheme="minorHAnsi" w:hAnsiTheme="minorHAnsi" w:cstheme="minorHAnsi"/>
        </w:rPr>
        <w:t>Нотарски акт ОДУ бр.575/2020 од 09.11.2020 година на Нотар Симон Зафироски од Скопје</w:t>
      </w:r>
      <w:r w:rsidRPr="009E5A69">
        <w:rPr>
          <w:rFonts w:asciiTheme="minorHAnsi" w:hAnsiTheme="minorHAnsi" w:cstheme="minorHAnsi"/>
        </w:rPr>
        <w:t xml:space="preserve">, против </w:t>
      </w:r>
      <w:bookmarkStart w:id="19" w:name="Dolznik1"/>
      <w:bookmarkEnd w:id="19"/>
      <w:r w:rsidR="00357A94" w:rsidRPr="009E5A69">
        <w:rPr>
          <w:rFonts w:asciiTheme="minorHAnsi" w:hAnsiTheme="minorHAnsi" w:cstheme="minorHAnsi"/>
        </w:rPr>
        <w:t>должниците Звонко Лазаревски</w:t>
      </w:r>
      <w:r w:rsidRPr="009E5A69">
        <w:rPr>
          <w:rFonts w:asciiTheme="minorHAnsi" w:hAnsiTheme="minorHAnsi" w:cstheme="minorHAnsi"/>
        </w:rPr>
        <w:t xml:space="preserve"> од </w:t>
      </w:r>
      <w:bookmarkStart w:id="20" w:name="DolzGrad1"/>
      <w:bookmarkEnd w:id="20"/>
      <w:r w:rsidR="00357A94" w:rsidRPr="009E5A69">
        <w:rPr>
          <w:rFonts w:asciiTheme="minorHAnsi" w:hAnsiTheme="minorHAnsi" w:cstheme="minorHAnsi"/>
        </w:rPr>
        <w:t>Кратово</w:t>
      </w:r>
      <w:r w:rsidRPr="009E5A69">
        <w:rPr>
          <w:rFonts w:asciiTheme="minorHAnsi" w:hAnsiTheme="minorHAnsi" w:cstheme="minorHAnsi"/>
        </w:rPr>
        <w:t xml:space="preserve"> </w:t>
      </w:r>
      <w:bookmarkStart w:id="21" w:name="edb1_dolz"/>
      <w:bookmarkStart w:id="22" w:name="embs_dolz"/>
      <w:bookmarkStart w:id="23" w:name="opis_sed1_dolz"/>
      <w:bookmarkStart w:id="24" w:name="adresa1_dolz"/>
      <w:bookmarkEnd w:id="21"/>
      <w:bookmarkEnd w:id="22"/>
      <w:bookmarkEnd w:id="23"/>
      <w:bookmarkEnd w:id="24"/>
      <w:r w:rsidR="00357A94" w:rsidRPr="009E5A69">
        <w:rPr>
          <w:rFonts w:asciiTheme="minorHAnsi" w:hAnsiTheme="minorHAnsi" w:cstheme="minorHAnsi"/>
        </w:rPr>
        <w:t>и живеалиште на Страцин</w:t>
      </w:r>
      <w:r w:rsidRPr="009E5A69">
        <w:rPr>
          <w:rFonts w:asciiTheme="minorHAnsi" w:hAnsiTheme="minorHAnsi" w:cstheme="minorHAnsi"/>
        </w:rPr>
        <w:t xml:space="preserve">, </w:t>
      </w:r>
      <w:bookmarkStart w:id="25" w:name="Dolznik2"/>
      <w:bookmarkEnd w:id="25"/>
      <w:r w:rsidR="00357A94" w:rsidRPr="009E5A69">
        <w:rPr>
          <w:rFonts w:asciiTheme="minorHAnsi" w:hAnsiTheme="minorHAnsi" w:cstheme="minorHAnsi"/>
        </w:rPr>
        <w:t xml:space="preserve"> и Друштво за земјоделство,производство,трговија и услуги ЗОЛА &amp; З ДООЕЛ увоз-извоз Скопје од Скопје со ЕДБ 4032019544056 и ЕМБС 7402090 и седиште на ул.23-ти Октомври бр.18-а лок 3, и Друштво за производство, трговија, угостителство и услуги ЕКВЕСТРИАН БИФ ДООЕЛ експорт-импорт Скопје од Скопје со ЕДБ 4032015528528 и ЕМБС 7035047 и седиште на ул.Кеј 13-ти Ноември бр.12 лок 5, и Зоран Лазаревски од Кратово со и живеалиште на Старцин,</w:t>
      </w:r>
      <w:r w:rsidRPr="009E5A69">
        <w:rPr>
          <w:rFonts w:asciiTheme="minorHAnsi" w:hAnsiTheme="minorHAnsi" w:cstheme="minorHAnsi"/>
        </w:rPr>
        <w:t xml:space="preserve"> за спрове</w:t>
      </w:r>
      <w:r w:rsidR="00FA0E5E" w:rsidRPr="009E5A69">
        <w:rPr>
          <w:rFonts w:asciiTheme="minorHAnsi" w:hAnsiTheme="minorHAnsi" w:cstheme="minorHAnsi"/>
        </w:rPr>
        <w:t>дување на извршување</w:t>
      </w:r>
      <w:r w:rsidRPr="009E5A69">
        <w:rPr>
          <w:rFonts w:asciiTheme="minorHAnsi" w:hAnsiTheme="minorHAnsi" w:cstheme="minorHAnsi"/>
        </w:rPr>
        <w:t xml:space="preserve"> </w:t>
      </w:r>
      <w:bookmarkStart w:id="26" w:name="VredPredmet"/>
      <w:bookmarkEnd w:id="26"/>
      <w:r w:rsidRPr="009E5A69">
        <w:rPr>
          <w:rFonts w:asciiTheme="minorHAnsi" w:hAnsiTheme="minorHAnsi" w:cstheme="minorHAnsi"/>
        </w:rPr>
        <w:t xml:space="preserve"> на ден </w:t>
      </w:r>
      <w:bookmarkStart w:id="27" w:name="DatumIzdava"/>
      <w:bookmarkEnd w:id="27"/>
      <w:r w:rsidR="00357A94" w:rsidRPr="009E5A69">
        <w:rPr>
          <w:rFonts w:asciiTheme="minorHAnsi" w:hAnsiTheme="minorHAnsi" w:cstheme="minorHAnsi"/>
        </w:rPr>
        <w:t>23.02.2022</w:t>
      </w:r>
      <w:r w:rsidRPr="009E5A69">
        <w:rPr>
          <w:rFonts w:asciiTheme="minorHAnsi" w:hAnsiTheme="minorHAnsi" w:cstheme="minorHAnsi"/>
        </w:rPr>
        <w:t xml:space="preserve"> година го донесува следниот:</w:t>
      </w:r>
    </w:p>
    <w:p w14:paraId="3ADE4C05" w14:textId="77777777" w:rsidR="00DF1299" w:rsidRPr="009E5A69" w:rsidRDefault="004F4016" w:rsidP="00DF1299">
      <w:pPr>
        <w:autoSpaceDE w:val="0"/>
        <w:autoSpaceDN w:val="0"/>
        <w:adjustRightInd w:val="0"/>
        <w:spacing w:after="0" w:line="240" w:lineRule="auto"/>
        <w:rPr>
          <w:rFonts w:asciiTheme="minorHAnsi" w:hAnsiTheme="minorHAnsi" w:cstheme="minorHAnsi"/>
        </w:rPr>
      </w:pPr>
      <w:r w:rsidRPr="009E5A69">
        <w:rPr>
          <w:rFonts w:asciiTheme="minorHAnsi" w:hAnsiTheme="minorHAnsi" w:cstheme="minorHAnsi"/>
        </w:rPr>
        <w:t xml:space="preserve"> </w:t>
      </w:r>
      <w:r w:rsidR="00DF1299" w:rsidRPr="009E5A69">
        <w:rPr>
          <w:rFonts w:asciiTheme="minorHAnsi" w:hAnsiTheme="minorHAnsi" w:cstheme="minorHAnsi"/>
        </w:rPr>
        <w:t xml:space="preserve">                                                                           </w:t>
      </w:r>
      <w:r w:rsidR="00226087" w:rsidRPr="009E5A69">
        <w:rPr>
          <w:rFonts w:asciiTheme="minorHAnsi" w:hAnsiTheme="minorHAnsi" w:cstheme="minorHAnsi"/>
        </w:rPr>
        <w:t xml:space="preserve"> </w:t>
      </w:r>
      <w:r w:rsidR="00DF1299" w:rsidRPr="009E5A69">
        <w:rPr>
          <w:rFonts w:asciiTheme="minorHAnsi" w:hAnsiTheme="minorHAnsi" w:cstheme="minorHAnsi"/>
        </w:rPr>
        <w:t xml:space="preserve">                                                                                      </w:t>
      </w:r>
    </w:p>
    <w:p w14:paraId="7D173341" w14:textId="77777777" w:rsidR="00B51157" w:rsidRPr="009E5A69" w:rsidRDefault="00B51157" w:rsidP="00B51157">
      <w:pPr>
        <w:spacing w:after="0"/>
        <w:jc w:val="center"/>
        <w:rPr>
          <w:rFonts w:asciiTheme="minorHAnsi" w:hAnsiTheme="minorHAnsi" w:cstheme="minorHAnsi"/>
          <w:b/>
        </w:rPr>
      </w:pPr>
      <w:r w:rsidRPr="009E5A69">
        <w:rPr>
          <w:rFonts w:asciiTheme="minorHAnsi" w:hAnsiTheme="minorHAnsi" w:cstheme="minorHAnsi"/>
          <w:b/>
        </w:rPr>
        <w:t>З А К Л У Ч О К</w:t>
      </w:r>
    </w:p>
    <w:p w14:paraId="7E1643D7" w14:textId="77777777" w:rsidR="00B51157" w:rsidRPr="009E5A69" w:rsidRDefault="00B51157" w:rsidP="00B51157">
      <w:pPr>
        <w:spacing w:after="0"/>
        <w:jc w:val="center"/>
        <w:rPr>
          <w:rFonts w:asciiTheme="minorHAnsi" w:hAnsiTheme="minorHAnsi" w:cstheme="minorHAnsi"/>
          <w:b/>
        </w:rPr>
      </w:pPr>
      <w:r w:rsidRPr="009E5A69">
        <w:rPr>
          <w:rFonts w:asciiTheme="minorHAnsi" w:hAnsiTheme="minorHAnsi" w:cstheme="minorHAnsi"/>
          <w:b/>
        </w:rPr>
        <w:t>ЗА УСНА ЈАВНА ПРОДАЖБА</w:t>
      </w:r>
    </w:p>
    <w:p w14:paraId="3735796E" w14:textId="77777777" w:rsidR="00B51157" w:rsidRPr="009E5A69" w:rsidRDefault="00B51157" w:rsidP="00B51157">
      <w:pPr>
        <w:spacing w:after="0"/>
        <w:jc w:val="center"/>
        <w:rPr>
          <w:rFonts w:asciiTheme="minorHAnsi" w:hAnsiTheme="minorHAnsi" w:cstheme="minorHAnsi"/>
          <w:b/>
        </w:rPr>
      </w:pPr>
      <w:r w:rsidRPr="009E5A69">
        <w:rPr>
          <w:rFonts w:asciiTheme="minorHAnsi" w:hAnsiTheme="minorHAnsi" w:cstheme="minorHAnsi"/>
          <w:b/>
        </w:rPr>
        <w:t xml:space="preserve">(врз основа на членовите 179 став (1), 181 став (1) и 182 став (1) од </w:t>
      </w:r>
      <w:r w:rsidRPr="009E5A69">
        <w:rPr>
          <w:rFonts w:asciiTheme="minorHAnsi" w:hAnsiTheme="minorHAnsi" w:cstheme="minorHAnsi"/>
          <w:b/>
          <w:bCs/>
        </w:rPr>
        <w:t>Законот за извршување</w:t>
      </w:r>
      <w:r w:rsidRPr="009E5A69">
        <w:rPr>
          <w:rFonts w:asciiTheme="minorHAnsi" w:hAnsiTheme="minorHAnsi" w:cstheme="minorHAnsi"/>
          <w:b/>
        </w:rPr>
        <w:t>)</w:t>
      </w:r>
    </w:p>
    <w:p w14:paraId="68527CB2" w14:textId="77777777" w:rsidR="00DF1299" w:rsidRPr="009E5A69" w:rsidRDefault="00226087" w:rsidP="00DF1299">
      <w:pPr>
        <w:autoSpaceDE w:val="0"/>
        <w:autoSpaceDN w:val="0"/>
        <w:adjustRightInd w:val="0"/>
        <w:spacing w:after="0" w:line="240" w:lineRule="auto"/>
        <w:rPr>
          <w:rFonts w:asciiTheme="minorHAnsi" w:hAnsiTheme="minorHAnsi" w:cstheme="minorHAnsi"/>
        </w:rPr>
      </w:pPr>
      <w:r w:rsidRPr="009E5A69">
        <w:rPr>
          <w:rFonts w:asciiTheme="minorHAnsi" w:hAnsiTheme="minorHAnsi" w:cstheme="minorHAnsi"/>
        </w:rPr>
        <w:t xml:space="preserve"> </w:t>
      </w:r>
    </w:p>
    <w:p w14:paraId="7F0C61F4" w14:textId="72242707" w:rsidR="00FE40BD" w:rsidRPr="009E5A69" w:rsidRDefault="00357A94" w:rsidP="009E5A69">
      <w:pPr>
        <w:spacing w:after="0" w:line="240" w:lineRule="auto"/>
        <w:jc w:val="both"/>
        <w:rPr>
          <w:rFonts w:asciiTheme="minorHAnsi" w:eastAsia="Times New Roman" w:hAnsiTheme="minorHAnsi" w:cstheme="minorHAnsi"/>
        </w:rPr>
      </w:pPr>
      <w:r w:rsidRPr="009E5A69">
        <w:rPr>
          <w:rFonts w:asciiTheme="minorHAnsi" w:eastAsia="Times New Roman" w:hAnsiTheme="minorHAnsi" w:cstheme="minorHAnsi"/>
        </w:rPr>
        <w:t xml:space="preserve">СЕ ОПРЕДЕЛУВА  </w:t>
      </w:r>
      <w:r w:rsidRPr="009E5A69">
        <w:rPr>
          <w:rFonts w:asciiTheme="minorHAnsi" w:eastAsia="Times New Roman" w:hAnsiTheme="minorHAnsi" w:cstheme="minorHAnsi"/>
          <w:b/>
          <w:bCs/>
        </w:rPr>
        <w:t>ПРВА продажба со усно  јавно наддавање</w:t>
      </w:r>
      <w:r w:rsidRPr="009E5A69">
        <w:rPr>
          <w:rFonts w:asciiTheme="minorHAnsi" w:eastAsia="Times New Roman" w:hAnsiTheme="minorHAnsi" w:cstheme="minorHAnsi"/>
        </w:rPr>
        <w:t xml:space="preserve"> на недвижноста означена како:</w:t>
      </w:r>
    </w:p>
    <w:p w14:paraId="37B6E04A" w14:textId="07E1DB3F" w:rsidR="00FE40BD" w:rsidRPr="009E5A69" w:rsidRDefault="00FE40BD" w:rsidP="00FE40BD">
      <w:pPr>
        <w:pStyle w:val="ListParagraph"/>
        <w:numPr>
          <w:ilvl w:val="0"/>
          <w:numId w:val="1"/>
        </w:numPr>
        <w:autoSpaceDE w:val="0"/>
        <w:autoSpaceDN w:val="0"/>
        <w:adjustRightInd w:val="0"/>
        <w:spacing w:after="0" w:line="240" w:lineRule="auto"/>
        <w:jc w:val="both"/>
        <w:rPr>
          <w:rFonts w:asciiTheme="minorHAnsi" w:hAnsiTheme="minorHAnsi" w:cstheme="minorHAnsi"/>
        </w:rPr>
      </w:pPr>
      <w:r w:rsidRPr="009E5A69">
        <w:rPr>
          <w:rFonts w:asciiTheme="minorHAnsi" w:hAnsiTheme="minorHAnsi" w:cstheme="minorHAnsi"/>
        </w:rPr>
        <w:t>помошни простории на адреса „Владимир Комаров“ бр.18А, КП бр.302/17,број 1, влез 001, кат ПО, број 018, со површина од 9 м2, сопственост  на должникот Звонко Лазаревски од Кратово, запишана во имотен лист бр. 42931 за КО Кисела Вода 2 при АКН на РСМ – ЦКН Скопје;</w:t>
      </w:r>
    </w:p>
    <w:p w14:paraId="7DC74A31" w14:textId="4F94AB96" w:rsidR="00FE40BD" w:rsidRPr="009E5A69" w:rsidRDefault="00FE40BD" w:rsidP="00FE40BD">
      <w:pPr>
        <w:pStyle w:val="ListParagraph"/>
        <w:numPr>
          <w:ilvl w:val="0"/>
          <w:numId w:val="1"/>
        </w:numPr>
        <w:autoSpaceDE w:val="0"/>
        <w:autoSpaceDN w:val="0"/>
        <w:adjustRightInd w:val="0"/>
        <w:spacing w:after="0" w:line="240" w:lineRule="auto"/>
        <w:jc w:val="both"/>
        <w:rPr>
          <w:rFonts w:asciiTheme="minorHAnsi" w:hAnsiTheme="minorHAnsi" w:cstheme="minorHAnsi"/>
        </w:rPr>
      </w:pPr>
      <w:r w:rsidRPr="009E5A69">
        <w:rPr>
          <w:rFonts w:asciiTheme="minorHAnsi" w:hAnsiTheme="minorHAnsi" w:cstheme="minorHAnsi"/>
        </w:rPr>
        <w:t>стан на адреса „Владимир Комаров“ бр.18А, број 1, КП бр.302/17, влез 001, кат 06, број 035, со површина од 89 м2, сопственост  на должникот Звонко Лазаревски од Кратово, запишана во имотен лист бр. 42931 за КО Кисела Вода 2 при АКН на РСМ – ЦКН Скопје;</w:t>
      </w:r>
    </w:p>
    <w:p w14:paraId="61762A1E" w14:textId="1587700A" w:rsidR="00FE40BD" w:rsidRPr="009E5A69" w:rsidRDefault="00FE40BD" w:rsidP="00FE40BD">
      <w:pPr>
        <w:pStyle w:val="ListParagraph"/>
        <w:numPr>
          <w:ilvl w:val="0"/>
          <w:numId w:val="1"/>
        </w:numPr>
        <w:autoSpaceDE w:val="0"/>
        <w:autoSpaceDN w:val="0"/>
        <w:adjustRightInd w:val="0"/>
        <w:spacing w:after="0" w:line="240" w:lineRule="auto"/>
        <w:jc w:val="both"/>
        <w:rPr>
          <w:rFonts w:asciiTheme="minorHAnsi" w:hAnsiTheme="minorHAnsi" w:cstheme="minorHAnsi"/>
        </w:rPr>
      </w:pPr>
      <w:r w:rsidRPr="009E5A69">
        <w:rPr>
          <w:rFonts w:asciiTheme="minorHAnsi" w:hAnsiTheme="minorHAnsi" w:cstheme="minorHAnsi"/>
        </w:rPr>
        <w:t>лоѓии, балкони и тераси на адреса „Владимир Комаров“ бр.18А, КП бр.302/17, број 1, влез 001, кат 06, број 035,со површина од 4м2, сопственост  на должникот Звонко Лазаревски од Кратово, запишана во имотен лист бр. 42931 за КО Кисела Вода2 при АКН на РСМ – ЦКН Скопје;</w:t>
      </w:r>
    </w:p>
    <w:p w14:paraId="2C371B8B" w14:textId="77777777" w:rsidR="00357A94" w:rsidRPr="009E5A69" w:rsidRDefault="00357A94" w:rsidP="009E5A69">
      <w:pPr>
        <w:spacing w:after="0" w:line="240" w:lineRule="auto"/>
        <w:jc w:val="both"/>
        <w:rPr>
          <w:rFonts w:asciiTheme="minorHAnsi" w:eastAsia="Times New Roman" w:hAnsiTheme="minorHAnsi" w:cstheme="minorHAnsi"/>
        </w:rPr>
      </w:pPr>
    </w:p>
    <w:p w14:paraId="60B26316" w14:textId="61AC5C17" w:rsidR="00B51157" w:rsidRPr="009E5A69" w:rsidRDefault="00211393" w:rsidP="009E5A69">
      <w:pPr>
        <w:spacing w:after="0" w:line="240" w:lineRule="auto"/>
        <w:ind w:firstLine="720"/>
        <w:jc w:val="both"/>
        <w:rPr>
          <w:rFonts w:asciiTheme="minorHAnsi" w:eastAsia="Times New Roman" w:hAnsiTheme="minorHAnsi" w:cstheme="minorHAnsi"/>
        </w:rPr>
      </w:pPr>
      <w:r w:rsidRPr="009E5A69">
        <w:rPr>
          <w:rFonts w:asciiTheme="minorHAnsi" w:eastAsia="Times New Roman" w:hAnsiTheme="minorHAnsi" w:cstheme="minorHAnsi"/>
        </w:rPr>
        <w:t xml:space="preserve">Продажбата ќе се одржи на ден </w:t>
      </w:r>
      <w:r w:rsidR="009E5A69" w:rsidRPr="009E5A69">
        <w:rPr>
          <w:rFonts w:asciiTheme="minorHAnsi" w:eastAsia="Times New Roman" w:hAnsiTheme="minorHAnsi" w:cstheme="minorHAnsi"/>
          <w:lang w:val="en-GB"/>
        </w:rPr>
        <w:t xml:space="preserve">25.03.2022 </w:t>
      </w:r>
      <w:r w:rsidRPr="009E5A69">
        <w:rPr>
          <w:rFonts w:asciiTheme="minorHAnsi" w:eastAsia="Times New Roman" w:hAnsiTheme="minorHAnsi" w:cstheme="minorHAnsi"/>
        </w:rPr>
        <w:t xml:space="preserve">година во </w:t>
      </w:r>
      <w:r w:rsidR="009E5A69" w:rsidRPr="009E5A69">
        <w:rPr>
          <w:rFonts w:asciiTheme="minorHAnsi" w:eastAsia="Times New Roman" w:hAnsiTheme="minorHAnsi" w:cstheme="minorHAnsi"/>
          <w:lang w:val="en-GB"/>
        </w:rPr>
        <w:t xml:space="preserve">12:00 </w:t>
      </w:r>
      <w:r w:rsidRPr="009E5A69">
        <w:rPr>
          <w:rFonts w:asciiTheme="minorHAnsi" w:eastAsia="Times New Roman" w:hAnsiTheme="minorHAnsi" w:cstheme="minorHAnsi"/>
        </w:rPr>
        <w:t xml:space="preserve">часот  </w:t>
      </w:r>
      <w:r w:rsidR="009E5A69" w:rsidRPr="009E5A69">
        <w:rPr>
          <w:rFonts w:asciiTheme="minorHAnsi" w:eastAsia="Times New Roman" w:hAnsiTheme="minorHAnsi" w:cstheme="minorHAnsi"/>
        </w:rPr>
        <w:t xml:space="preserve">во просториите на Извршител Благоја Каламатиев од Скопје на ул.Дебарца бр.25А-1/2 Скопје. </w:t>
      </w:r>
    </w:p>
    <w:p w14:paraId="246A33BA" w14:textId="13B37B05" w:rsidR="009E5A69" w:rsidRPr="009E5A69" w:rsidRDefault="009E5A69" w:rsidP="009E5A69">
      <w:pPr>
        <w:spacing w:after="0" w:line="240" w:lineRule="auto"/>
        <w:ind w:firstLine="720"/>
        <w:jc w:val="both"/>
        <w:rPr>
          <w:rFonts w:asciiTheme="minorHAnsi" w:eastAsia="Times New Roman" w:hAnsiTheme="minorHAnsi" w:cstheme="minorHAnsi"/>
        </w:rPr>
      </w:pPr>
      <w:r w:rsidRPr="009E5A69">
        <w:rPr>
          <w:rFonts w:asciiTheme="minorHAnsi" w:eastAsia="Times New Roman" w:hAnsiTheme="minorHAnsi" w:cstheme="minorHAnsi"/>
        </w:rPr>
        <w:t xml:space="preserve">Почетната вредност на недвижноста, утврдена со заклучок на извршителот </w:t>
      </w:r>
      <w:r w:rsidRPr="009E5A69">
        <w:rPr>
          <w:rFonts w:asciiTheme="minorHAnsi" w:eastAsia="Times New Roman" w:hAnsiTheme="minorHAnsi" w:cstheme="minorHAnsi"/>
          <w:lang w:val="ru-RU"/>
        </w:rPr>
        <w:t>Благоја Каламатиев со И.бр.2975/2021</w:t>
      </w:r>
      <w:r w:rsidRPr="009E5A69">
        <w:rPr>
          <w:rFonts w:asciiTheme="minorHAnsi" w:eastAsia="Times New Roman" w:hAnsiTheme="minorHAnsi" w:cstheme="minorHAnsi"/>
        </w:rPr>
        <w:t xml:space="preserve"> изнесува </w:t>
      </w:r>
      <w:bookmarkStart w:id="28" w:name="_Hlk96416187"/>
      <w:r w:rsidRPr="009E5A69">
        <w:rPr>
          <w:rFonts w:asciiTheme="minorHAnsi" w:hAnsiTheme="minorHAnsi" w:cstheme="minorHAnsi"/>
        </w:rPr>
        <w:t>5.582.073,00 денари</w:t>
      </w:r>
      <w:bookmarkEnd w:id="28"/>
      <w:r w:rsidRPr="009E5A69">
        <w:rPr>
          <w:rFonts w:asciiTheme="minorHAnsi" w:eastAsia="Times New Roman" w:hAnsiTheme="minorHAnsi" w:cstheme="minorHAnsi"/>
        </w:rPr>
        <w:t>, под која недвижноста не може да се продаде на првото јавно наддавање.</w:t>
      </w:r>
    </w:p>
    <w:p w14:paraId="194F1FF8" w14:textId="77777777" w:rsidR="009E5A69" w:rsidRPr="009E5A69" w:rsidRDefault="009E5A69" w:rsidP="009E5A69">
      <w:pPr>
        <w:spacing w:after="0" w:line="240" w:lineRule="auto"/>
        <w:ind w:firstLine="720"/>
        <w:jc w:val="both"/>
        <w:rPr>
          <w:rFonts w:asciiTheme="minorHAnsi" w:eastAsia="Times New Roman" w:hAnsiTheme="minorHAnsi" w:cstheme="minorHAnsi"/>
          <w:lang w:val="ru-RU"/>
        </w:rPr>
      </w:pPr>
      <w:r w:rsidRPr="009E5A69">
        <w:rPr>
          <w:rFonts w:asciiTheme="minorHAnsi" w:eastAsia="Times New Roman" w:hAnsiTheme="minorHAnsi" w:cstheme="minorHAnsi"/>
        </w:rPr>
        <w:t xml:space="preserve">Недвижноста е оптоварена со следните товари и службености </w:t>
      </w:r>
      <w:r w:rsidRPr="009E5A69">
        <w:rPr>
          <w:rFonts w:asciiTheme="minorHAnsi" w:eastAsia="Times New Roman" w:hAnsiTheme="minorHAnsi" w:cstheme="minorHAnsi"/>
          <w:lang w:val="ru-RU"/>
        </w:rPr>
        <w:t>.</w:t>
      </w:r>
    </w:p>
    <w:p w14:paraId="0B8A25D1" w14:textId="77777777" w:rsidR="009E5A69" w:rsidRPr="009E5A69" w:rsidRDefault="009E5A69" w:rsidP="009E5A69">
      <w:pPr>
        <w:spacing w:after="0" w:line="240" w:lineRule="auto"/>
        <w:ind w:firstLine="720"/>
        <w:jc w:val="both"/>
        <w:rPr>
          <w:rFonts w:asciiTheme="minorHAnsi" w:eastAsia="Times New Roman" w:hAnsiTheme="minorHAnsi" w:cstheme="minorHAnsi"/>
        </w:rPr>
      </w:pPr>
      <w:r w:rsidRPr="009E5A69">
        <w:rPr>
          <w:rFonts w:asciiTheme="minorHAnsi" w:eastAsia="Times New Roman" w:hAnsiTheme="minorHAnsi" w:cstheme="minorHAnsi"/>
        </w:rPr>
        <w:t>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w:t>
      </w:r>
      <w:r w:rsidRPr="009E5A69">
        <w:rPr>
          <w:rFonts w:asciiTheme="minorHAnsi" w:eastAsia="Times New Roman" w:hAnsiTheme="minorHAnsi" w:cstheme="minorHAnsi"/>
          <w:color w:val="00B050"/>
        </w:rPr>
        <w:t xml:space="preserve"> </w:t>
      </w:r>
      <w:r w:rsidRPr="009E5A69">
        <w:rPr>
          <w:rFonts w:asciiTheme="minorHAnsi" w:eastAsia="Times New Roman" w:hAnsiTheme="minorHAnsi" w:cstheme="minorHAnsi"/>
        </w:rPr>
        <w:t>30 дена од денот на доставување на Заклучокот за предавање во владение на недвижноста, а ако тоа не го стори, извршителот на предлог од купувачот присилно ќе го изврши испразнувањето  на зградата односно станот.</w:t>
      </w:r>
    </w:p>
    <w:p w14:paraId="4DD989A8" w14:textId="19089708" w:rsidR="009E5A69" w:rsidRPr="009E5A69" w:rsidRDefault="009E5A69" w:rsidP="009E5A69">
      <w:pPr>
        <w:spacing w:after="0" w:line="240" w:lineRule="auto"/>
        <w:ind w:firstLine="720"/>
        <w:jc w:val="both"/>
        <w:rPr>
          <w:rFonts w:asciiTheme="minorHAnsi" w:eastAsia="Times New Roman" w:hAnsiTheme="minorHAnsi" w:cstheme="minorHAnsi"/>
        </w:rPr>
      </w:pPr>
      <w:r w:rsidRPr="009E5A69">
        <w:rPr>
          <w:rFonts w:asciiTheme="minorHAnsi" w:eastAsia="Times New Roman" w:hAnsiTheme="minorHAnsi" w:cstheme="minorHAnsi"/>
        </w:rPr>
        <w:t xml:space="preserve">На јавното наддавање можат да учествуваат само лица кои претходно положиле гаранција која изнесува 1/10 (една десеттина) од утврдената вредност на недвижноста и тоа износ од </w:t>
      </w:r>
      <w:bookmarkStart w:id="29" w:name="_Hlk96416237"/>
      <w:r>
        <w:rPr>
          <w:rFonts w:asciiTheme="minorHAnsi" w:eastAsia="Times New Roman" w:hAnsiTheme="minorHAnsi" w:cstheme="minorHAnsi"/>
        </w:rPr>
        <w:t>558.207</w:t>
      </w:r>
      <w:r w:rsidRPr="009E5A69">
        <w:rPr>
          <w:rFonts w:asciiTheme="minorHAnsi" w:eastAsia="Times New Roman" w:hAnsiTheme="minorHAnsi" w:cstheme="minorHAnsi"/>
        </w:rPr>
        <w:t>,00 денари</w:t>
      </w:r>
      <w:bookmarkEnd w:id="29"/>
      <w:r w:rsidRPr="009E5A69">
        <w:rPr>
          <w:rFonts w:asciiTheme="minorHAnsi" w:eastAsia="Times New Roman" w:hAnsiTheme="minorHAnsi" w:cstheme="minorHAnsi"/>
        </w:rPr>
        <w:t xml:space="preserve">. </w:t>
      </w:r>
    </w:p>
    <w:p w14:paraId="2D82DDDB" w14:textId="50AC0808" w:rsidR="009E5A69" w:rsidRPr="009E5A69" w:rsidRDefault="009E5A69" w:rsidP="009E5A69">
      <w:pPr>
        <w:spacing w:after="0" w:line="240" w:lineRule="auto"/>
        <w:ind w:firstLine="720"/>
        <w:jc w:val="both"/>
        <w:rPr>
          <w:rFonts w:asciiTheme="minorHAnsi" w:hAnsiTheme="minorHAnsi" w:cstheme="minorHAnsi"/>
        </w:rPr>
      </w:pPr>
      <w:r w:rsidRPr="009E5A69">
        <w:rPr>
          <w:rFonts w:asciiTheme="minorHAnsi" w:eastAsia="Times New Roman" w:hAnsiTheme="minorHAnsi" w:cstheme="minorHAnsi"/>
        </w:rPr>
        <w:lastRenderedPageBreak/>
        <w:t>Уплатата на паричните средства на име гаранција се врши на жиро сметката од извршителот со бр.</w:t>
      </w:r>
      <w:r w:rsidRPr="009E5A69">
        <w:rPr>
          <w:rFonts w:asciiTheme="minorHAnsi" w:eastAsia="Times New Roman" w:hAnsiTheme="minorHAnsi" w:cstheme="minorHAnsi"/>
          <w:lang w:val="ru-RU"/>
        </w:rPr>
        <w:t xml:space="preserve"> 290000001927635 </w:t>
      </w:r>
      <w:r w:rsidRPr="009E5A69">
        <w:rPr>
          <w:rFonts w:asciiTheme="minorHAnsi" w:eastAsia="Times New Roman" w:hAnsiTheme="minorHAnsi" w:cstheme="minorHAnsi"/>
        </w:rPr>
        <w:t xml:space="preserve">која се води кај </w:t>
      </w:r>
      <w:r w:rsidRPr="009E5A69">
        <w:rPr>
          <w:rFonts w:asciiTheme="minorHAnsi" w:eastAsia="Times New Roman" w:hAnsiTheme="minorHAnsi" w:cstheme="minorHAnsi"/>
          <w:lang w:val="ru-RU"/>
        </w:rPr>
        <w:t>ТТК БАНКА АД</w:t>
      </w:r>
      <w:r w:rsidRPr="009E5A69">
        <w:rPr>
          <w:rFonts w:asciiTheme="minorHAnsi" w:eastAsia="Times New Roman" w:hAnsiTheme="minorHAnsi" w:cstheme="minorHAnsi"/>
        </w:rPr>
        <w:t xml:space="preserve"> и даночен број </w:t>
      </w:r>
      <w:r w:rsidRPr="009E5A69">
        <w:rPr>
          <w:rFonts w:asciiTheme="minorHAnsi" w:eastAsia="Times New Roman" w:hAnsiTheme="minorHAnsi" w:cstheme="minorHAnsi"/>
          <w:lang w:val="ru-RU"/>
        </w:rPr>
        <w:t xml:space="preserve">5080016506534 </w:t>
      </w:r>
      <w:r w:rsidRPr="009E5A69">
        <w:rPr>
          <w:rFonts w:asciiTheme="minorHAnsi" w:hAnsiTheme="minorHAnsi" w:cstheme="minorHAnsi"/>
        </w:rPr>
        <w:t xml:space="preserve">најдоцна до ден </w:t>
      </w:r>
      <w:r>
        <w:rPr>
          <w:rFonts w:asciiTheme="minorHAnsi" w:hAnsiTheme="minorHAnsi" w:cstheme="minorHAnsi"/>
        </w:rPr>
        <w:t>13.03</w:t>
      </w:r>
      <w:r w:rsidRPr="009E5A69">
        <w:rPr>
          <w:rFonts w:asciiTheme="minorHAnsi" w:hAnsiTheme="minorHAnsi" w:cstheme="minorHAnsi"/>
        </w:rPr>
        <w:t>.2022 година.</w:t>
      </w:r>
    </w:p>
    <w:p w14:paraId="1085DCA6" w14:textId="77777777" w:rsidR="009E5A69" w:rsidRPr="009E5A69" w:rsidRDefault="009E5A69" w:rsidP="009E5A69">
      <w:pPr>
        <w:spacing w:after="0" w:line="240" w:lineRule="auto"/>
        <w:ind w:firstLine="720"/>
        <w:jc w:val="both"/>
        <w:rPr>
          <w:rFonts w:asciiTheme="minorHAnsi" w:eastAsia="Times New Roman" w:hAnsiTheme="minorHAnsi" w:cstheme="minorHAnsi"/>
        </w:rPr>
      </w:pPr>
      <w:r w:rsidRPr="009E5A69">
        <w:rPr>
          <w:rFonts w:asciiTheme="minorHAnsi" w:eastAsia="Times New Roman" w:hAnsiTheme="minorHAnsi" w:cstheme="minorHAnsi"/>
        </w:rPr>
        <w:t>На понудувачите чија понуда не е прифатена, гаранцијата им се враќа веднаш по заклучувањето на јавното наддавање.</w:t>
      </w:r>
    </w:p>
    <w:p w14:paraId="7A6E87B8" w14:textId="77777777" w:rsidR="009E5A69" w:rsidRPr="009E5A69" w:rsidRDefault="009E5A69" w:rsidP="009E5A69">
      <w:pPr>
        <w:spacing w:after="0" w:line="240" w:lineRule="auto"/>
        <w:ind w:firstLine="720"/>
        <w:jc w:val="both"/>
        <w:rPr>
          <w:rFonts w:asciiTheme="minorHAnsi" w:eastAsia="Times New Roman" w:hAnsiTheme="minorHAnsi" w:cstheme="minorHAnsi"/>
        </w:rPr>
      </w:pPr>
      <w:r w:rsidRPr="009E5A69">
        <w:rPr>
          <w:rFonts w:asciiTheme="minorHAnsi" w:eastAsia="Times New Roman" w:hAnsiTheme="minorHAnsi" w:cstheme="minorHAnsi"/>
        </w:rPr>
        <w:t xml:space="preserve">Најповолниот понудувач - купувач на недвижноста е должен да ја положи вкупната цена на недвижноста, во рок од </w:t>
      </w:r>
      <w:r w:rsidRPr="009E5A69">
        <w:rPr>
          <w:rFonts w:asciiTheme="minorHAnsi" w:eastAsia="Times New Roman" w:hAnsiTheme="minorHAnsi" w:cstheme="minorHAnsi"/>
          <w:lang w:val="ru-RU"/>
        </w:rPr>
        <w:t xml:space="preserve">15 </w:t>
      </w:r>
      <w:r w:rsidRPr="009E5A69">
        <w:rPr>
          <w:rFonts w:asciiTheme="minorHAnsi" w:eastAsia="Times New Roman" w:hAnsiTheme="minorHAnsi" w:cstheme="minorHAnsi"/>
        </w:rPr>
        <w:t>дена од денот на продажбата, во спротивно ќе се определи нова продажба, а средствата од положената гаранција се сметаат за наплатени средства во извршувањето.</w:t>
      </w:r>
    </w:p>
    <w:p w14:paraId="7D599F9E" w14:textId="77777777" w:rsidR="009E5A69" w:rsidRPr="009E5A69" w:rsidRDefault="009E5A69" w:rsidP="009E5A69">
      <w:pPr>
        <w:spacing w:after="0" w:line="240" w:lineRule="auto"/>
        <w:ind w:firstLine="720"/>
        <w:jc w:val="both"/>
        <w:rPr>
          <w:rFonts w:asciiTheme="minorHAnsi" w:eastAsia="Times New Roman" w:hAnsiTheme="minorHAnsi" w:cstheme="minorHAnsi"/>
        </w:rPr>
      </w:pPr>
      <w:r w:rsidRPr="009E5A69">
        <w:rPr>
          <w:rFonts w:asciiTheme="minorHAnsi" w:eastAsia="Times New Roman" w:hAnsiTheme="minorHAnsi" w:cstheme="minorHAnsi"/>
        </w:rPr>
        <w:t xml:space="preserve">Овој заклучок ќе се објави во следните средства за јавно информирање </w:t>
      </w:r>
      <w:r w:rsidRPr="009E5A69">
        <w:rPr>
          <w:rFonts w:asciiTheme="minorHAnsi" w:hAnsiTheme="minorHAnsi" w:cstheme="minorHAnsi"/>
        </w:rPr>
        <w:t>Нова Македонија</w:t>
      </w:r>
      <w:r w:rsidRPr="009E5A69">
        <w:rPr>
          <w:rFonts w:asciiTheme="minorHAnsi" w:eastAsia="Times New Roman" w:hAnsiTheme="minorHAnsi" w:cstheme="minorHAnsi"/>
          <w:lang w:val="ru-RU"/>
        </w:rPr>
        <w:t xml:space="preserve"> и електронски на веб страницата на Комората </w:t>
      </w:r>
      <w:r w:rsidRPr="009E5A69">
        <w:rPr>
          <w:rFonts w:asciiTheme="minorHAnsi" w:eastAsia="Times New Roman" w:hAnsiTheme="minorHAnsi" w:cstheme="minorHAnsi"/>
        </w:rPr>
        <w:t>.</w:t>
      </w:r>
    </w:p>
    <w:p w14:paraId="724D6150" w14:textId="77777777" w:rsidR="009E5A69" w:rsidRPr="009E5A69" w:rsidRDefault="009E5A69" w:rsidP="009E5A69">
      <w:pPr>
        <w:spacing w:after="0" w:line="240" w:lineRule="auto"/>
        <w:ind w:firstLine="720"/>
        <w:jc w:val="both"/>
        <w:rPr>
          <w:rFonts w:asciiTheme="minorHAnsi" w:eastAsia="Times New Roman" w:hAnsiTheme="minorHAnsi" w:cstheme="minorHAnsi"/>
        </w:rPr>
      </w:pPr>
      <w:r w:rsidRPr="009E5A69">
        <w:rPr>
          <w:rFonts w:asciiTheme="minorHAnsi" w:eastAsia="Times New Roman" w:hAnsiTheme="minorHAnsi" w:cstheme="minorHAnsi"/>
        </w:rPr>
        <w:t>Заклучокот ќе се достави до странките, заложните доверители, до учесниците во постапката, до лицата кои имаат запишано или законско право на првенство на купување и до надлежниот орган на управата.</w:t>
      </w:r>
    </w:p>
    <w:p w14:paraId="1D9B3014" w14:textId="77777777" w:rsidR="009E5A69" w:rsidRPr="009E5A69" w:rsidRDefault="009E5A69" w:rsidP="009E5A69">
      <w:pPr>
        <w:autoSpaceDE w:val="0"/>
        <w:autoSpaceDN w:val="0"/>
        <w:adjustRightInd w:val="0"/>
        <w:spacing w:after="0" w:line="240" w:lineRule="auto"/>
        <w:rPr>
          <w:rFonts w:asciiTheme="minorHAnsi" w:hAnsiTheme="minorHAnsi" w:cstheme="minorHAnsi"/>
        </w:rPr>
      </w:pPr>
      <w:r w:rsidRPr="009E5A69">
        <w:rPr>
          <w:rFonts w:asciiTheme="minorHAnsi" w:hAnsiTheme="minorHAnsi" w:cstheme="minorHAnsi"/>
        </w:rPr>
        <w:tab/>
      </w:r>
      <w:r w:rsidRPr="009E5A69">
        <w:rPr>
          <w:rFonts w:asciiTheme="minorHAnsi" w:hAnsiTheme="minorHAnsi" w:cstheme="minorHAnsi"/>
        </w:rPr>
        <w:tab/>
        <w:t xml:space="preserve">        </w:t>
      </w:r>
      <w:r w:rsidRPr="009E5A69">
        <w:rPr>
          <w:rFonts w:asciiTheme="minorHAnsi" w:hAnsiTheme="minorHAnsi" w:cstheme="minorHAnsi"/>
        </w:rPr>
        <w:tab/>
        <w:t xml:space="preserve">  </w:t>
      </w:r>
    </w:p>
    <w:p w14:paraId="369024C6" w14:textId="77777777" w:rsidR="00B51157" w:rsidRPr="009E5A69" w:rsidRDefault="00B51157" w:rsidP="00226087">
      <w:pPr>
        <w:autoSpaceDE w:val="0"/>
        <w:autoSpaceDN w:val="0"/>
        <w:adjustRightInd w:val="0"/>
        <w:spacing w:after="0" w:line="240" w:lineRule="auto"/>
        <w:rPr>
          <w:rFonts w:asciiTheme="minorHAnsi" w:hAnsiTheme="minorHAnsi" w:cstheme="minorHAnsi"/>
        </w:rPr>
      </w:pPr>
    </w:p>
    <w:p w14:paraId="52DF9B57" w14:textId="7A211194" w:rsidR="00823825" w:rsidRPr="009E5A69" w:rsidRDefault="00823825" w:rsidP="00823825">
      <w:pPr>
        <w:spacing w:after="0" w:line="240" w:lineRule="auto"/>
        <w:ind w:firstLine="720"/>
        <w:rPr>
          <w:rFonts w:asciiTheme="minorHAnsi" w:hAnsiTheme="minorHAnsi" w:cstheme="minorHAnsi"/>
        </w:rPr>
      </w:pPr>
      <w:r w:rsidRPr="009E5A69">
        <w:rPr>
          <w:rFonts w:asciiTheme="minorHAnsi" w:hAnsiTheme="minorHAnsi" w:cstheme="minorHAnsi"/>
        </w:rPr>
        <w:t xml:space="preserve">                                                                                              </w:t>
      </w:r>
      <w:r w:rsidRPr="009E5A69">
        <w:rPr>
          <w:rFonts w:asciiTheme="minorHAnsi" w:hAnsiTheme="minorHAnsi" w:cstheme="minorHAnsi"/>
          <w:lang w:val="en-US"/>
        </w:rPr>
        <w:t xml:space="preserve">                           </w:t>
      </w:r>
      <w:r w:rsidRPr="009E5A69">
        <w:rPr>
          <w:rFonts w:asciiTheme="minorHAnsi" w:hAnsiTheme="minorHAnsi" w:cstheme="minorHAnsi"/>
        </w:rPr>
        <w:t xml:space="preserve"> </w:t>
      </w:r>
      <w:r w:rsidR="009E5A69">
        <w:rPr>
          <w:rFonts w:asciiTheme="minorHAnsi" w:hAnsiTheme="minorHAnsi" w:cstheme="minorHAnsi"/>
        </w:rPr>
        <w:t xml:space="preserve">                        </w:t>
      </w:r>
      <w:r w:rsidRPr="009E5A69">
        <w:rPr>
          <w:rFonts w:asciiTheme="minorHAnsi" w:hAnsiTheme="minorHAnsi" w:cstheme="minorHAnsi"/>
        </w:rPr>
        <w:t xml:space="preserve"> И З В Р Ш И Т Е Л</w:t>
      </w:r>
    </w:p>
    <w:tbl>
      <w:tblPr>
        <w:tblpPr w:leftFromText="180" w:rightFromText="180" w:vertAnchor="text" w:tblpXSpec="right" w:tblpY="1"/>
        <w:tblOverlap w:val="never"/>
        <w:tblW w:w="0" w:type="auto"/>
        <w:tblLook w:val="04A0" w:firstRow="1" w:lastRow="0" w:firstColumn="1" w:lastColumn="0" w:noHBand="0" w:noVBand="1"/>
      </w:tblPr>
      <w:tblGrid>
        <w:gridCol w:w="4297"/>
      </w:tblGrid>
      <w:tr w:rsidR="00823825" w:rsidRPr="009E5A69" w14:paraId="1AAC6942" w14:textId="77777777" w:rsidTr="009851EC">
        <w:trPr>
          <w:trHeight w:val="851"/>
        </w:trPr>
        <w:tc>
          <w:tcPr>
            <w:tcW w:w="4297" w:type="dxa"/>
          </w:tcPr>
          <w:p w14:paraId="67574985" w14:textId="77777777" w:rsidR="00823825" w:rsidRPr="009E5A69" w:rsidRDefault="00357A94" w:rsidP="009851EC">
            <w:pPr>
              <w:pStyle w:val="BodyText"/>
              <w:jc w:val="center"/>
              <w:rPr>
                <w:rFonts w:asciiTheme="minorHAnsi" w:hAnsiTheme="minorHAnsi" w:cstheme="minorHAnsi"/>
                <w:sz w:val="22"/>
                <w:szCs w:val="22"/>
                <w:lang w:val="mk-MK"/>
              </w:rPr>
            </w:pPr>
            <w:bookmarkStart w:id="30" w:name="OIzvIme"/>
            <w:bookmarkEnd w:id="30"/>
            <w:r w:rsidRPr="009E5A69">
              <w:rPr>
                <w:rFonts w:asciiTheme="minorHAnsi" w:hAnsiTheme="minorHAnsi" w:cstheme="minorHAnsi"/>
                <w:sz w:val="22"/>
                <w:szCs w:val="22"/>
                <w:lang w:val="mk-MK"/>
              </w:rPr>
              <w:t>Благоја Каламатиев</w:t>
            </w:r>
          </w:p>
        </w:tc>
      </w:tr>
    </w:tbl>
    <w:p w14:paraId="06848B14" w14:textId="7C4FF882" w:rsidR="00823825" w:rsidRPr="009E5A69" w:rsidRDefault="00823825" w:rsidP="00823825">
      <w:pPr>
        <w:autoSpaceDE w:val="0"/>
        <w:autoSpaceDN w:val="0"/>
        <w:adjustRightInd w:val="0"/>
        <w:spacing w:after="0" w:line="240" w:lineRule="auto"/>
        <w:jc w:val="right"/>
        <w:rPr>
          <w:rFonts w:asciiTheme="minorHAnsi" w:hAnsiTheme="minorHAnsi" w:cstheme="minorHAnsi"/>
        </w:rPr>
      </w:pPr>
      <w:r w:rsidRPr="009E5A69">
        <w:rPr>
          <w:rFonts w:asciiTheme="minorHAnsi" w:hAnsiTheme="minorHAnsi" w:cstheme="minorHAnsi"/>
          <w:lang w:val="en-US"/>
        </w:rPr>
        <w:br w:type="textWrapping" w:clear="all"/>
      </w:r>
    </w:p>
    <w:p w14:paraId="25D827DA" w14:textId="77777777" w:rsidR="00823825" w:rsidRPr="009E5A69" w:rsidRDefault="00823825" w:rsidP="00823825">
      <w:pPr>
        <w:jc w:val="both"/>
        <w:rPr>
          <w:rFonts w:asciiTheme="minorHAnsi" w:hAnsiTheme="minorHAnsi" w:cstheme="minorHAnsi"/>
          <w:b/>
          <w:lang w:val="en-US"/>
        </w:rPr>
      </w:pPr>
    </w:p>
    <w:p w14:paraId="1FC0477D" w14:textId="77777777" w:rsidR="00B51157" w:rsidRPr="009E5A69" w:rsidRDefault="00B51157" w:rsidP="00B51157">
      <w:pPr>
        <w:autoSpaceDE w:val="0"/>
        <w:autoSpaceDN w:val="0"/>
        <w:adjustRightInd w:val="0"/>
        <w:spacing w:after="0" w:line="240" w:lineRule="auto"/>
        <w:rPr>
          <w:rFonts w:asciiTheme="minorHAnsi" w:hAnsiTheme="minorHAnsi" w:cstheme="minorHAnsi"/>
        </w:rPr>
      </w:pPr>
    </w:p>
    <w:sectPr w:rsidR="00B51157" w:rsidRPr="009E5A69" w:rsidSect="00DF1299">
      <w:footerReference w:type="default" r:id="rId8"/>
      <w:pgSz w:w="12240" w:h="15840"/>
      <w:pgMar w:top="720" w:right="720" w:bottom="720" w:left="720"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EE33DE" w14:textId="77777777" w:rsidR="00594B71" w:rsidRDefault="00594B71" w:rsidP="00357A94">
      <w:pPr>
        <w:spacing w:after="0" w:line="240" w:lineRule="auto"/>
      </w:pPr>
      <w:r>
        <w:separator/>
      </w:r>
    </w:p>
  </w:endnote>
  <w:endnote w:type="continuationSeparator" w:id="0">
    <w:p w14:paraId="4BD0F74D" w14:textId="77777777" w:rsidR="00594B71" w:rsidRDefault="00594B71" w:rsidP="00357A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AC C Times">
    <w:panose1 w:val="02027200000000000000"/>
    <w:charset w:val="00"/>
    <w:family w:val="roman"/>
    <w:pitch w:val="variable"/>
    <w:sig w:usb0="00000087" w:usb1="00000000" w:usb2="00000000" w:usb3="00000000" w:csb0="0000001B"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25571B" w14:textId="77777777" w:rsidR="00357A94" w:rsidRPr="00357A94" w:rsidRDefault="00357A94" w:rsidP="00357A94">
    <w:pPr>
      <w:pStyle w:val="Footer"/>
      <w:rPr>
        <w:rFonts w:ascii="Arial" w:hAnsi="Arial" w:cs="Arial"/>
        <w:sz w:val="14"/>
      </w:rPr>
    </w:pPr>
    <w:r>
      <w:rPr>
        <w:rFonts w:ascii="Arial" w:hAnsi="Arial" w:cs="Arial"/>
        <w:sz w:val="14"/>
      </w:rPr>
      <w:fldChar w:fldCharType="begin"/>
    </w:r>
    <w:r>
      <w:rPr>
        <w:rFonts w:ascii="Arial" w:hAnsi="Arial" w:cs="Arial"/>
        <w:sz w:val="14"/>
      </w:rPr>
      <w:instrText xml:space="preserve"> PAGE  \* MERGEFORMAT </w:instrText>
    </w:r>
    <w:r>
      <w:rPr>
        <w:rFonts w:ascii="Arial" w:hAnsi="Arial" w:cs="Arial"/>
        <w:sz w:val="14"/>
      </w:rPr>
      <w:fldChar w:fldCharType="separate"/>
    </w:r>
    <w:r>
      <w:rPr>
        <w:rFonts w:ascii="Arial" w:hAnsi="Arial" w:cs="Arial"/>
        <w:noProof/>
        <w:sz w:val="14"/>
      </w:rPr>
      <w:t>1</w:t>
    </w:r>
    <w:r>
      <w:rPr>
        <w:rFonts w:ascii="Arial" w:hAnsi="Arial" w:cs="Arial"/>
        <w:sz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1F85C6" w14:textId="77777777" w:rsidR="00594B71" w:rsidRDefault="00594B71" w:rsidP="00357A94">
      <w:pPr>
        <w:spacing w:after="0" w:line="240" w:lineRule="auto"/>
      </w:pPr>
      <w:r>
        <w:separator/>
      </w:r>
    </w:p>
  </w:footnote>
  <w:footnote w:type="continuationSeparator" w:id="0">
    <w:p w14:paraId="444FFB94" w14:textId="77777777" w:rsidR="00594B71" w:rsidRDefault="00594B71" w:rsidP="00357A9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B170209"/>
    <w:multiLevelType w:val="hybridMultilevel"/>
    <w:tmpl w:val="8410E6DC"/>
    <w:lvl w:ilvl="0" w:tplc="042F0001">
      <w:start w:val="1"/>
      <w:numFmt w:val="bullet"/>
      <w:lvlText w:val=""/>
      <w:lvlJc w:val="left"/>
      <w:pPr>
        <w:ind w:left="720" w:hanging="360"/>
      </w:pPr>
      <w:rPr>
        <w:rFonts w:ascii="Symbol" w:hAnsi="Symbol" w:hint="default"/>
      </w:rPr>
    </w:lvl>
    <w:lvl w:ilvl="1" w:tplc="107EF05E">
      <w:numFmt w:val="bullet"/>
      <w:lvlText w:val="-"/>
      <w:lvlJc w:val="left"/>
      <w:pPr>
        <w:ind w:left="1440" w:hanging="360"/>
      </w:pPr>
      <w:rPr>
        <w:rFonts w:ascii="Calibri" w:eastAsia="Calibri" w:hAnsi="Calibri" w:cs="Calibri" w:hint="default"/>
      </w:rPr>
    </w:lvl>
    <w:lvl w:ilvl="2" w:tplc="042F0005">
      <w:start w:val="1"/>
      <w:numFmt w:val="bullet"/>
      <w:lvlText w:val=""/>
      <w:lvlJc w:val="left"/>
      <w:pPr>
        <w:ind w:left="2160" w:hanging="360"/>
      </w:pPr>
      <w:rPr>
        <w:rFonts w:ascii="Wingdings" w:hAnsi="Wingdings" w:hint="default"/>
      </w:rPr>
    </w:lvl>
    <w:lvl w:ilvl="3" w:tplc="042F0001">
      <w:start w:val="1"/>
      <w:numFmt w:val="bullet"/>
      <w:lvlText w:val=""/>
      <w:lvlJc w:val="left"/>
      <w:pPr>
        <w:ind w:left="2880" w:hanging="360"/>
      </w:pPr>
      <w:rPr>
        <w:rFonts w:ascii="Symbol" w:hAnsi="Symbol" w:hint="default"/>
      </w:rPr>
    </w:lvl>
    <w:lvl w:ilvl="4" w:tplc="042F0003">
      <w:start w:val="1"/>
      <w:numFmt w:val="bullet"/>
      <w:lvlText w:val="o"/>
      <w:lvlJc w:val="left"/>
      <w:pPr>
        <w:ind w:left="3600" w:hanging="360"/>
      </w:pPr>
      <w:rPr>
        <w:rFonts w:ascii="Courier New" w:hAnsi="Courier New" w:cs="Courier New" w:hint="default"/>
      </w:rPr>
    </w:lvl>
    <w:lvl w:ilvl="5" w:tplc="042F0005">
      <w:start w:val="1"/>
      <w:numFmt w:val="bullet"/>
      <w:lvlText w:val=""/>
      <w:lvlJc w:val="left"/>
      <w:pPr>
        <w:ind w:left="4320" w:hanging="360"/>
      </w:pPr>
      <w:rPr>
        <w:rFonts w:ascii="Wingdings" w:hAnsi="Wingdings" w:hint="default"/>
      </w:rPr>
    </w:lvl>
    <w:lvl w:ilvl="6" w:tplc="042F0001">
      <w:start w:val="1"/>
      <w:numFmt w:val="bullet"/>
      <w:lvlText w:val=""/>
      <w:lvlJc w:val="left"/>
      <w:pPr>
        <w:ind w:left="5040" w:hanging="360"/>
      </w:pPr>
      <w:rPr>
        <w:rFonts w:ascii="Symbol" w:hAnsi="Symbol" w:hint="default"/>
      </w:rPr>
    </w:lvl>
    <w:lvl w:ilvl="7" w:tplc="042F0003">
      <w:start w:val="1"/>
      <w:numFmt w:val="bullet"/>
      <w:lvlText w:val="o"/>
      <w:lvlJc w:val="left"/>
      <w:pPr>
        <w:ind w:left="5760" w:hanging="360"/>
      </w:pPr>
      <w:rPr>
        <w:rFonts w:ascii="Courier New" w:hAnsi="Courier New" w:cs="Courier New" w:hint="default"/>
      </w:rPr>
    </w:lvl>
    <w:lvl w:ilvl="8" w:tplc="042F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F1299"/>
    <w:rsid w:val="000A48CC"/>
    <w:rsid w:val="000A4928"/>
    <w:rsid w:val="00132B66"/>
    <w:rsid w:val="00180BCE"/>
    <w:rsid w:val="00211393"/>
    <w:rsid w:val="0021499C"/>
    <w:rsid w:val="00226087"/>
    <w:rsid w:val="00232336"/>
    <w:rsid w:val="002514BB"/>
    <w:rsid w:val="00253CB5"/>
    <w:rsid w:val="002624CE"/>
    <w:rsid w:val="00272123"/>
    <w:rsid w:val="002A014B"/>
    <w:rsid w:val="002A0432"/>
    <w:rsid w:val="003106B9"/>
    <w:rsid w:val="00357A94"/>
    <w:rsid w:val="003A39C4"/>
    <w:rsid w:val="003B40CD"/>
    <w:rsid w:val="003D21AC"/>
    <w:rsid w:val="003D4A9E"/>
    <w:rsid w:val="00451FBC"/>
    <w:rsid w:val="0046102D"/>
    <w:rsid w:val="004F2C9E"/>
    <w:rsid w:val="004F4016"/>
    <w:rsid w:val="005044FC"/>
    <w:rsid w:val="00594B71"/>
    <w:rsid w:val="0061005D"/>
    <w:rsid w:val="00665925"/>
    <w:rsid w:val="006A157B"/>
    <w:rsid w:val="006F1469"/>
    <w:rsid w:val="006F48A5"/>
    <w:rsid w:val="006F49BB"/>
    <w:rsid w:val="00710AAE"/>
    <w:rsid w:val="00765920"/>
    <w:rsid w:val="007A6108"/>
    <w:rsid w:val="007A7847"/>
    <w:rsid w:val="007B32B7"/>
    <w:rsid w:val="00823825"/>
    <w:rsid w:val="00847844"/>
    <w:rsid w:val="00866DC5"/>
    <w:rsid w:val="0087784C"/>
    <w:rsid w:val="009049B9"/>
    <w:rsid w:val="00913EF8"/>
    <w:rsid w:val="00926A7A"/>
    <w:rsid w:val="009626C8"/>
    <w:rsid w:val="0098044D"/>
    <w:rsid w:val="00990882"/>
    <w:rsid w:val="009A65B8"/>
    <w:rsid w:val="009E5A69"/>
    <w:rsid w:val="00AE3FFA"/>
    <w:rsid w:val="00B20C15"/>
    <w:rsid w:val="00B269ED"/>
    <w:rsid w:val="00B41890"/>
    <w:rsid w:val="00B51157"/>
    <w:rsid w:val="00B62603"/>
    <w:rsid w:val="00B87F28"/>
    <w:rsid w:val="00BC5E22"/>
    <w:rsid w:val="00BF5243"/>
    <w:rsid w:val="00C02E62"/>
    <w:rsid w:val="00C71B87"/>
    <w:rsid w:val="00CC28C6"/>
    <w:rsid w:val="00CF2E54"/>
    <w:rsid w:val="00D47D14"/>
    <w:rsid w:val="00DA5DC9"/>
    <w:rsid w:val="00DC321E"/>
    <w:rsid w:val="00DF1299"/>
    <w:rsid w:val="00E01FCA"/>
    <w:rsid w:val="00E3104F"/>
    <w:rsid w:val="00E41120"/>
    <w:rsid w:val="00E54AAA"/>
    <w:rsid w:val="00E64DBC"/>
    <w:rsid w:val="00EF46AF"/>
    <w:rsid w:val="00F23081"/>
    <w:rsid w:val="00F47244"/>
    <w:rsid w:val="00F65B23"/>
    <w:rsid w:val="00F75153"/>
    <w:rsid w:val="00F8572F"/>
    <w:rsid w:val="00F9340A"/>
    <w:rsid w:val="00FA0E5E"/>
    <w:rsid w:val="00FE40BD"/>
  </w:rsids>
  <m:mathPr>
    <m:mathFont m:val="Cambria Math"/>
    <m:brkBin m:val="before"/>
    <m:brkBinSub m:val="--"/>
    <m:smallFrac m:val="0"/>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877AC"/>
  <w15:docId w15:val="{5C0F8D9B-D848-46DC-A457-F82EA86ABA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mk-MK" w:eastAsia="mk-M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1120"/>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F12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1299"/>
    <w:rPr>
      <w:rFonts w:ascii="Tahoma" w:hAnsi="Tahoma" w:cs="Tahoma"/>
      <w:sz w:val="16"/>
      <w:szCs w:val="16"/>
    </w:rPr>
  </w:style>
  <w:style w:type="paragraph" w:styleId="BodyText">
    <w:name w:val="Body Text"/>
    <w:basedOn w:val="Normal"/>
    <w:link w:val="BodyTextChar"/>
    <w:rsid w:val="00823825"/>
    <w:pPr>
      <w:spacing w:after="0" w:line="240" w:lineRule="auto"/>
      <w:jc w:val="both"/>
    </w:pPr>
    <w:rPr>
      <w:rFonts w:ascii="MAC C Times" w:eastAsia="Times New Roman" w:hAnsi="MAC C Times"/>
      <w:sz w:val="24"/>
      <w:szCs w:val="24"/>
      <w:lang w:val="en-US"/>
    </w:rPr>
  </w:style>
  <w:style w:type="character" w:customStyle="1" w:styleId="BodyTextChar">
    <w:name w:val="Body Text Char"/>
    <w:basedOn w:val="DefaultParagraphFont"/>
    <w:link w:val="BodyText"/>
    <w:rsid w:val="00823825"/>
    <w:rPr>
      <w:rFonts w:ascii="MAC C Times" w:eastAsia="Times New Roman" w:hAnsi="MAC C Times"/>
      <w:sz w:val="24"/>
      <w:szCs w:val="24"/>
      <w:lang w:val="en-US" w:eastAsia="en-US"/>
    </w:rPr>
  </w:style>
  <w:style w:type="paragraph" w:styleId="Header">
    <w:name w:val="header"/>
    <w:basedOn w:val="Normal"/>
    <w:link w:val="HeaderChar"/>
    <w:uiPriority w:val="99"/>
    <w:unhideWhenUsed/>
    <w:rsid w:val="00357A9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7A94"/>
    <w:rPr>
      <w:sz w:val="22"/>
      <w:szCs w:val="22"/>
      <w:lang w:eastAsia="en-US"/>
    </w:rPr>
  </w:style>
  <w:style w:type="paragraph" w:styleId="Footer">
    <w:name w:val="footer"/>
    <w:basedOn w:val="Normal"/>
    <w:link w:val="FooterChar"/>
    <w:uiPriority w:val="99"/>
    <w:unhideWhenUsed/>
    <w:rsid w:val="00357A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7A94"/>
    <w:rPr>
      <w:sz w:val="22"/>
      <w:szCs w:val="22"/>
      <w:lang w:eastAsia="en-US"/>
    </w:rPr>
  </w:style>
  <w:style w:type="paragraph" w:styleId="ListParagraph">
    <w:name w:val="List Paragraph"/>
    <w:basedOn w:val="Normal"/>
    <w:uiPriority w:val="34"/>
    <w:qFormat/>
    <w:rsid w:val="00FE40B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1022789">
      <w:bodyDiv w:val="1"/>
      <w:marLeft w:val="0"/>
      <w:marRight w:val="0"/>
      <w:marTop w:val="0"/>
      <w:marBottom w:val="0"/>
      <w:divBdr>
        <w:top w:val="none" w:sz="0" w:space="0" w:color="auto"/>
        <w:left w:val="none" w:sz="0" w:space="0" w:color="auto"/>
        <w:bottom w:val="none" w:sz="0" w:space="0" w:color="auto"/>
        <w:right w:val="none" w:sz="0" w:space="0" w:color="auto"/>
      </w:divBdr>
    </w:div>
    <w:div w:id="775249712">
      <w:bodyDiv w:val="1"/>
      <w:marLeft w:val="0"/>
      <w:marRight w:val="0"/>
      <w:marTop w:val="0"/>
      <w:marBottom w:val="0"/>
      <w:divBdr>
        <w:top w:val="none" w:sz="0" w:space="0" w:color="auto"/>
        <w:left w:val="none" w:sz="0" w:space="0" w:color="auto"/>
        <w:bottom w:val="none" w:sz="0" w:space="0" w:color="auto"/>
        <w:right w:val="none" w:sz="0" w:space="0" w:color="auto"/>
      </w:divBdr>
    </w:div>
    <w:div w:id="923075020">
      <w:bodyDiv w:val="1"/>
      <w:marLeft w:val="0"/>
      <w:marRight w:val="0"/>
      <w:marTop w:val="0"/>
      <w:marBottom w:val="0"/>
      <w:divBdr>
        <w:top w:val="none" w:sz="0" w:space="0" w:color="auto"/>
        <w:left w:val="none" w:sz="0" w:space="0" w:color="auto"/>
        <w:bottom w:val="none" w:sz="0" w:space="0" w:color="auto"/>
        <w:right w:val="none" w:sz="0" w:space="0" w:color="auto"/>
      </w:divBdr>
    </w:div>
    <w:div w:id="1381976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Pages>
  <Words>700</Words>
  <Characters>3993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PC3</cp:lastModifiedBy>
  <cp:revision>5</cp:revision>
  <cp:lastPrinted>2022-02-23T11:00:00Z</cp:lastPrinted>
  <dcterms:created xsi:type="dcterms:W3CDTF">2022-02-23T10:34:00Z</dcterms:created>
  <dcterms:modified xsi:type="dcterms:W3CDTF">2022-02-23T15:24:00Z</dcterms:modified>
</cp:coreProperties>
</file>