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50" w:type="dxa"/>
        <w:tblLook w:val="04A0" w:firstRow="1" w:lastRow="0" w:firstColumn="1" w:lastColumn="0" w:noHBand="0" w:noVBand="1"/>
      </w:tblPr>
      <w:tblGrid>
        <w:gridCol w:w="6204"/>
        <w:gridCol w:w="566"/>
        <w:gridCol w:w="3403"/>
        <w:gridCol w:w="2977"/>
      </w:tblGrid>
      <w:tr w:rsidR="007E189C" w:rsidRPr="00484F26" w:rsidTr="00535960">
        <w:tc>
          <w:tcPr>
            <w:tcW w:w="6204" w:type="dxa"/>
            <w:hideMark/>
          </w:tcPr>
          <w:p w:rsidR="007E189C" w:rsidRPr="00484F26" w:rsidRDefault="007E189C" w:rsidP="007E18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  <w:r w:rsidRPr="00484F26">
              <w:rPr>
                <w:rFonts w:ascii="Arial" w:eastAsia="Times New Roman" w:hAnsi="Arial" w:cs="Arial"/>
                <w:sz w:val="14"/>
                <w:szCs w:val="14"/>
                <w:lang w:val="ru-RU"/>
              </w:rPr>
              <w:t xml:space="preserve">                                                                              </w:t>
            </w:r>
            <w:r w:rsidRPr="00484F26">
              <w:rPr>
                <w:rFonts w:ascii="Arial" w:hAnsi="Arial" w:cs="Arial"/>
                <w:noProof/>
                <w:sz w:val="14"/>
                <w:szCs w:val="14"/>
                <w:lang w:val="en-US"/>
              </w:rPr>
              <w:drawing>
                <wp:inline distT="0" distB="0" distL="0" distR="0" wp14:anchorId="47F87C4C" wp14:editId="22C54A0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E189C" w:rsidRPr="00484F26" w:rsidRDefault="007E189C" w:rsidP="005359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  <w:tc>
          <w:tcPr>
            <w:tcW w:w="3403" w:type="dxa"/>
          </w:tcPr>
          <w:p w:rsidR="007E189C" w:rsidRPr="00484F26" w:rsidRDefault="007E189C" w:rsidP="007E189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ru-RU"/>
              </w:rPr>
            </w:pPr>
            <w:r w:rsidRPr="00484F26">
              <w:rPr>
                <w:rFonts w:ascii="Arial" w:eastAsia="Times New Roman" w:hAnsi="Arial" w:cs="Arial"/>
                <w:b/>
                <w:sz w:val="14"/>
                <w:szCs w:val="14"/>
                <w:lang w:val="ru-RU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sz w:val="14"/>
                <w:szCs w:val="14"/>
                <w:lang w:val="ru-RU"/>
              </w:rPr>
              <w:t xml:space="preserve"> </w:t>
            </w:r>
            <w:r w:rsidRPr="00484F26">
              <w:rPr>
                <w:rFonts w:ascii="Arial" w:eastAsia="Times New Roman" w:hAnsi="Arial" w:cs="Arial"/>
                <w:b/>
                <w:sz w:val="14"/>
                <w:szCs w:val="14"/>
                <w:lang w:val="ru-RU"/>
              </w:rPr>
              <w:t xml:space="preserve">                            И.бр.437/2019   </w:t>
            </w:r>
          </w:p>
        </w:tc>
        <w:tc>
          <w:tcPr>
            <w:tcW w:w="2977" w:type="dxa"/>
          </w:tcPr>
          <w:p w:rsidR="007E189C" w:rsidRPr="00484F26" w:rsidRDefault="007E189C" w:rsidP="005359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</w:tr>
    </w:tbl>
    <w:p w:rsidR="007E189C" w:rsidRPr="00484F26" w:rsidRDefault="007E189C" w:rsidP="007E189C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:rsidR="007E189C" w:rsidRPr="00484F26" w:rsidRDefault="007E189C" w:rsidP="007E18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484F26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484F26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484F26">
        <w:rPr>
          <w:rFonts w:ascii="Arial" w:hAnsi="Arial" w:cs="Arial"/>
          <w:sz w:val="14"/>
          <w:szCs w:val="14"/>
        </w:rPr>
        <w:t xml:space="preserve">доверителот Ангелчо Гоцевски од </w:t>
      </w:r>
      <w:bookmarkStart w:id="3" w:name="DovGrad1"/>
      <w:bookmarkEnd w:id="3"/>
      <w:r w:rsidRPr="00484F26">
        <w:rPr>
          <w:rFonts w:ascii="Arial" w:hAnsi="Arial" w:cs="Arial"/>
          <w:sz w:val="14"/>
          <w:szCs w:val="14"/>
        </w:rPr>
        <w:t>Делчево</w:t>
      </w:r>
      <w:r w:rsidRPr="00484F26">
        <w:rPr>
          <w:rFonts w:ascii="Arial" w:hAnsi="Arial" w:cs="Arial"/>
          <w:sz w:val="14"/>
          <w:szCs w:val="14"/>
          <w:lang w:val="ru-RU"/>
        </w:rPr>
        <w:t>,</w:t>
      </w:r>
      <w:r w:rsidRPr="00484F26">
        <w:rPr>
          <w:rFonts w:ascii="Arial" w:hAnsi="Arial" w:cs="Arial"/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484F26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484F26">
        <w:rPr>
          <w:rFonts w:ascii="Arial" w:hAnsi="Arial" w:cs="Arial"/>
          <w:sz w:val="14"/>
          <w:szCs w:val="14"/>
        </w:rPr>
        <w:t xml:space="preserve">ПРЕСУДА Малв.П.бр.115/17 од 19.02.2019 година на Основен суд Кочани, против </w:t>
      </w:r>
      <w:bookmarkStart w:id="9" w:name="Dolznik1"/>
      <w:bookmarkEnd w:id="9"/>
      <w:r w:rsidRPr="00484F26">
        <w:rPr>
          <w:rFonts w:ascii="Arial" w:hAnsi="Arial" w:cs="Arial"/>
          <w:sz w:val="14"/>
          <w:szCs w:val="14"/>
        </w:rPr>
        <w:t xml:space="preserve">должникот Игорчe Моневски од </w:t>
      </w:r>
      <w:bookmarkStart w:id="10" w:name="DolzGrad1"/>
      <w:bookmarkEnd w:id="10"/>
      <w:r w:rsidRPr="00484F26">
        <w:rPr>
          <w:rFonts w:ascii="Arial" w:hAnsi="Arial" w:cs="Arial"/>
          <w:sz w:val="14"/>
          <w:szCs w:val="14"/>
        </w:rPr>
        <w:t>Кочани, за спроведување на извршување,</w:t>
      </w:r>
      <w:bookmarkStart w:id="11" w:name="VredPredmet"/>
      <w:bookmarkEnd w:id="11"/>
      <w:r w:rsidRPr="00484F26">
        <w:rPr>
          <w:rFonts w:ascii="Arial" w:hAnsi="Arial" w:cs="Arial"/>
          <w:sz w:val="14"/>
          <w:szCs w:val="14"/>
        </w:rPr>
        <w:t xml:space="preserve"> на ден </w:t>
      </w:r>
      <w:bookmarkStart w:id="12" w:name="DatumIzdava"/>
      <w:bookmarkEnd w:id="12"/>
      <w:r>
        <w:rPr>
          <w:rFonts w:ascii="Arial" w:hAnsi="Arial" w:cs="Arial"/>
          <w:sz w:val="14"/>
          <w:szCs w:val="14"/>
        </w:rPr>
        <w:t>12</w:t>
      </w:r>
      <w:r w:rsidRPr="00484F26">
        <w:rPr>
          <w:rFonts w:ascii="Arial" w:hAnsi="Arial" w:cs="Arial"/>
          <w:sz w:val="14"/>
          <w:szCs w:val="14"/>
        </w:rPr>
        <w:t>.0</w:t>
      </w:r>
      <w:r>
        <w:rPr>
          <w:rFonts w:ascii="Arial" w:hAnsi="Arial" w:cs="Arial"/>
          <w:sz w:val="14"/>
          <w:szCs w:val="14"/>
        </w:rPr>
        <w:t>3</w:t>
      </w:r>
      <w:r w:rsidRPr="00484F26">
        <w:rPr>
          <w:rFonts w:ascii="Arial" w:hAnsi="Arial" w:cs="Arial"/>
          <w:sz w:val="14"/>
          <w:szCs w:val="14"/>
        </w:rPr>
        <w:t>.2025 година го донесува следниот:</w:t>
      </w:r>
    </w:p>
    <w:p w:rsidR="007E189C" w:rsidRPr="00484F26" w:rsidRDefault="007E189C" w:rsidP="007E189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84F26">
        <w:rPr>
          <w:rFonts w:ascii="Arial" w:hAnsi="Arial" w:cs="Arial"/>
          <w:b/>
          <w:sz w:val="14"/>
          <w:szCs w:val="14"/>
        </w:rPr>
        <w:t>З А К Л У Ч О К</w:t>
      </w:r>
    </w:p>
    <w:p w:rsidR="007E189C" w:rsidRPr="00484F26" w:rsidRDefault="007E189C" w:rsidP="007E189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84F26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7E189C" w:rsidRPr="00484F26" w:rsidRDefault="007E189C" w:rsidP="007E189C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84F26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484F26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484F26">
        <w:rPr>
          <w:rFonts w:ascii="Arial" w:hAnsi="Arial" w:cs="Arial"/>
          <w:b/>
          <w:sz w:val="14"/>
          <w:szCs w:val="14"/>
        </w:rPr>
        <w:t>)</w:t>
      </w:r>
    </w:p>
    <w:p w:rsidR="007E189C" w:rsidRPr="00484F26" w:rsidRDefault="007E189C" w:rsidP="007E1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 </w:t>
      </w:r>
    </w:p>
    <w:p w:rsidR="007E189C" w:rsidRPr="00484F26" w:rsidRDefault="007E189C" w:rsidP="007E18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eastAsia="Times New Roman" w:hAnsi="Arial" w:cs="Arial"/>
          <w:sz w:val="14"/>
          <w:szCs w:val="14"/>
        </w:rPr>
        <w:t xml:space="preserve">СЕ ОПРЕДЕЛУВА </w:t>
      </w:r>
      <w:r>
        <w:rPr>
          <w:rFonts w:ascii="Arial" w:eastAsia="Times New Roman" w:hAnsi="Arial" w:cs="Arial"/>
          <w:sz w:val="14"/>
          <w:szCs w:val="14"/>
        </w:rPr>
        <w:t>втор</w:t>
      </w:r>
      <w:r w:rsidRPr="00484F26">
        <w:rPr>
          <w:rFonts w:ascii="Arial" w:eastAsia="Times New Roman" w:hAnsi="Arial" w:cs="Arial"/>
          <w:sz w:val="14"/>
          <w:szCs w:val="14"/>
        </w:rPr>
        <w:t xml:space="preserve">а продажба со усно  јавно наддавање на </w:t>
      </w:r>
      <w:r w:rsidRPr="00484F26">
        <w:rPr>
          <w:rFonts w:ascii="Arial" w:hAnsi="Arial" w:cs="Arial"/>
          <w:sz w:val="14"/>
          <w:szCs w:val="14"/>
        </w:rPr>
        <w:t xml:space="preserve">недвижностите означени како: 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868 земјиште под зграда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51м2,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868 земјиште под пом. зграда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24м2,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868 земјиште под пом. зграда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24м2,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868 двор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475м2,</w:t>
      </w:r>
    </w:p>
    <w:p w:rsidR="007E189C" w:rsidRPr="00484F26" w:rsidRDefault="007E189C" w:rsidP="007E189C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871 овоштарник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411м2, опишани во листот Б-лист за земјиште </w:t>
      </w:r>
      <w:proofErr w:type="gramStart"/>
      <w:r w:rsidRPr="00484F26">
        <w:rPr>
          <w:rFonts w:ascii="Arial" w:hAnsi="Arial" w:cs="Arial"/>
          <w:sz w:val="14"/>
          <w:szCs w:val="14"/>
        </w:rPr>
        <w:t>од  имотниот</w:t>
      </w:r>
      <w:proofErr w:type="gramEnd"/>
      <w:r w:rsidRPr="00484F26">
        <w:rPr>
          <w:rFonts w:ascii="Arial" w:hAnsi="Arial" w:cs="Arial"/>
          <w:sz w:val="14"/>
          <w:szCs w:val="14"/>
        </w:rPr>
        <w:t xml:space="preserve"> лист бр. 62 КО Древено, со утврдено право на сопственост и во владение на должникот </w:t>
      </w:r>
      <w:bookmarkStart w:id="13" w:name="ODolz"/>
      <w:bookmarkEnd w:id="13"/>
      <w:r w:rsidRPr="00484F26">
        <w:rPr>
          <w:rFonts w:ascii="Arial" w:hAnsi="Arial" w:cs="Arial"/>
          <w:sz w:val="14"/>
          <w:szCs w:val="14"/>
        </w:rPr>
        <w:t>Игорчe Моневски</w:t>
      </w:r>
      <w:r w:rsidRPr="00484F26">
        <w:rPr>
          <w:rFonts w:ascii="Arial" w:eastAsia="Times New Roman" w:hAnsi="Arial" w:cs="Arial"/>
          <w:sz w:val="14"/>
          <w:szCs w:val="14"/>
        </w:rPr>
        <w:t>, како и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1 влез 1 стан на приземје во површина од 47м2,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1 влез 1 стан на први кат во површина од 34м2,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1 влез 1 помошни простории во површина од 14м2,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2 помошна зграда во површина од 30м2 и</w:t>
      </w:r>
    </w:p>
    <w:p w:rsidR="007E189C" w:rsidRPr="00484F26" w:rsidRDefault="007E189C" w:rsidP="007E189C">
      <w:pPr>
        <w:pStyle w:val="NoSpacing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3 помошна зграда во површина од 20м2, опишани во листот В-лист за згради и делови од згради од  имотниот лист бр. 62 КО Древено, со утврдено право на сопственост и во владение на должникот Игорчe Моневски.</w:t>
      </w:r>
    </w:p>
    <w:p w:rsidR="007E189C" w:rsidRPr="00484F26" w:rsidRDefault="007E189C" w:rsidP="007E189C">
      <w:pPr>
        <w:pStyle w:val="NoSpacing"/>
        <w:ind w:firstLine="720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</w:rPr>
        <w:t xml:space="preserve">Продажбата ќе се одржи на ден </w:t>
      </w:r>
      <w:r w:rsidR="00EF36AB">
        <w:rPr>
          <w:rFonts w:ascii="Arial" w:eastAsia="Times New Roman" w:hAnsi="Arial" w:cs="Arial"/>
          <w:sz w:val="14"/>
          <w:szCs w:val="14"/>
        </w:rPr>
        <w:t>02</w:t>
      </w:r>
      <w:r w:rsidRPr="00484F26">
        <w:rPr>
          <w:rFonts w:ascii="Arial" w:eastAsia="Times New Roman" w:hAnsi="Arial" w:cs="Arial"/>
          <w:sz w:val="14"/>
          <w:szCs w:val="14"/>
        </w:rPr>
        <w:t>.0</w:t>
      </w:r>
      <w:r w:rsidR="00EF36AB">
        <w:rPr>
          <w:rFonts w:ascii="Arial" w:eastAsia="Times New Roman" w:hAnsi="Arial" w:cs="Arial"/>
          <w:sz w:val="14"/>
          <w:szCs w:val="14"/>
        </w:rPr>
        <w:t>4</w:t>
      </w:r>
      <w:bookmarkStart w:id="14" w:name="_GoBack"/>
      <w:bookmarkEnd w:id="14"/>
      <w:r w:rsidRPr="00484F26">
        <w:rPr>
          <w:rFonts w:ascii="Arial" w:eastAsia="Times New Roman" w:hAnsi="Arial" w:cs="Arial"/>
          <w:sz w:val="14"/>
          <w:szCs w:val="14"/>
        </w:rPr>
        <w:t xml:space="preserve">.2025 година во 10,00 часот  </w:t>
      </w:r>
      <w:r w:rsidRPr="00484F26">
        <w:rPr>
          <w:rFonts w:ascii="Arial" w:hAnsi="Arial" w:cs="Arial"/>
          <w:sz w:val="14"/>
          <w:szCs w:val="14"/>
        </w:rPr>
        <w:t xml:space="preserve">во просториите на </w:t>
      </w:r>
      <w:r w:rsidRPr="00484F26">
        <w:rPr>
          <w:rFonts w:ascii="Arial" w:hAnsi="Arial" w:cs="Arial"/>
          <w:sz w:val="14"/>
          <w:szCs w:val="14"/>
          <w:lang w:val="ru-RU"/>
        </w:rPr>
        <w:t xml:space="preserve">Извршител  Орце  Гоцевски во Делчево, на ул. </w:t>
      </w:r>
      <w:proofErr w:type="gramStart"/>
      <w:r w:rsidRPr="00484F26">
        <w:rPr>
          <w:rFonts w:ascii="Arial" w:hAnsi="Arial" w:cs="Arial"/>
          <w:sz w:val="14"/>
          <w:szCs w:val="14"/>
          <w:lang w:val="en-US"/>
        </w:rPr>
        <w:t>“</w:t>
      </w:r>
      <w:r w:rsidRPr="00484F26">
        <w:rPr>
          <w:rFonts w:ascii="Arial" w:hAnsi="Arial" w:cs="Arial"/>
          <w:sz w:val="14"/>
          <w:szCs w:val="14"/>
        </w:rPr>
        <w:t>Булевар Македонија</w:t>
      </w:r>
      <w:r w:rsidRPr="00484F26">
        <w:rPr>
          <w:rFonts w:ascii="Arial" w:hAnsi="Arial" w:cs="Arial"/>
          <w:sz w:val="14"/>
          <w:szCs w:val="14"/>
          <w:lang w:val="en-US"/>
        </w:rPr>
        <w:t>”</w:t>
      </w:r>
      <w:r w:rsidRPr="00484F26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484F26">
        <w:rPr>
          <w:rFonts w:ascii="Arial" w:hAnsi="Arial" w:cs="Arial"/>
          <w:sz w:val="14"/>
          <w:szCs w:val="14"/>
        </w:rPr>
        <w:t xml:space="preserve"> </w:t>
      </w:r>
    </w:p>
    <w:p w:rsidR="007E189C" w:rsidRPr="00484F26" w:rsidRDefault="007E189C" w:rsidP="007E189C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 w:rsidRPr="00484F26">
        <w:rPr>
          <w:rFonts w:ascii="Arial" w:eastAsia="Times New Roman" w:hAnsi="Arial" w:cs="Arial"/>
          <w:sz w:val="14"/>
          <w:szCs w:val="14"/>
        </w:rPr>
        <w:tab/>
        <w:t xml:space="preserve">Почетната вредност на недвижностите, утврдена со заклучок на извршителот И.бр.437/2019 од 21.02.2025 година,  </w:t>
      </w:r>
      <w:r>
        <w:rPr>
          <w:rFonts w:ascii="Arial" w:eastAsia="Times New Roman" w:hAnsi="Arial" w:cs="Arial"/>
          <w:sz w:val="14"/>
          <w:szCs w:val="14"/>
        </w:rPr>
        <w:t xml:space="preserve">по предлог на доверителот е намалена за 1/3 и </w:t>
      </w:r>
      <w:r w:rsidRPr="00484F26">
        <w:rPr>
          <w:rFonts w:ascii="Arial" w:eastAsia="Times New Roman" w:hAnsi="Arial" w:cs="Arial"/>
          <w:sz w:val="14"/>
          <w:szCs w:val="14"/>
        </w:rPr>
        <w:t xml:space="preserve">изнесува вкупно </w:t>
      </w:r>
      <w:r>
        <w:rPr>
          <w:rFonts w:ascii="Arial" w:eastAsia="Times New Roman" w:hAnsi="Arial" w:cs="Arial"/>
          <w:sz w:val="14"/>
          <w:szCs w:val="14"/>
        </w:rPr>
        <w:t>384.498</w:t>
      </w:r>
      <w:r w:rsidRPr="00484F26">
        <w:rPr>
          <w:rFonts w:ascii="Arial" w:eastAsia="Times New Roman" w:hAnsi="Arial" w:cs="Arial"/>
          <w:sz w:val="14"/>
          <w:szCs w:val="14"/>
        </w:rPr>
        <w:t>,00 денари, под која недвижнос</w:t>
      </w:r>
      <w:r>
        <w:rPr>
          <w:rFonts w:ascii="Arial" w:eastAsia="Times New Roman" w:hAnsi="Arial" w:cs="Arial"/>
          <w:sz w:val="14"/>
          <w:szCs w:val="14"/>
        </w:rPr>
        <w:t>тите не може да се продадат на втор</w:t>
      </w:r>
      <w:r w:rsidRPr="00484F26">
        <w:rPr>
          <w:rFonts w:ascii="Arial" w:eastAsia="Times New Roman" w:hAnsi="Arial" w:cs="Arial"/>
          <w:sz w:val="14"/>
          <w:szCs w:val="14"/>
        </w:rPr>
        <w:t xml:space="preserve">ото јавно наддавање. </w:t>
      </w:r>
    </w:p>
    <w:p w:rsidR="007E189C" w:rsidRPr="00484F26" w:rsidRDefault="007E189C" w:rsidP="007E189C">
      <w:pPr>
        <w:pStyle w:val="NoSpacing"/>
        <w:ind w:firstLine="720"/>
        <w:rPr>
          <w:rFonts w:ascii="Arial" w:eastAsia="Times New Roman" w:hAnsi="Arial" w:cs="Arial"/>
          <w:sz w:val="14"/>
          <w:szCs w:val="14"/>
        </w:rPr>
      </w:pPr>
      <w:r w:rsidRPr="00484F26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484F26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7E189C" w:rsidRPr="00484F26" w:rsidRDefault="007E189C" w:rsidP="007E189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84F26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7E189C" w:rsidRPr="00484F26" w:rsidRDefault="007E189C" w:rsidP="007E189C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Уплатата се врши на жиро сметката од извршителот со бр.</w:t>
      </w:r>
      <w:r w:rsidRPr="00484F26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484F26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недвижностите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484F26">
        <w:rPr>
          <w:rFonts w:ascii="Arial" w:hAnsi="Arial" w:cs="Arial"/>
          <w:sz w:val="14"/>
          <w:szCs w:val="14"/>
          <w:lang w:val="en-US"/>
        </w:rPr>
        <w:t xml:space="preserve">WEB </w:t>
      </w:r>
      <w:r w:rsidRPr="00484F26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7E189C" w:rsidRPr="00484F26" w:rsidRDefault="007E189C" w:rsidP="007E189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</w:r>
    </w:p>
    <w:p w:rsidR="006D43CF" w:rsidRPr="007E189C" w:rsidRDefault="007E189C" w:rsidP="007E189C">
      <w:pPr>
        <w:rPr>
          <w:lang w:val="en-US"/>
        </w:rPr>
      </w:pPr>
      <w:r w:rsidRPr="00484F26">
        <w:rPr>
          <w:rFonts w:ascii="Arial" w:hAnsi="Arial" w:cs="Arial"/>
          <w:sz w:val="14"/>
          <w:szCs w:val="14"/>
        </w:rPr>
        <w:t xml:space="preserve"> </w:t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  <w:t xml:space="preserve">   И З В Р</w:t>
      </w:r>
      <w:r>
        <w:rPr>
          <w:rFonts w:ascii="Arial" w:hAnsi="Arial" w:cs="Arial"/>
          <w:sz w:val="14"/>
          <w:szCs w:val="14"/>
        </w:rPr>
        <w:t xml:space="preserve"> Ш И Т Е Л</w:t>
      </w:r>
    </w:p>
    <w:sectPr w:rsidR="006D43CF" w:rsidRPr="007E189C" w:rsidSect="007E189C">
      <w:pgSz w:w="11907" w:h="16840" w:code="9"/>
      <w:pgMar w:top="567" w:right="1134" w:bottom="1134" w:left="1701" w:header="964" w:footer="9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89C"/>
    <w:rsid w:val="006D43CF"/>
    <w:rsid w:val="007E189C"/>
    <w:rsid w:val="00EF36AB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89C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189C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9C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89C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189C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9C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2</cp:revision>
  <dcterms:created xsi:type="dcterms:W3CDTF">2025-03-12T09:50:00Z</dcterms:created>
  <dcterms:modified xsi:type="dcterms:W3CDTF">2025-03-13T07:45:00Z</dcterms:modified>
</cp:coreProperties>
</file>