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5D0CE0" w:rsidRDefault="007940D4" w:rsidP="007940D4">
      <w:pPr>
        <w:tabs>
          <w:tab w:val="left" w:pos="9945"/>
        </w:tabs>
        <w:autoSpaceDE w:val="0"/>
        <w:autoSpaceDN w:val="0"/>
        <w:adjustRightInd w:val="0"/>
        <w:rPr>
          <w:rFonts w:ascii="Arial" w:hAnsi="Arial" w:cs="Arial"/>
          <w:b/>
          <w:sz w:val="20"/>
          <w:szCs w:val="20"/>
        </w:rPr>
      </w:pPr>
      <w:r>
        <w:rPr>
          <w:rFonts w:ascii="Arial" w:hAnsi="Arial" w:cs="Arial"/>
          <w:sz w:val="20"/>
          <w:szCs w:val="20"/>
        </w:rPr>
        <w:t xml:space="preserve">              </w:t>
      </w:r>
      <w:r w:rsidR="007554B9">
        <w:rPr>
          <w:rFonts w:ascii="Arial" w:hAnsi="Arial" w:cs="Arial"/>
        </w:rPr>
        <w:t xml:space="preserve">                                                                                                           </w:t>
      </w:r>
      <w:r w:rsidR="007554B9" w:rsidRPr="007554B9">
        <w:rPr>
          <w:rFonts w:ascii="Arial" w:hAnsi="Arial" w:cs="Arial"/>
          <w:b/>
          <w:sz w:val="20"/>
          <w:szCs w:val="20"/>
          <w:lang w:val="mk-MK"/>
        </w:rPr>
        <w:t>И.бр.</w:t>
      </w:r>
      <w:r w:rsidR="005D0CE0">
        <w:rPr>
          <w:rFonts w:ascii="Arial" w:hAnsi="Arial" w:cs="Arial"/>
          <w:b/>
          <w:sz w:val="20"/>
          <w:szCs w:val="20"/>
        </w:rPr>
        <w:t>60/2024</w:t>
      </w:r>
    </w:p>
    <w:p w:rsidR="003C78E4" w:rsidRPr="008B21CD" w:rsidRDefault="007940D4" w:rsidP="00995233">
      <w:pPr>
        <w:ind w:left="5040" w:firstLine="720"/>
        <w:rPr>
          <w:rFonts w:ascii="Arial" w:hAnsi="Arial" w:cs="Arial"/>
          <w:b/>
        </w:rPr>
      </w:pPr>
      <w:r w:rsidRPr="007554B9">
        <w:rPr>
          <w:b/>
          <w:sz w:val="20"/>
          <w:szCs w:val="20"/>
        </w:rPr>
        <w:t xml:space="preserve">                  </w:t>
      </w:r>
      <w:r w:rsidRPr="007554B9">
        <w:rPr>
          <w:b/>
          <w:sz w:val="20"/>
          <w:szCs w:val="20"/>
        </w:rPr>
        <w:tab/>
      </w:r>
      <w:r w:rsidRPr="007554B9">
        <w:rPr>
          <w:b/>
          <w:sz w:val="20"/>
          <w:szCs w:val="20"/>
        </w:rPr>
        <w:tab/>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8F2B86" w:rsidRDefault="0048448A" w:rsidP="00AE6378">
      <w:pPr>
        <w:ind w:firstLine="720"/>
        <w:jc w:val="both"/>
        <w:rPr>
          <w:rFonts w:ascii="Arial" w:hAnsi="Arial" w:cs="Arial"/>
          <w:sz w:val="22"/>
          <w:szCs w:val="22"/>
          <w:lang w:val="mk-MK"/>
        </w:rPr>
      </w:pPr>
      <w:r w:rsidRPr="008F2B86">
        <w:rPr>
          <w:rFonts w:ascii="Arial" w:hAnsi="Arial" w:cs="Arial"/>
          <w:sz w:val="22"/>
          <w:szCs w:val="22"/>
          <w:lang w:val="mk-MK"/>
        </w:rPr>
        <w:t>Извршителот Љупчо Јованов</w:t>
      </w:r>
      <w:r w:rsidRPr="008F2B86">
        <w:rPr>
          <w:rFonts w:ascii="Arial" w:hAnsi="Arial" w:cs="Arial"/>
          <w:sz w:val="22"/>
          <w:szCs w:val="22"/>
          <w:lang w:val="ru-RU"/>
        </w:rPr>
        <w:t xml:space="preserve"> од Кавадарци врз основа на барање за спроведување на извршување од </w:t>
      </w:r>
      <w:proofErr w:type="spellStart"/>
      <w:r w:rsidR="005D0CE0" w:rsidRPr="008F2B86">
        <w:rPr>
          <w:rFonts w:ascii="Arial" w:hAnsi="Arial" w:cs="Arial"/>
          <w:sz w:val="22"/>
          <w:szCs w:val="22"/>
        </w:rPr>
        <w:t>заложниот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доверител</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Стопанска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Банка</w:t>
      </w:r>
      <w:proofErr w:type="spellEnd"/>
      <w:r w:rsidR="005D0CE0" w:rsidRPr="008F2B86">
        <w:rPr>
          <w:rFonts w:ascii="Arial" w:hAnsi="Arial" w:cs="Arial"/>
          <w:sz w:val="22"/>
          <w:szCs w:val="22"/>
        </w:rPr>
        <w:t xml:space="preserve"> АД </w:t>
      </w:r>
      <w:proofErr w:type="spellStart"/>
      <w:r w:rsidR="005D0CE0" w:rsidRPr="008F2B86">
        <w:rPr>
          <w:rFonts w:ascii="Arial" w:hAnsi="Arial" w:cs="Arial"/>
          <w:sz w:val="22"/>
          <w:szCs w:val="22"/>
        </w:rPr>
        <w:t>Скопје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Скопје</w:t>
      </w:r>
      <w:proofErr w:type="spellEnd"/>
      <w:r w:rsidR="005D0CE0" w:rsidRPr="008F2B86">
        <w:rPr>
          <w:rFonts w:ascii="Arial" w:hAnsi="Arial" w:cs="Arial"/>
          <w:sz w:val="22"/>
          <w:szCs w:val="22"/>
          <w:lang w:val="ru-RU"/>
        </w:rPr>
        <w:t xml:space="preserve"> </w:t>
      </w:r>
      <w:proofErr w:type="spellStart"/>
      <w:r w:rsidR="005D0CE0" w:rsidRPr="008F2B86">
        <w:rPr>
          <w:rFonts w:ascii="Arial" w:hAnsi="Arial" w:cs="Arial"/>
          <w:sz w:val="22"/>
          <w:szCs w:val="22"/>
        </w:rPr>
        <w:t>со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седиште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ул.11-ти </w:t>
      </w:r>
      <w:proofErr w:type="spellStart"/>
      <w:r w:rsidR="005D0CE0" w:rsidRPr="008F2B86">
        <w:rPr>
          <w:rFonts w:ascii="Arial" w:hAnsi="Arial" w:cs="Arial"/>
          <w:sz w:val="22"/>
          <w:szCs w:val="22"/>
        </w:rPr>
        <w:t>Октомври</w:t>
      </w:r>
      <w:proofErr w:type="spellEnd"/>
      <w:r w:rsidR="005D0CE0" w:rsidRPr="008F2B86">
        <w:rPr>
          <w:rFonts w:ascii="Arial" w:hAnsi="Arial" w:cs="Arial"/>
          <w:sz w:val="22"/>
          <w:szCs w:val="22"/>
        </w:rPr>
        <w:t xml:space="preserve"> бр.7 </w:t>
      </w:r>
      <w:proofErr w:type="spellStart"/>
      <w:r w:rsidR="005D0CE0" w:rsidRPr="008F2B86">
        <w:rPr>
          <w:rFonts w:ascii="Arial" w:hAnsi="Arial" w:cs="Arial"/>
          <w:sz w:val="22"/>
          <w:szCs w:val="22"/>
        </w:rPr>
        <w:t>преку</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полномошник</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Адвокат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Весна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Давчева</w:t>
      </w:r>
      <w:proofErr w:type="spellEnd"/>
      <w:r w:rsidR="005D0CE0" w:rsidRPr="008F2B86">
        <w:rPr>
          <w:rFonts w:ascii="Arial" w:hAnsi="Arial" w:cs="Arial"/>
          <w:sz w:val="22"/>
          <w:szCs w:val="22"/>
          <w:lang w:val="ru-RU"/>
        </w:rPr>
        <w:t>,</w:t>
      </w:r>
      <w:r w:rsidR="005D0CE0" w:rsidRPr="008F2B86">
        <w:rPr>
          <w:rFonts w:ascii="Arial" w:hAnsi="Arial" w:cs="Arial"/>
          <w:sz w:val="22"/>
          <w:szCs w:val="22"/>
        </w:rPr>
        <w:t xml:space="preserve"> </w:t>
      </w:r>
      <w:proofErr w:type="spellStart"/>
      <w:r w:rsidR="005D0CE0" w:rsidRPr="008F2B86">
        <w:rPr>
          <w:rFonts w:ascii="Arial" w:hAnsi="Arial" w:cs="Arial"/>
          <w:sz w:val="22"/>
          <w:szCs w:val="22"/>
        </w:rPr>
        <w:t>засновано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извршната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исправа</w:t>
      </w:r>
      <w:proofErr w:type="spellEnd"/>
      <w:r w:rsidR="005D0CE0" w:rsidRPr="008F2B86">
        <w:rPr>
          <w:rFonts w:ascii="Arial" w:hAnsi="Arial" w:cs="Arial"/>
          <w:sz w:val="22"/>
          <w:szCs w:val="22"/>
        </w:rPr>
        <w:t xml:space="preserve"> ОДУ бр.358/2016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10.10.2016 </w:t>
      </w:r>
      <w:proofErr w:type="spellStart"/>
      <w:r w:rsidR="005D0CE0" w:rsidRPr="008F2B86">
        <w:rPr>
          <w:rFonts w:ascii="Arial" w:hAnsi="Arial" w:cs="Arial"/>
          <w:sz w:val="22"/>
          <w:szCs w:val="22"/>
        </w:rPr>
        <w:t>год</w:t>
      </w:r>
      <w:proofErr w:type="spellEnd"/>
      <w:r w:rsidR="005D0CE0" w:rsidRPr="008F2B86">
        <w:rPr>
          <w:rFonts w:ascii="Arial" w:hAnsi="Arial" w:cs="Arial"/>
          <w:sz w:val="22"/>
          <w:szCs w:val="22"/>
        </w:rPr>
        <w:t xml:space="preserve">. </w:t>
      </w:r>
      <w:proofErr w:type="spellStart"/>
      <w:proofErr w:type="gramStart"/>
      <w:r w:rsidR="005D0CE0" w:rsidRPr="008F2B86">
        <w:rPr>
          <w:rFonts w:ascii="Arial" w:hAnsi="Arial" w:cs="Arial"/>
          <w:sz w:val="22"/>
          <w:szCs w:val="22"/>
        </w:rPr>
        <w:t>на</w:t>
      </w:r>
      <w:proofErr w:type="spellEnd"/>
      <w:proofErr w:type="gram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Нотар</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Цеца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Малева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Стоев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и ОДУ бр.577/2017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24.10.2017 </w:t>
      </w:r>
      <w:proofErr w:type="spellStart"/>
      <w:r w:rsidR="005D0CE0" w:rsidRPr="008F2B86">
        <w:rPr>
          <w:rFonts w:ascii="Arial" w:hAnsi="Arial" w:cs="Arial"/>
          <w:sz w:val="22"/>
          <w:szCs w:val="22"/>
        </w:rPr>
        <w:t>год</w:t>
      </w:r>
      <w:proofErr w:type="spellEnd"/>
      <w:r w:rsidR="005D0CE0" w:rsidRPr="008F2B86">
        <w:rPr>
          <w:rFonts w:ascii="Arial" w:hAnsi="Arial" w:cs="Arial"/>
          <w:sz w:val="22"/>
          <w:szCs w:val="22"/>
        </w:rPr>
        <w:t xml:space="preserve">. </w:t>
      </w:r>
      <w:proofErr w:type="spellStart"/>
      <w:proofErr w:type="gramStart"/>
      <w:r w:rsidR="005D0CE0" w:rsidRPr="008F2B86">
        <w:rPr>
          <w:rFonts w:ascii="Arial" w:hAnsi="Arial" w:cs="Arial"/>
          <w:sz w:val="22"/>
          <w:szCs w:val="22"/>
        </w:rPr>
        <w:t>на</w:t>
      </w:r>
      <w:proofErr w:type="spellEnd"/>
      <w:proofErr w:type="gram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Нотар</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Цеца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Малева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Стоев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од</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против</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заложниот</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должник</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Друштво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за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производство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трговија</w:t>
      </w:r>
      <w:proofErr w:type="spellEnd"/>
      <w:r w:rsidR="005D0CE0" w:rsidRPr="008F2B86">
        <w:rPr>
          <w:rFonts w:ascii="Arial" w:hAnsi="Arial" w:cs="Arial"/>
          <w:sz w:val="22"/>
          <w:szCs w:val="22"/>
        </w:rPr>
        <w:t xml:space="preserve"> и </w:t>
      </w:r>
      <w:proofErr w:type="spellStart"/>
      <w:r w:rsidR="005D0CE0" w:rsidRPr="008F2B86">
        <w:rPr>
          <w:rFonts w:ascii="Arial" w:hAnsi="Arial" w:cs="Arial"/>
          <w:sz w:val="22"/>
          <w:szCs w:val="22"/>
        </w:rPr>
        <w:t>услуги</w:t>
      </w:r>
      <w:proofErr w:type="spellEnd"/>
      <w:r w:rsidR="005D0CE0" w:rsidRPr="008F2B86">
        <w:rPr>
          <w:rFonts w:ascii="Arial" w:hAnsi="Arial" w:cs="Arial"/>
          <w:sz w:val="22"/>
          <w:szCs w:val="22"/>
        </w:rPr>
        <w:t xml:space="preserve"> ГАМА ОИЛ ДООЕЛ </w:t>
      </w:r>
      <w:proofErr w:type="spellStart"/>
      <w:r w:rsidR="005D0CE0" w:rsidRPr="008F2B86">
        <w:rPr>
          <w:rFonts w:ascii="Arial" w:hAnsi="Arial" w:cs="Arial"/>
          <w:sz w:val="22"/>
          <w:szCs w:val="22"/>
        </w:rPr>
        <w:t>увоз-извоз</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Гевгелија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со</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седиште</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на</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ул.Маршал</w:t>
      </w:r>
      <w:proofErr w:type="spellEnd"/>
      <w:r w:rsidR="005D0CE0" w:rsidRPr="008F2B86">
        <w:rPr>
          <w:rFonts w:ascii="Arial" w:hAnsi="Arial" w:cs="Arial"/>
          <w:sz w:val="22"/>
          <w:szCs w:val="22"/>
        </w:rPr>
        <w:t xml:space="preserve"> </w:t>
      </w:r>
      <w:proofErr w:type="spellStart"/>
      <w:r w:rsidR="005D0CE0" w:rsidRPr="008F2B86">
        <w:rPr>
          <w:rFonts w:ascii="Arial" w:hAnsi="Arial" w:cs="Arial"/>
          <w:sz w:val="22"/>
          <w:szCs w:val="22"/>
        </w:rPr>
        <w:t>Тито</w:t>
      </w:r>
      <w:proofErr w:type="spellEnd"/>
      <w:r w:rsidR="005D0CE0" w:rsidRPr="008F2B86">
        <w:rPr>
          <w:rFonts w:ascii="Arial" w:hAnsi="Arial" w:cs="Arial"/>
          <w:sz w:val="22"/>
          <w:szCs w:val="22"/>
        </w:rPr>
        <w:t xml:space="preserve"> бр.124/канц.22 </w:t>
      </w:r>
      <w:proofErr w:type="spellStart"/>
      <w:r w:rsidR="005D0CE0" w:rsidRPr="008F2B86">
        <w:rPr>
          <w:rFonts w:ascii="Arial" w:hAnsi="Arial" w:cs="Arial"/>
          <w:sz w:val="22"/>
          <w:szCs w:val="22"/>
        </w:rPr>
        <w:t>Гевгелија</w:t>
      </w:r>
      <w:proofErr w:type="spellEnd"/>
      <w:r w:rsidRPr="008F2B86">
        <w:rPr>
          <w:rFonts w:ascii="Arial" w:hAnsi="Arial" w:cs="Arial"/>
          <w:sz w:val="22"/>
          <w:szCs w:val="22"/>
          <w:lang w:val="mk-MK"/>
        </w:rPr>
        <w:t xml:space="preserve">, </w:t>
      </w:r>
      <w:proofErr w:type="spellStart"/>
      <w:r w:rsidRPr="008F2B86">
        <w:rPr>
          <w:rFonts w:ascii="Arial" w:hAnsi="Arial" w:cs="Arial"/>
          <w:sz w:val="22"/>
          <w:szCs w:val="22"/>
        </w:rPr>
        <w:t>за</w:t>
      </w:r>
      <w:proofErr w:type="spellEnd"/>
      <w:r w:rsidRPr="008F2B86">
        <w:rPr>
          <w:rFonts w:ascii="Arial" w:hAnsi="Arial" w:cs="Arial"/>
          <w:sz w:val="22"/>
          <w:szCs w:val="22"/>
        </w:rPr>
        <w:t xml:space="preserve"> </w:t>
      </w:r>
      <w:proofErr w:type="spellStart"/>
      <w:r w:rsidRPr="008F2B86">
        <w:rPr>
          <w:rFonts w:ascii="Arial" w:hAnsi="Arial" w:cs="Arial"/>
          <w:sz w:val="22"/>
          <w:szCs w:val="22"/>
        </w:rPr>
        <w:t>спроведување</w:t>
      </w:r>
      <w:proofErr w:type="spellEnd"/>
      <w:r w:rsidRPr="008F2B86">
        <w:rPr>
          <w:rFonts w:ascii="Arial" w:hAnsi="Arial" w:cs="Arial"/>
          <w:sz w:val="22"/>
          <w:szCs w:val="22"/>
        </w:rPr>
        <w:t xml:space="preserve"> </w:t>
      </w:r>
      <w:proofErr w:type="spellStart"/>
      <w:r w:rsidRPr="008F2B86">
        <w:rPr>
          <w:rFonts w:ascii="Arial" w:hAnsi="Arial" w:cs="Arial"/>
          <w:sz w:val="22"/>
          <w:szCs w:val="22"/>
        </w:rPr>
        <w:t>на</w:t>
      </w:r>
      <w:proofErr w:type="spellEnd"/>
      <w:r w:rsidRPr="008F2B86">
        <w:rPr>
          <w:rFonts w:ascii="Arial" w:hAnsi="Arial" w:cs="Arial"/>
          <w:sz w:val="22"/>
          <w:szCs w:val="22"/>
        </w:rPr>
        <w:t xml:space="preserve"> </w:t>
      </w:r>
      <w:proofErr w:type="spellStart"/>
      <w:r w:rsidRPr="008F2B86">
        <w:rPr>
          <w:rFonts w:ascii="Arial" w:hAnsi="Arial" w:cs="Arial"/>
          <w:sz w:val="22"/>
          <w:szCs w:val="22"/>
        </w:rPr>
        <w:t>извршување</w:t>
      </w:r>
      <w:proofErr w:type="spellEnd"/>
      <w:r w:rsidRPr="008F2B86">
        <w:rPr>
          <w:rFonts w:ascii="Arial" w:hAnsi="Arial" w:cs="Arial"/>
          <w:sz w:val="22"/>
          <w:szCs w:val="22"/>
          <w:lang w:val="mk-MK"/>
        </w:rPr>
        <w:t xml:space="preserve">, </w:t>
      </w:r>
      <w:r w:rsidR="00F52409" w:rsidRPr="008F2B86">
        <w:rPr>
          <w:rFonts w:ascii="Arial" w:hAnsi="Arial" w:cs="Arial"/>
          <w:b/>
          <w:sz w:val="22"/>
          <w:szCs w:val="22"/>
          <w:lang w:val="mk-MK"/>
        </w:rPr>
        <w:t xml:space="preserve">на ден </w:t>
      </w:r>
      <w:r w:rsidR="00FD22F6">
        <w:rPr>
          <w:rFonts w:ascii="Arial" w:hAnsi="Arial" w:cs="Arial"/>
          <w:b/>
          <w:sz w:val="22"/>
          <w:szCs w:val="22"/>
          <w:lang w:val="mk-MK"/>
        </w:rPr>
        <w:t>25.03</w:t>
      </w:r>
      <w:r w:rsidR="005D0CE0" w:rsidRPr="008F2B86">
        <w:rPr>
          <w:rFonts w:ascii="Arial" w:hAnsi="Arial" w:cs="Arial"/>
          <w:b/>
          <w:sz w:val="22"/>
          <w:szCs w:val="22"/>
        </w:rPr>
        <w:t>.2025</w:t>
      </w:r>
      <w:r w:rsidR="008B21CD" w:rsidRPr="008F2B86">
        <w:rPr>
          <w:rFonts w:ascii="Arial" w:hAnsi="Arial" w:cs="Arial"/>
          <w:b/>
          <w:sz w:val="22"/>
          <w:szCs w:val="22"/>
        </w:rPr>
        <w:t xml:space="preserve"> </w:t>
      </w:r>
      <w:r w:rsidR="008B21CD" w:rsidRPr="008F2B86">
        <w:rPr>
          <w:rFonts w:ascii="Arial" w:hAnsi="Arial" w:cs="Arial"/>
          <w:b/>
          <w:sz w:val="22"/>
          <w:szCs w:val="22"/>
          <w:lang w:val="mk-MK"/>
        </w:rPr>
        <w:t>година</w:t>
      </w:r>
      <w:r w:rsidRPr="008F2B86">
        <w:rPr>
          <w:rFonts w:ascii="Arial" w:hAnsi="Arial" w:cs="Arial"/>
          <w:b/>
          <w:sz w:val="22"/>
          <w:szCs w:val="22"/>
          <w:lang w:val="mk-MK"/>
        </w:rPr>
        <w:t xml:space="preserve">, </w:t>
      </w:r>
      <w:r w:rsidRPr="008F2B86">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11152C" w:rsidRDefault="0011152C" w:rsidP="0011152C">
      <w:pPr>
        <w:ind w:firstLine="709"/>
        <w:jc w:val="both"/>
        <w:rPr>
          <w:rFonts w:ascii="Arial" w:hAnsi="Arial" w:cs="Arial"/>
          <w:sz w:val="22"/>
          <w:szCs w:val="22"/>
          <w:lang w:val="mk-MK"/>
        </w:rPr>
      </w:pPr>
      <w:r>
        <w:rPr>
          <w:rFonts w:ascii="Arial" w:hAnsi="Arial" w:cs="Arial"/>
          <w:sz w:val="22"/>
          <w:szCs w:val="22"/>
          <w:lang w:val="mk-MK"/>
        </w:rPr>
        <w:t xml:space="preserve">Лицата кои имаат запишано или законско право на првенствено купување на недвижностите наведени во Имотен лист број </w:t>
      </w:r>
      <w:r w:rsidR="005D0CE0">
        <w:rPr>
          <w:rFonts w:ascii="Arial" w:hAnsi="Arial" w:cs="Arial"/>
          <w:sz w:val="22"/>
          <w:szCs w:val="22"/>
        </w:rPr>
        <w:t>2047</w:t>
      </w:r>
      <w:r>
        <w:rPr>
          <w:rFonts w:ascii="Arial" w:hAnsi="Arial" w:cs="Arial"/>
          <w:sz w:val="22"/>
          <w:szCs w:val="22"/>
          <w:lang w:val="mk-MK"/>
        </w:rPr>
        <w:t xml:space="preserve"> за КО </w:t>
      </w:r>
      <w:r w:rsidR="005D0CE0">
        <w:rPr>
          <w:rFonts w:ascii="Arial" w:hAnsi="Arial" w:cs="Arial"/>
          <w:sz w:val="22"/>
          <w:szCs w:val="22"/>
          <w:lang w:val="mk-MK"/>
        </w:rPr>
        <w:t>Негорци при Одделение за катастар на недвижности Гевгелија</w:t>
      </w:r>
      <w:r>
        <w:rPr>
          <w:rFonts w:ascii="Arial" w:hAnsi="Arial" w:cs="Arial"/>
          <w:sz w:val="22"/>
          <w:szCs w:val="22"/>
          <w:lang w:val="mk-MK"/>
        </w:rPr>
        <w:t xml:space="preserve">, </w:t>
      </w:r>
      <w:proofErr w:type="spellStart"/>
      <w:r w:rsidRPr="00F52409">
        <w:rPr>
          <w:rFonts w:ascii="Arial" w:hAnsi="Arial" w:cs="Arial"/>
          <w:sz w:val="22"/>
          <w:szCs w:val="22"/>
        </w:rPr>
        <w:t>со</w:t>
      </w:r>
      <w:proofErr w:type="spellEnd"/>
      <w:r w:rsidRPr="00F52409">
        <w:rPr>
          <w:rFonts w:ascii="Arial" w:hAnsi="Arial" w:cs="Arial"/>
          <w:sz w:val="22"/>
          <w:szCs w:val="22"/>
        </w:rPr>
        <w:t xml:space="preserve"> </w:t>
      </w:r>
      <w:proofErr w:type="spellStart"/>
      <w:r w:rsidRPr="00F52409">
        <w:rPr>
          <w:rFonts w:ascii="Arial" w:hAnsi="Arial" w:cs="Arial"/>
          <w:sz w:val="22"/>
          <w:szCs w:val="22"/>
        </w:rPr>
        <w:t>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од</w:t>
      </w:r>
      <w:proofErr w:type="spellEnd"/>
      <w:r w:rsidRPr="00F52409">
        <w:rPr>
          <w:rFonts w:ascii="Arial" w:hAnsi="Arial" w:cs="Arial"/>
          <w:b/>
          <w:bCs/>
          <w:sz w:val="22"/>
          <w:szCs w:val="22"/>
        </w:rPr>
        <w:t xml:space="preserve"> </w:t>
      </w:r>
      <w:r w:rsidR="005D0CE0" w:rsidRPr="00003AC9">
        <w:rPr>
          <w:rFonts w:ascii="Arial" w:hAnsi="Arial" w:cs="Arial"/>
          <w:sz w:val="22"/>
          <w:szCs w:val="22"/>
          <w:lang w:val="mk-MK"/>
        </w:rPr>
        <w:t>1</w:t>
      </w:r>
      <w:r w:rsidR="00FD22F6">
        <w:rPr>
          <w:rFonts w:ascii="Arial" w:hAnsi="Arial" w:cs="Arial"/>
          <w:sz w:val="22"/>
          <w:szCs w:val="22"/>
          <w:lang w:val="mk-MK"/>
        </w:rPr>
        <w:t>22</w:t>
      </w:r>
      <w:r w:rsidR="005D0CE0" w:rsidRPr="00003AC9">
        <w:rPr>
          <w:rFonts w:ascii="Arial" w:hAnsi="Arial" w:cs="Arial"/>
          <w:sz w:val="22"/>
          <w:szCs w:val="22"/>
          <w:lang w:val="mk-MK"/>
        </w:rPr>
        <w:t>.000</w:t>
      </w:r>
      <w:r w:rsidRPr="00003AC9">
        <w:rPr>
          <w:rFonts w:ascii="Arial" w:hAnsi="Arial" w:cs="Arial"/>
          <w:sz w:val="22"/>
          <w:szCs w:val="22"/>
        </w:rPr>
        <w:t xml:space="preserve">,00 </w:t>
      </w:r>
      <w:proofErr w:type="spellStart"/>
      <w:r w:rsidRPr="00003AC9">
        <w:rPr>
          <w:rFonts w:ascii="Arial" w:hAnsi="Arial" w:cs="Arial"/>
          <w:sz w:val="22"/>
          <w:szCs w:val="22"/>
        </w:rPr>
        <w:t>евра</w:t>
      </w:r>
      <w:proofErr w:type="spellEnd"/>
      <w:r w:rsidRPr="00F52409">
        <w:rPr>
          <w:rFonts w:ascii="Arial" w:hAnsi="Arial" w:cs="Arial"/>
          <w:sz w:val="22"/>
          <w:szCs w:val="22"/>
        </w:rPr>
        <w:t xml:space="preserve"> </w:t>
      </w:r>
      <w:proofErr w:type="spellStart"/>
      <w:r w:rsidRPr="00F52409">
        <w:rPr>
          <w:rFonts w:ascii="Arial" w:hAnsi="Arial" w:cs="Arial"/>
          <w:sz w:val="22"/>
          <w:szCs w:val="22"/>
        </w:rPr>
        <w:t>во</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денарска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противвредност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по</w:t>
      </w:r>
      <w:proofErr w:type="spellEnd"/>
      <w:r w:rsidRPr="00F52409">
        <w:rPr>
          <w:rFonts w:ascii="Arial" w:hAnsi="Arial" w:cs="Arial"/>
          <w:sz w:val="22"/>
          <w:szCs w:val="22"/>
        </w:rPr>
        <w:t xml:space="preserve"> </w:t>
      </w:r>
      <w:proofErr w:type="spellStart"/>
      <w:r w:rsidRPr="00F52409">
        <w:rPr>
          <w:rFonts w:ascii="Arial" w:hAnsi="Arial" w:cs="Arial"/>
          <w:sz w:val="22"/>
          <w:szCs w:val="22"/>
        </w:rPr>
        <w:t>среден</w:t>
      </w:r>
      <w:proofErr w:type="spellEnd"/>
      <w:r w:rsidRPr="00F52409">
        <w:rPr>
          <w:rFonts w:ascii="Arial" w:hAnsi="Arial" w:cs="Arial"/>
          <w:sz w:val="22"/>
          <w:szCs w:val="22"/>
        </w:rPr>
        <w:t xml:space="preserve"> </w:t>
      </w:r>
      <w:proofErr w:type="spellStart"/>
      <w:r w:rsidRPr="00F52409">
        <w:rPr>
          <w:rFonts w:ascii="Arial" w:hAnsi="Arial" w:cs="Arial"/>
          <w:sz w:val="22"/>
          <w:szCs w:val="22"/>
        </w:rPr>
        <w:t>курс</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НБРСМ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денот</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продажбата</w:t>
      </w:r>
      <w:proofErr w:type="spellEnd"/>
      <w:r w:rsidRPr="00F52409">
        <w:rPr>
          <w:rFonts w:ascii="Arial" w:hAnsi="Arial" w:cs="Arial"/>
          <w:b/>
          <w:sz w:val="22"/>
          <w:szCs w:val="22"/>
        </w:rPr>
        <w:t xml:space="preserve">, </w:t>
      </w:r>
      <w:proofErr w:type="spellStart"/>
      <w:r w:rsidRPr="00F52409">
        <w:rPr>
          <w:rFonts w:ascii="Arial" w:hAnsi="Arial" w:cs="Arial"/>
          <w:sz w:val="22"/>
          <w:szCs w:val="22"/>
        </w:rPr>
        <w:t>како</w:t>
      </w:r>
      <w:proofErr w:type="spellEnd"/>
      <w:r w:rsidRPr="00F52409">
        <w:rPr>
          <w:rFonts w:ascii="Arial" w:hAnsi="Arial" w:cs="Arial"/>
          <w:b/>
          <w:sz w:val="22"/>
          <w:szCs w:val="22"/>
        </w:rPr>
        <w:t xml:space="preserve"> </w:t>
      </w:r>
      <w:proofErr w:type="spellStart"/>
      <w:r w:rsidRPr="00F52409">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продажба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w:t>
      </w:r>
      <w:proofErr w:type="spellEnd"/>
      <w:r>
        <w:rPr>
          <w:rFonts w:ascii="Arial" w:hAnsi="Arial" w:cs="Arial"/>
          <w:sz w:val="22"/>
          <w:szCs w:val="22"/>
          <w:lang w:val="mk-MK"/>
        </w:rPr>
        <w:t>ите</w:t>
      </w:r>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недвижнос</w:t>
      </w:r>
      <w:proofErr w:type="spellEnd"/>
      <w:r>
        <w:rPr>
          <w:rFonts w:ascii="Arial" w:hAnsi="Arial" w:cs="Arial"/>
          <w:sz w:val="22"/>
          <w:szCs w:val="22"/>
          <w:lang w:val="mk-MK"/>
        </w:rPr>
        <w:t>тите</w:t>
      </w:r>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w:t>
      </w:r>
      <w:proofErr w:type="spellEnd"/>
      <w:r>
        <w:rPr>
          <w:rFonts w:ascii="Arial" w:hAnsi="Arial" w:cs="Arial"/>
          <w:sz w:val="22"/>
          <w:szCs w:val="22"/>
          <w:lang w:val="mk-MK"/>
        </w:rPr>
        <w:t>ат</w:t>
      </w:r>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продад</w:t>
      </w:r>
      <w:proofErr w:type="spellEnd"/>
      <w:r>
        <w:rPr>
          <w:rFonts w:ascii="Arial" w:hAnsi="Arial" w:cs="Arial"/>
          <w:sz w:val="22"/>
          <w:szCs w:val="22"/>
          <w:lang w:val="mk-MK"/>
        </w:rPr>
        <w:t>ат</w:t>
      </w:r>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r w:rsidR="00FD22F6">
        <w:rPr>
          <w:rFonts w:ascii="Arial" w:hAnsi="Arial" w:cs="Arial"/>
          <w:sz w:val="22"/>
          <w:szCs w:val="22"/>
          <w:lang w:val="mk-MK"/>
        </w:rPr>
        <w:t>второто</w:t>
      </w:r>
      <w:r w:rsidRPr="00F52409">
        <w:rPr>
          <w:rFonts w:ascii="Arial" w:hAnsi="Arial" w:cs="Arial"/>
          <w:sz w:val="22"/>
          <w:szCs w:val="22"/>
        </w:rPr>
        <w:t xml:space="preserve"> </w:t>
      </w:r>
      <w:proofErr w:type="spellStart"/>
      <w:r w:rsidRPr="00F52409">
        <w:rPr>
          <w:rFonts w:ascii="Arial" w:hAnsi="Arial" w:cs="Arial"/>
          <w:sz w:val="22"/>
          <w:szCs w:val="22"/>
        </w:rPr>
        <w:t>јавно</w:t>
      </w:r>
      <w:proofErr w:type="spellEnd"/>
      <w:r w:rsidRPr="00F52409">
        <w:rPr>
          <w:rFonts w:ascii="Arial" w:hAnsi="Arial" w:cs="Arial"/>
          <w:sz w:val="22"/>
          <w:szCs w:val="22"/>
        </w:rPr>
        <w:t xml:space="preserve"> </w:t>
      </w:r>
      <w:proofErr w:type="spellStart"/>
      <w:r w:rsidRPr="00F52409">
        <w:rPr>
          <w:rFonts w:ascii="Arial" w:hAnsi="Arial" w:cs="Arial"/>
          <w:sz w:val="22"/>
          <w:szCs w:val="22"/>
        </w:rPr>
        <w:t>наддавање</w:t>
      </w:r>
      <w:proofErr w:type="spellEnd"/>
      <w:r>
        <w:rPr>
          <w:rFonts w:ascii="Arial" w:hAnsi="Arial" w:cs="Arial"/>
          <w:sz w:val="22"/>
          <w:szCs w:val="22"/>
        </w:rPr>
        <w:t xml:space="preserve">, и </w:t>
      </w:r>
      <w:proofErr w:type="spellStart"/>
      <w:r>
        <w:rPr>
          <w:rFonts w:ascii="Arial" w:hAnsi="Arial" w:cs="Arial"/>
          <w:sz w:val="22"/>
          <w:szCs w:val="22"/>
        </w:rPr>
        <w:t>тоа</w:t>
      </w:r>
      <w:proofErr w:type="spellEnd"/>
      <w:r>
        <w:rPr>
          <w:rFonts w:ascii="Arial" w:hAnsi="Arial" w:cs="Arial"/>
          <w:sz w:val="22"/>
          <w:szCs w:val="22"/>
        </w:rPr>
        <w:t>:</w:t>
      </w:r>
    </w:p>
    <w:p w:rsidR="0011152C" w:rsidRDefault="005D0CE0" w:rsidP="0011152C">
      <w:pPr>
        <w:jc w:val="both"/>
        <w:rPr>
          <w:rFonts w:ascii="Arial" w:hAnsi="Arial" w:cs="Arial"/>
          <w:sz w:val="22"/>
          <w:szCs w:val="22"/>
          <w:lang w:val="mk-MK"/>
        </w:rPr>
      </w:pPr>
      <w:r>
        <w:rPr>
          <w:rFonts w:ascii="Arial" w:hAnsi="Arial" w:cs="Arial"/>
          <w:sz w:val="22"/>
          <w:szCs w:val="22"/>
          <w:lang w:val="mk-MK"/>
        </w:rPr>
        <w:t>Викторија Чабулева од Гевгелија со живеалиште на ул.Илинденска бр.1, Снежана Чабдарова од Гевгелија со живеалиште на ул.Ѓ.Велков бр.13, Вангелина Панова од Гевгелија со живеалиште на ул.Гевг.Парт.Одред бр.22, Стојан Атанасов од Негорци со живеалиште на ул.Ангел Трајков бр.53, Деан Атанасов</w:t>
      </w:r>
      <w:r w:rsidRPr="005D0CE0">
        <w:rPr>
          <w:rFonts w:ascii="Arial" w:hAnsi="Arial" w:cs="Arial"/>
          <w:sz w:val="22"/>
          <w:szCs w:val="22"/>
          <w:lang w:val="mk-MK"/>
        </w:rPr>
        <w:t xml:space="preserve"> </w:t>
      </w:r>
      <w:r>
        <w:rPr>
          <w:rFonts w:ascii="Arial" w:hAnsi="Arial" w:cs="Arial"/>
          <w:sz w:val="22"/>
          <w:szCs w:val="22"/>
          <w:lang w:val="mk-MK"/>
        </w:rPr>
        <w:t xml:space="preserve">од Негорци со живеалиште на ул.Ангел Трајков бр.53, Сузана Љ. Петрова од Негорци со живеалиште на ул.Р.Шуклев бр.24, Крстинка Коцева од Гевгелија со живеалиште на ул.Ј.Сандански бр.29, Виолета Петкова од </w:t>
      </w:r>
      <w:r w:rsidR="00BB2C23">
        <w:rPr>
          <w:rFonts w:ascii="Arial" w:hAnsi="Arial" w:cs="Arial"/>
          <w:sz w:val="22"/>
          <w:szCs w:val="22"/>
          <w:lang w:val="mk-MK"/>
        </w:rPr>
        <w:t>Негорци со живеалиште на ул.Ѓорѓ</w:t>
      </w:r>
      <w:r>
        <w:rPr>
          <w:rFonts w:ascii="Arial" w:hAnsi="Arial" w:cs="Arial"/>
          <w:sz w:val="22"/>
          <w:szCs w:val="22"/>
          <w:lang w:val="mk-MK"/>
        </w:rPr>
        <w:t xml:space="preserve">и Велков бр.20, Марија Аврамова од Гевгелија со живеалиште на ул.Ристо Јанев бр.14 </w:t>
      </w:r>
      <w:r w:rsidR="0011152C">
        <w:rPr>
          <w:rFonts w:ascii="Arial" w:hAnsi="Arial" w:cs="Arial"/>
          <w:sz w:val="22"/>
          <w:szCs w:val="22"/>
          <w:lang w:val="mk-MK"/>
        </w:rPr>
        <w:t xml:space="preserve">, </w:t>
      </w:r>
    </w:p>
    <w:p w:rsidR="0011152C" w:rsidRDefault="0011152C" w:rsidP="0011152C">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w:t>
      </w:r>
      <w:r w:rsidR="00003AC9">
        <w:rPr>
          <w:rFonts w:ascii="Arial" w:hAnsi="Arial" w:cs="Arial"/>
          <w:sz w:val="22"/>
          <w:szCs w:val="22"/>
          <w:lang w:val="mk-MK"/>
        </w:rPr>
        <w:t xml:space="preserve"> Кавадарци, заради врачување на:</w:t>
      </w:r>
    </w:p>
    <w:p w:rsidR="0011152C" w:rsidRDefault="0011152C" w:rsidP="0011152C">
      <w:pPr>
        <w:ind w:left="720"/>
        <w:jc w:val="both"/>
        <w:rPr>
          <w:rFonts w:ascii="Arial" w:hAnsi="Arial" w:cs="Arial"/>
          <w:b/>
          <w:sz w:val="22"/>
          <w:szCs w:val="22"/>
          <w:lang w:val="mk-MK"/>
        </w:rPr>
      </w:pPr>
      <w:r>
        <w:rPr>
          <w:rFonts w:ascii="Arial" w:hAnsi="Arial" w:cs="Arial"/>
          <w:b/>
          <w:sz w:val="22"/>
          <w:szCs w:val="22"/>
          <w:lang w:val="mk-MK"/>
        </w:rPr>
        <w:t xml:space="preserve">-Заклучок за </w:t>
      </w:r>
      <w:r w:rsidR="00FD22F6">
        <w:rPr>
          <w:rFonts w:ascii="Arial" w:hAnsi="Arial" w:cs="Arial"/>
          <w:b/>
          <w:sz w:val="22"/>
          <w:szCs w:val="22"/>
          <w:lang w:val="mk-MK"/>
        </w:rPr>
        <w:t>втора</w:t>
      </w:r>
      <w:r>
        <w:rPr>
          <w:rFonts w:ascii="Arial" w:hAnsi="Arial" w:cs="Arial"/>
          <w:b/>
          <w:sz w:val="22"/>
          <w:szCs w:val="22"/>
          <w:lang w:val="mk-MK"/>
        </w:rPr>
        <w:t xml:space="preserve"> продажба со усно јавно наддавање И.бр.</w:t>
      </w:r>
      <w:r w:rsidR="005D0CE0">
        <w:rPr>
          <w:rFonts w:ascii="Arial" w:hAnsi="Arial" w:cs="Arial"/>
          <w:b/>
          <w:sz w:val="22"/>
          <w:szCs w:val="22"/>
          <w:lang w:val="mk-MK"/>
        </w:rPr>
        <w:t xml:space="preserve">60/2024 </w:t>
      </w:r>
      <w:r>
        <w:rPr>
          <w:rFonts w:ascii="Arial" w:hAnsi="Arial" w:cs="Arial"/>
          <w:b/>
          <w:sz w:val="22"/>
          <w:szCs w:val="22"/>
          <w:lang w:val="mk-MK"/>
        </w:rPr>
        <w:t xml:space="preserve">од </w:t>
      </w:r>
      <w:r w:rsidR="00FD22F6">
        <w:rPr>
          <w:rFonts w:ascii="Arial" w:hAnsi="Arial" w:cs="Arial"/>
          <w:b/>
          <w:sz w:val="22"/>
          <w:szCs w:val="22"/>
          <w:lang w:val="mk-MK"/>
        </w:rPr>
        <w:t>24.03</w:t>
      </w:r>
      <w:r w:rsidR="005D0CE0">
        <w:rPr>
          <w:rFonts w:ascii="Arial" w:hAnsi="Arial" w:cs="Arial"/>
          <w:b/>
          <w:sz w:val="22"/>
          <w:szCs w:val="22"/>
          <w:lang w:val="mk-MK"/>
        </w:rPr>
        <w:t>.2025</w:t>
      </w:r>
      <w:r>
        <w:rPr>
          <w:rFonts w:ascii="Arial" w:hAnsi="Arial" w:cs="Arial"/>
          <w:b/>
          <w:sz w:val="22"/>
          <w:szCs w:val="22"/>
          <w:lang w:val="mk-MK"/>
        </w:rPr>
        <w:t xml:space="preserve"> година,</w:t>
      </w:r>
    </w:p>
    <w:p w:rsidR="0011152C" w:rsidRDefault="0011152C" w:rsidP="0011152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11152C" w:rsidRDefault="0011152C" w:rsidP="0011152C">
      <w:pPr>
        <w:ind w:firstLine="720"/>
        <w:jc w:val="both"/>
        <w:rPr>
          <w:rFonts w:ascii="Arial" w:hAnsi="Arial" w:cs="Arial"/>
          <w:sz w:val="22"/>
          <w:szCs w:val="22"/>
          <w:lang w:val="mk-MK"/>
        </w:rPr>
      </w:pPr>
      <w:r>
        <w:rPr>
          <w:rFonts w:ascii="Arial" w:hAnsi="Arial" w:cs="Arial"/>
          <w:b/>
          <w:sz w:val="22"/>
          <w:szCs w:val="22"/>
          <w:lang w:val="mk-MK"/>
        </w:rPr>
        <w:t xml:space="preserve">СЕ ПРЕДУПРЕДУВААТ </w:t>
      </w:r>
      <w:r>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B9" w:rsidRDefault="007554B9" w:rsidP="0048448A">
      <w:r>
        <w:separator/>
      </w:r>
    </w:p>
  </w:endnote>
  <w:endnote w:type="continuationSeparator" w:id="0">
    <w:p w:rsidR="007554B9" w:rsidRDefault="007554B9"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B9" w:rsidRPr="0048448A" w:rsidRDefault="007554B9" w:rsidP="0048448A">
    <w:pPr>
      <w:pStyle w:val="Footer"/>
      <w:rPr>
        <w:rFonts w:ascii="Arial" w:hAnsi="Arial" w:cs="Arial"/>
        <w:sz w:val="14"/>
      </w:rPr>
    </w:pPr>
    <w:r>
      <w:rPr>
        <w:rFonts w:ascii="Arial" w:hAnsi="Arial" w:cs="Arial"/>
        <w:sz w:val="14"/>
      </w:rPr>
      <w:t xml:space="preserve">                                                                                                                                                                                                                                                   </w:t>
    </w:r>
    <w:r w:rsidR="00752AF6">
      <w:rPr>
        <w:rFonts w:ascii="Arial" w:hAnsi="Arial" w:cs="Arial"/>
        <w:sz w:val="14"/>
      </w:rPr>
      <w:fldChar w:fldCharType="begin"/>
    </w:r>
    <w:r>
      <w:rPr>
        <w:rFonts w:ascii="Arial" w:hAnsi="Arial" w:cs="Arial"/>
        <w:sz w:val="14"/>
      </w:rPr>
      <w:instrText xml:space="preserve"> PAGE  \* MERGEFORMAT </w:instrText>
    </w:r>
    <w:r w:rsidR="00752AF6">
      <w:rPr>
        <w:rFonts w:ascii="Arial" w:hAnsi="Arial" w:cs="Arial"/>
        <w:sz w:val="14"/>
      </w:rPr>
      <w:fldChar w:fldCharType="separate"/>
    </w:r>
    <w:r w:rsidR="00FD22F6">
      <w:rPr>
        <w:rFonts w:ascii="Arial" w:hAnsi="Arial" w:cs="Arial"/>
        <w:noProof/>
        <w:sz w:val="14"/>
      </w:rPr>
      <w:t>1</w:t>
    </w:r>
    <w:r w:rsidR="00752AF6">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B9" w:rsidRDefault="007554B9" w:rsidP="0048448A">
      <w:r>
        <w:separator/>
      </w:r>
    </w:p>
  </w:footnote>
  <w:footnote w:type="continuationSeparator" w:id="0">
    <w:p w:rsidR="007554B9" w:rsidRDefault="007554B9"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3AC9"/>
    <w:rsid w:val="000040FF"/>
    <w:rsid w:val="00026421"/>
    <w:rsid w:val="000525F9"/>
    <w:rsid w:val="00065725"/>
    <w:rsid w:val="000814A5"/>
    <w:rsid w:val="000A6757"/>
    <w:rsid w:val="000A7E37"/>
    <w:rsid w:val="000E2957"/>
    <w:rsid w:val="000E50B1"/>
    <w:rsid w:val="000F2016"/>
    <w:rsid w:val="0011152C"/>
    <w:rsid w:val="0011698B"/>
    <w:rsid w:val="00117B06"/>
    <w:rsid w:val="001274F9"/>
    <w:rsid w:val="00174DBE"/>
    <w:rsid w:val="00176EE6"/>
    <w:rsid w:val="0018614D"/>
    <w:rsid w:val="001B6527"/>
    <w:rsid w:val="001C3173"/>
    <w:rsid w:val="001D4FFC"/>
    <w:rsid w:val="001E07A3"/>
    <w:rsid w:val="002114B2"/>
    <w:rsid w:val="00296042"/>
    <w:rsid w:val="002D6FDD"/>
    <w:rsid w:val="002F6BCB"/>
    <w:rsid w:val="00335C10"/>
    <w:rsid w:val="00371866"/>
    <w:rsid w:val="003C78E4"/>
    <w:rsid w:val="00405E76"/>
    <w:rsid w:val="00414151"/>
    <w:rsid w:val="00414DF1"/>
    <w:rsid w:val="00463286"/>
    <w:rsid w:val="0048448A"/>
    <w:rsid w:val="00495419"/>
    <w:rsid w:val="004A66D9"/>
    <w:rsid w:val="004E5FA6"/>
    <w:rsid w:val="004F5896"/>
    <w:rsid w:val="00517BB7"/>
    <w:rsid w:val="0055656E"/>
    <w:rsid w:val="005D0CE0"/>
    <w:rsid w:val="00666451"/>
    <w:rsid w:val="006901BC"/>
    <w:rsid w:val="00690E76"/>
    <w:rsid w:val="006919DF"/>
    <w:rsid w:val="006A68B9"/>
    <w:rsid w:val="006D0C32"/>
    <w:rsid w:val="006E2B5F"/>
    <w:rsid w:val="006E3F61"/>
    <w:rsid w:val="00705654"/>
    <w:rsid w:val="00726846"/>
    <w:rsid w:val="00733CDB"/>
    <w:rsid w:val="00736619"/>
    <w:rsid w:val="00752AF6"/>
    <w:rsid w:val="007554B9"/>
    <w:rsid w:val="007605FC"/>
    <w:rsid w:val="00771A2A"/>
    <w:rsid w:val="00786EA9"/>
    <w:rsid w:val="007940D4"/>
    <w:rsid w:val="007C342C"/>
    <w:rsid w:val="00843BCD"/>
    <w:rsid w:val="00883F1F"/>
    <w:rsid w:val="008A207C"/>
    <w:rsid w:val="008B21CD"/>
    <w:rsid w:val="008B4190"/>
    <w:rsid w:val="008B6B44"/>
    <w:rsid w:val="008F08F4"/>
    <w:rsid w:val="008F2B86"/>
    <w:rsid w:val="00984BC5"/>
    <w:rsid w:val="00986E37"/>
    <w:rsid w:val="00993079"/>
    <w:rsid w:val="00995233"/>
    <w:rsid w:val="009A7AFD"/>
    <w:rsid w:val="00A22C5D"/>
    <w:rsid w:val="00A56C1C"/>
    <w:rsid w:val="00AB5283"/>
    <w:rsid w:val="00AD66D4"/>
    <w:rsid w:val="00AE6378"/>
    <w:rsid w:val="00B06669"/>
    <w:rsid w:val="00B53867"/>
    <w:rsid w:val="00B9665B"/>
    <w:rsid w:val="00BA041C"/>
    <w:rsid w:val="00BB2C23"/>
    <w:rsid w:val="00C07992"/>
    <w:rsid w:val="00C9563F"/>
    <w:rsid w:val="00D0468F"/>
    <w:rsid w:val="00D13CFC"/>
    <w:rsid w:val="00D565BC"/>
    <w:rsid w:val="00DD7AAB"/>
    <w:rsid w:val="00E22D4F"/>
    <w:rsid w:val="00E270D6"/>
    <w:rsid w:val="00E365E7"/>
    <w:rsid w:val="00E571FA"/>
    <w:rsid w:val="00EB1344"/>
    <w:rsid w:val="00EC0511"/>
    <w:rsid w:val="00ED4F57"/>
    <w:rsid w:val="00EF3459"/>
    <w:rsid w:val="00F1418F"/>
    <w:rsid w:val="00F52409"/>
    <w:rsid w:val="00F54428"/>
    <w:rsid w:val="00F5443D"/>
    <w:rsid w:val="00F5750E"/>
    <w:rsid w:val="00FA7A29"/>
    <w:rsid w:val="00FC1CC4"/>
    <w:rsid w:val="00FD22F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3</cp:revision>
  <cp:lastPrinted>2025-03-25T07:43:00Z</cp:lastPrinted>
  <dcterms:created xsi:type="dcterms:W3CDTF">2025-03-25T07:41:00Z</dcterms:created>
  <dcterms:modified xsi:type="dcterms:W3CDTF">2025-03-25T07:44:00Z</dcterms:modified>
</cp:coreProperties>
</file>