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08C1C" w14:textId="77777777" w:rsidR="007940D4" w:rsidRPr="00AC0DC6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433BE59D" w14:textId="77777777" w:rsidR="007940D4" w:rsidRPr="00AC0DC6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C0DC6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AC0DC6">
        <w:rPr>
          <w:rFonts w:asciiTheme="minorHAnsi" w:hAnsiTheme="minorHAnsi" w:cstheme="minorHAnsi"/>
          <w:sz w:val="22"/>
          <w:szCs w:val="22"/>
        </w:rPr>
        <w:t xml:space="preserve">   </w:t>
      </w:r>
      <w:r w:rsidRPr="00AC0DC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AC0DC6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AC0DC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ECA9FEB" wp14:editId="0E65A409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E490E6" w14:textId="77777777" w:rsidR="007940D4" w:rsidRPr="00AC0DC6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AC0DC6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AC0DC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AC0DC6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3A97B1BB" w14:textId="77777777" w:rsidR="007940D4" w:rsidRPr="00AC0DC6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AC0DC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AC0DC6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AC0DC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AC0DC6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688A153E" w14:textId="77777777" w:rsidR="007940D4" w:rsidRPr="00AC0DC6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AC0DC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r w:rsidR="00AC0DC6" w:rsidRPr="00AC0DC6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</w:t>
      </w:r>
      <w:r w:rsidRPr="00AC0DC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bookmarkStart w:id="0" w:name="Ime"/>
      <w:bookmarkEnd w:id="0"/>
      <w:proofErr w:type="spellStart"/>
      <w:r w:rsidR="00AC0DC6" w:rsidRPr="00AC0DC6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AC0DC6" w:rsidRPr="00AC0DC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AC0DC6" w:rsidRPr="00AC0DC6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145DE236" w14:textId="77777777" w:rsidR="006B6BD0" w:rsidRPr="00AC0DC6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0BC00AA" w14:textId="77777777" w:rsidR="006B6BD0" w:rsidRPr="00AC0DC6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77726BCC" w14:textId="77777777" w:rsidR="007940D4" w:rsidRPr="00AC0DC6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7B9E5CA1" w14:textId="77777777" w:rsidR="007940D4" w:rsidRPr="00AC0DC6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AC0DC6" w:rsidRPr="00AC0DC6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AC0DC6" w:rsidRPr="00AC0DC6">
        <w:rPr>
          <w:rFonts w:asciiTheme="minorHAnsi" w:hAnsiTheme="minorHAnsi" w:cstheme="minorHAnsi"/>
          <w:b/>
          <w:bCs/>
          <w:sz w:val="22"/>
          <w:szCs w:val="22"/>
        </w:rPr>
        <w:t>. 02/2044-</w:t>
      </w:r>
      <w:proofErr w:type="gramStart"/>
      <w:r w:rsidR="00AC0DC6" w:rsidRPr="00AC0DC6">
        <w:rPr>
          <w:rFonts w:asciiTheme="minorHAnsi" w:hAnsiTheme="minorHAnsi" w:cstheme="minorHAnsi"/>
          <w:b/>
          <w:bCs/>
          <w:sz w:val="22"/>
          <w:szCs w:val="22"/>
        </w:rPr>
        <w:t>554  тел.</w:t>
      </w:r>
      <w:proofErr w:type="gramEnd"/>
      <w:r w:rsidR="00AC0DC6" w:rsidRPr="00AC0DC6">
        <w:rPr>
          <w:rFonts w:asciiTheme="minorHAnsi" w:hAnsiTheme="minorHAnsi" w:cstheme="minorHAnsi"/>
          <w:b/>
          <w:bCs/>
          <w:sz w:val="22"/>
          <w:szCs w:val="22"/>
        </w:rPr>
        <w:t>071 221 680</w:t>
      </w:r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AC0DC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05547F82" w14:textId="77777777" w:rsidR="00690E76" w:rsidRPr="00AC0DC6" w:rsidRDefault="007F43C8" w:rsidP="00AC0DC6">
      <w:pPr>
        <w:ind w:left="504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AC0DC6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AC0DC6">
        <w:rPr>
          <w:rFonts w:asciiTheme="minorHAnsi" w:hAnsiTheme="minorHAnsi" w:cstheme="minorHAnsi"/>
          <w:b/>
          <w:sz w:val="22"/>
          <w:szCs w:val="22"/>
        </w:rPr>
        <w:tab/>
      </w:r>
      <w:r w:rsidRPr="00AC0DC6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AC0DC6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AC0DC6" w:rsidRPr="00AC0DC6">
        <w:rPr>
          <w:rFonts w:asciiTheme="minorHAnsi" w:hAnsiTheme="minorHAnsi" w:cstheme="minorHAnsi"/>
          <w:b/>
          <w:sz w:val="22"/>
          <w:szCs w:val="22"/>
          <w:lang w:val="mk-MK"/>
        </w:rPr>
        <w:t>2831/2025</w:t>
      </w:r>
    </w:p>
    <w:p w14:paraId="15AC4AD0" w14:textId="77777777" w:rsidR="00AC0DC6" w:rsidRPr="00AC0DC6" w:rsidRDefault="00AC0DC6" w:rsidP="00AC0DC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0DBEC3F7" w14:textId="77777777" w:rsidR="00AC0DC6" w:rsidRPr="00AC0DC6" w:rsidRDefault="00AC0DC6" w:rsidP="00AC0DC6">
      <w:pPr>
        <w:rPr>
          <w:rFonts w:asciiTheme="minorHAnsi" w:hAnsiTheme="minorHAnsi" w:cstheme="minorHAnsi"/>
          <w:sz w:val="22"/>
          <w:szCs w:val="22"/>
        </w:rPr>
      </w:pPr>
    </w:p>
    <w:p w14:paraId="6A708942" w14:textId="77777777" w:rsidR="00AC0DC6" w:rsidRPr="00AC0DC6" w:rsidRDefault="00AC0DC6" w:rsidP="00AC0DC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7A4EA175" w14:textId="77777777" w:rsidR="00AC0DC6" w:rsidRPr="00AC0DC6" w:rsidRDefault="00AC0DC6" w:rsidP="00AC0D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AC0DC6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AC0DC6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AC0DC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AC0DC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AC0D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AC0DC6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AC0DC6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359508B4" w14:textId="77777777" w:rsidR="00AC0DC6" w:rsidRPr="00AC0DC6" w:rsidRDefault="00AC0DC6" w:rsidP="00AC0DC6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317BBD54" w14:textId="77777777" w:rsidR="00AC0DC6" w:rsidRPr="00AC0DC6" w:rsidRDefault="00AC0DC6" w:rsidP="00AC0DC6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AC0DC6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>,</w:t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бр.25А/1-2</w:t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AC0DC6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експорт-импорт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ДИМА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Димче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ДООЕЛ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AC0DC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AC0DC6">
        <w:rPr>
          <w:rFonts w:asciiTheme="minorHAnsi" w:hAnsiTheme="minorHAnsi" w:cstheme="minorHAnsi"/>
          <w:sz w:val="22"/>
          <w:szCs w:val="22"/>
        </w:rPr>
        <w:t xml:space="preserve">ЕДБ 4030992212706 и ЕМБС 4448936 </w:t>
      </w:r>
      <w:bookmarkStart w:id="8" w:name="edb1"/>
      <w:bookmarkEnd w:id="8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Pr="00AC0DC6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r w:rsidRPr="00AC0DC6">
        <w:rPr>
          <w:rFonts w:asciiTheme="minorHAnsi" w:hAnsiTheme="minorHAnsi" w:cstheme="minorHAnsi"/>
          <w:sz w:val="22"/>
          <w:szCs w:val="22"/>
        </w:rPr>
        <w:t>БУЛ. ЈАНЕ САНДАНСКИ 26-2/4/</w:t>
      </w:r>
      <w:r w:rsidRPr="00AC0DC6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Филип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Гочевски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AC0DC6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ОДУ бр.534/24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27.06.2024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САШО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Василевски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заложен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должник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Фатиме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Цури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од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живеалиште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8" w:name="_GoBack"/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ул.Зеф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Љуш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Марку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бр.7а</w:t>
      </w:r>
      <w:bookmarkEnd w:id="18"/>
      <w:r w:rsidRPr="00AC0DC6">
        <w:rPr>
          <w:rFonts w:asciiTheme="minorHAnsi" w:hAnsiTheme="minorHAnsi" w:cstheme="minorHAnsi"/>
          <w:sz w:val="22"/>
          <w:szCs w:val="22"/>
        </w:rPr>
        <w:t xml:space="preserve">,  и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ЕНАДА 10 ДООЕЛ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ЕДБ 4082023535506 и ЕМБС 7716540 и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ЗЕФ ЉУШ МАРКУ 7А, и 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Цури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Самир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ул.Зеф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Љуш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Марку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бр.7А, </w:t>
      </w:r>
      <w:bookmarkStart w:id="19" w:name="Dolznik2"/>
      <w:bookmarkEnd w:id="19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AC0DC6">
        <w:rPr>
          <w:rFonts w:asciiTheme="minorHAnsi" w:hAnsiTheme="minorHAnsi" w:cstheme="minorHAnsi"/>
          <w:sz w:val="22"/>
          <w:szCs w:val="22"/>
        </w:rPr>
        <w:t>,</w:t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AC0DC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на ден 09.03.2026 година го </w:t>
      </w:r>
    </w:p>
    <w:p w14:paraId="731B147B" w14:textId="77777777" w:rsidR="00AC0DC6" w:rsidRPr="00AC0DC6" w:rsidRDefault="00AC0DC6" w:rsidP="00AC0DC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70EDB222" w14:textId="77777777" w:rsidR="00AC0DC6" w:rsidRPr="00AC0DC6" w:rsidRDefault="00AC0DC6" w:rsidP="00AC0DC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69D7C181" w14:textId="77777777" w:rsidR="00AC0DC6" w:rsidRPr="00AC0DC6" w:rsidRDefault="00AC0DC6" w:rsidP="00AC0DC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15275525" w14:textId="77777777" w:rsidR="00AC0DC6" w:rsidRPr="00AC0DC6" w:rsidRDefault="00AC0DC6" w:rsidP="00AC0DC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0" w:name="ODolz"/>
      <w:bookmarkStart w:id="21" w:name="Oopis_edb1"/>
      <w:bookmarkEnd w:id="20"/>
      <w:bookmarkEnd w:id="21"/>
      <w:proofErr w:type="spellStart"/>
      <w:r w:rsidRPr="00AC0DC6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AC0DC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Фатиме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Цури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од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живеалиште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ул.Зеф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Љуш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Марку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бр.7а</w:t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AC0DC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2" w:name="OIzvAdresa"/>
      <w:bookmarkEnd w:id="22"/>
      <w:r w:rsidRPr="00AC0DC6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Заклучок за определување на проценител кој ќе врши проценка на недвижност (врз основа на член 176 став 1 од ЗИ) од 02.10.2025 година </w:t>
      </w:r>
      <w:r w:rsidRPr="00AC0DC6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за извршен предмет </w:t>
      </w:r>
      <w:r w:rsidRPr="00AC0DC6">
        <w:rPr>
          <w:rFonts w:asciiTheme="minorHAnsi" w:eastAsia="Calibri" w:hAnsiTheme="minorHAnsi" w:cstheme="minorHAnsi"/>
          <w:b/>
          <w:sz w:val="22"/>
          <w:szCs w:val="22"/>
          <w:lang w:val="mk-MK"/>
        </w:rPr>
        <w:t>И.бр.2831/2025 на извршител Благоја Каламатиев од Скопје,</w:t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20FA39C5" w14:textId="77777777" w:rsidR="00AC0DC6" w:rsidRPr="00AC0DC6" w:rsidRDefault="00AC0DC6" w:rsidP="00AC0DC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3A86FF6D" w14:textId="77777777" w:rsidR="00AC0DC6" w:rsidRPr="00AC0DC6" w:rsidRDefault="00AC0DC6" w:rsidP="00AC0D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3" w:name="ODolz1"/>
      <w:bookmarkEnd w:id="23"/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Фатиме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Цури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од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живеалиште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ул.Зеф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Љуш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0DC6">
        <w:rPr>
          <w:rFonts w:asciiTheme="minorHAnsi" w:hAnsiTheme="minorHAnsi" w:cstheme="minorHAnsi"/>
          <w:b/>
          <w:bCs/>
          <w:sz w:val="22"/>
          <w:szCs w:val="22"/>
        </w:rPr>
        <w:t>Марку</w:t>
      </w:r>
      <w:proofErr w:type="spellEnd"/>
      <w:r w:rsidRPr="00AC0DC6">
        <w:rPr>
          <w:rFonts w:asciiTheme="minorHAnsi" w:hAnsiTheme="minorHAnsi" w:cstheme="minorHAnsi"/>
          <w:b/>
          <w:bCs/>
          <w:sz w:val="22"/>
          <w:szCs w:val="22"/>
        </w:rPr>
        <w:t xml:space="preserve"> бр.7а</w:t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6801CFAA" w14:textId="77777777" w:rsidR="00AC0DC6" w:rsidRPr="00AC0DC6" w:rsidRDefault="00AC0DC6" w:rsidP="00AC0DC6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28888925" w14:textId="77777777" w:rsidR="00AC0DC6" w:rsidRPr="00AC0DC6" w:rsidRDefault="00AC0DC6" w:rsidP="00AC0DC6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190228DC" w14:textId="77777777" w:rsidR="00AC0DC6" w:rsidRPr="00AC0DC6" w:rsidRDefault="00AC0DC6" w:rsidP="00AC0DC6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02E6404A" w14:textId="77777777" w:rsidR="00AC0DC6" w:rsidRPr="00AC0DC6" w:rsidRDefault="00AC0DC6" w:rsidP="00AC0DC6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563D0B7B" w14:textId="77777777" w:rsidR="00AC0DC6" w:rsidRPr="00AC0DC6" w:rsidRDefault="00AC0DC6" w:rsidP="00AC0DC6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ИЗВРШИТЕЛ </w:t>
      </w:r>
    </w:p>
    <w:p w14:paraId="7EEE5B27" w14:textId="77777777" w:rsidR="00AC0DC6" w:rsidRPr="00AC0DC6" w:rsidRDefault="00AC0DC6" w:rsidP="00AC0DC6">
      <w:pPr>
        <w:rPr>
          <w:rFonts w:asciiTheme="minorHAnsi" w:hAnsiTheme="minorHAnsi" w:cstheme="minorHAnsi"/>
          <w:b/>
          <w:sz w:val="22"/>
          <w:szCs w:val="22"/>
        </w:rPr>
      </w:pP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              </w:t>
      </w:r>
      <w:bookmarkStart w:id="24" w:name="OIzvrsitel1"/>
      <w:bookmarkEnd w:id="24"/>
      <w:r w:rsidRPr="00AC0DC6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192BE679" w14:textId="77777777" w:rsidR="00AC0DC6" w:rsidRPr="00AC0DC6" w:rsidRDefault="00AC0DC6" w:rsidP="00AC0DC6">
      <w:pPr>
        <w:rPr>
          <w:rFonts w:asciiTheme="minorHAnsi" w:hAnsiTheme="minorHAnsi" w:cstheme="minorHAnsi"/>
          <w:b/>
          <w:sz w:val="22"/>
          <w:szCs w:val="22"/>
        </w:rPr>
      </w:pPr>
    </w:p>
    <w:p w14:paraId="44357ACF" w14:textId="77777777" w:rsidR="00AC0DC6" w:rsidRPr="00AC0DC6" w:rsidRDefault="00AC0DC6" w:rsidP="00AC0DC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2B542A5" w14:textId="77777777" w:rsidR="00174DBE" w:rsidRPr="00AC0DC6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AC0DC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788F6" w14:textId="77777777" w:rsidR="001A7111" w:rsidRDefault="001A7111" w:rsidP="00AC0DC6">
      <w:r>
        <w:separator/>
      </w:r>
    </w:p>
  </w:endnote>
  <w:endnote w:type="continuationSeparator" w:id="0">
    <w:p w14:paraId="493734A7" w14:textId="77777777" w:rsidR="001A7111" w:rsidRDefault="001A7111" w:rsidP="00AC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D3DF3" w14:textId="77777777" w:rsidR="00AC0DC6" w:rsidRPr="00AC0DC6" w:rsidRDefault="00AC0DC6" w:rsidP="00AC0DC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B13A4" w14:textId="77777777" w:rsidR="001A7111" w:rsidRDefault="001A7111" w:rsidP="00AC0DC6">
      <w:r>
        <w:separator/>
      </w:r>
    </w:p>
  </w:footnote>
  <w:footnote w:type="continuationSeparator" w:id="0">
    <w:p w14:paraId="50799DF4" w14:textId="77777777" w:rsidR="001A7111" w:rsidRDefault="001A7111" w:rsidP="00AC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A7111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61FBB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8F1E50"/>
    <w:rsid w:val="00984BC5"/>
    <w:rsid w:val="00986E37"/>
    <w:rsid w:val="00995233"/>
    <w:rsid w:val="009A7AFD"/>
    <w:rsid w:val="00A56C1C"/>
    <w:rsid w:val="00AC0DC6"/>
    <w:rsid w:val="00B06669"/>
    <w:rsid w:val="00B53867"/>
    <w:rsid w:val="00B7267C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827F3"/>
  <w15:docId w15:val="{18002B2F-18AF-440B-B61B-0AD62AA3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0DC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C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0D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Izvrsitel</cp:lastModifiedBy>
  <cp:revision>5</cp:revision>
  <cp:lastPrinted>2026-03-09T12:13:00Z</cp:lastPrinted>
  <dcterms:created xsi:type="dcterms:W3CDTF">2026-03-09T12:07:00Z</dcterms:created>
  <dcterms:modified xsi:type="dcterms:W3CDTF">2026-03-09T12:20:00Z</dcterms:modified>
</cp:coreProperties>
</file>