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ADCA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CE23524" w14:textId="77777777" w:rsidTr="00386247">
        <w:tc>
          <w:tcPr>
            <w:tcW w:w="6204" w:type="dxa"/>
            <w:hideMark/>
          </w:tcPr>
          <w:p w14:paraId="232FC0D2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281D4605" wp14:editId="0613EF8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A04FD12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C6D9201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286EA96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6DCC2A8" w14:textId="77777777" w:rsidTr="00386247">
        <w:tc>
          <w:tcPr>
            <w:tcW w:w="6204" w:type="dxa"/>
            <w:hideMark/>
          </w:tcPr>
          <w:p w14:paraId="5D1D65D8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4BD8F00B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7DA5B8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B4B67DF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88AC39E" w14:textId="77777777" w:rsidTr="00386247">
        <w:tc>
          <w:tcPr>
            <w:tcW w:w="6204" w:type="dxa"/>
            <w:hideMark/>
          </w:tcPr>
          <w:p w14:paraId="0E248F69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B9E63AC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627D9F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B7A292F" w14:textId="77777777" w:rsidR="00823825" w:rsidRPr="00823825" w:rsidRDefault="00823825" w:rsidP="003862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279EC680" w14:textId="77777777" w:rsidTr="00386247">
        <w:tc>
          <w:tcPr>
            <w:tcW w:w="6204" w:type="dxa"/>
            <w:hideMark/>
          </w:tcPr>
          <w:p w14:paraId="5E7F728B" w14:textId="77777777" w:rsidR="00823825" w:rsidRPr="00DB4229" w:rsidRDefault="00B355D0" w:rsidP="003862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14:paraId="5A5A18C9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75AC23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659A1BE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750054C" w14:textId="77777777" w:rsidTr="00386247">
        <w:tc>
          <w:tcPr>
            <w:tcW w:w="6204" w:type="dxa"/>
            <w:hideMark/>
          </w:tcPr>
          <w:p w14:paraId="1131D320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F7D3610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8FC992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434C400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E3ADDCA" w14:textId="77777777" w:rsidTr="00386247">
        <w:tc>
          <w:tcPr>
            <w:tcW w:w="6204" w:type="dxa"/>
            <w:hideMark/>
          </w:tcPr>
          <w:p w14:paraId="13E81186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48F4FE26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C6C1AE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9013429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355D0">
              <w:rPr>
                <w:rFonts w:ascii="Arial" w:eastAsia="Times New Roman" w:hAnsi="Arial" w:cs="Arial"/>
                <w:b/>
                <w:lang w:val="en-US"/>
              </w:rPr>
              <w:t>1600/2024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5D26CF8" w14:textId="77777777" w:rsidTr="00386247">
        <w:tc>
          <w:tcPr>
            <w:tcW w:w="6204" w:type="dxa"/>
            <w:hideMark/>
          </w:tcPr>
          <w:p w14:paraId="535B6081" w14:textId="77777777" w:rsidR="00823825" w:rsidRPr="00DB4229" w:rsidRDefault="00B355D0" w:rsidP="003862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14:paraId="739211B2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5BDDBE4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A987FB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68F4C01" w14:textId="77777777" w:rsidTr="00386247">
        <w:tc>
          <w:tcPr>
            <w:tcW w:w="6204" w:type="dxa"/>
            <w:hideMark/>
          </w:tcPr>
          <w:p w14:paraId="34AB3631" w14:textId="77777777" w:rsidR="00823825" w:rsidRPr="00DB4229" w:rsidRDefault="00B355D0" w:rsidP="003862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14:paraId="274AD64F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D0C6CBD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0B478E8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8662462" w14:textId="77777777" w:rsidTr="00386247">
        <w:tc>
          <w:tcPr>
            <w:tcW w:w="6204" w:type="dxa"/>
            <w:hideMark/>
          </w:tcPr>
          <w:p w14:paraId="42636F2C" w14:textId="77777777" w:rsidR="00823825" w:rsidRPr="00DB4229" w:rsidRDefault="00B355D0" w:rsidP="003862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14:paraId="7BACB649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BD9FD6A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4DB9EC0" w14:textId="77777777" w:rsidR="00823825" w:rsidRPr="00DB4229" w:rsidRDefault="00823825" w:rsidP="003862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18EAE5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9C46C7F" w14:textId="7777777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355D0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355D0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355D0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B355D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B355D0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B355D0">
        <w:rPr>
          <w:rFonts w:ascii="Arial" w:hAnsi="Arial" w:cs="Arial"/>
        </w:rPr>
        <w:t>ул.Васил Иљоски бр.3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B355D0">
        <w:rPr>
          <w:rFonts w:ascii="Arial" w:hAnsi="Arial" w:cs="Arial"/>
        </w:rPr>
        <w:t>ОДУ.бр.2025/18 од 26.12.2018 година на Нотар Јанко Милушев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B355D0">
        <w:rPr>
          <w:rFonts w:ascii="Arial" w:hAnsi="Arial" w:cs="Arial"/>
        </w:rPr>
        <w:t>должниците Земјоделска задруга Амбасадор ОО увоз-извоз с.Ангелци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B355D0">
        <w:rPr>
          <w:rFonts w:ascii="Arial" w:hAnsi="Arial" w:cs="Arial"/>
        </w:rPr>
        <w:t>Василево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B355D0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B355D0">
        <w:rPr>
          <w:rFonts w:ascii="Arial" w:hAnsi="Arial" w:cs="Arial"/>
        </w:rPr>
        <w:t>с.Ангелци бр.126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B355D0">
        <w:rPr>
          <w:rFonts w:ascii="Arial" w:hAnsi="Arial" w:cs="Arial"/>
        </w:rPr>
        <w:t>и Илчо Костадинов од Струмица со живеалиште на с.Ангелци бр.129,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3E41E6">
        <w:rPr>
          <w:rFonts w:ascii="Arial" w:hAnsi="Arial" w:cs="Arial"/>
        </w:rPr>
        <w:t xml:space="preserve">парично побарување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B355D0">
        <w:rPr>
          <w:rFonts w:ascii="Arial" w:hAnsi="Arial" w:cs="Arial"/>
        </w:rPr>
        <w:t>21.01.2025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3F8312E3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27864A2" w14:textId="77777777" w:rsidR="00B355D0" w:rsidRDefault="00B355D0" w:rsidP="00B355D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7FB97057" w14:textId="77777777" w:rsidR="00B355D0" w:rsidRDefault="00B355D0" w:rsidP="00B355D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14:paraId="0817C37A" w14:textId="77777777" w:rsidR="00B355D0" w:rsidRDefault="00B355D0" w:rsidP="00B355D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12B2DB31" w14:textId="77777777" w:rsidR="00B355D0" w:rsidRDefault="00B355D0" w:rsidP="00B355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28F9F4B" w14:textId="77777777" w:rsidR="00B355D0" w:rsidRDefault="00B355D0" w:rsidP="00B355D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14:paraId="0ADEFECE" w14:textId="77777777" w:rsidR="00B355D0" w:rsidRDefault="00B355D0" w:rsidP="00B355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-КП.бр.1460, дел 1, адреса БР.ЕДИНСТВО, број на зграда/друг објект 1, намена на зграда згради во останато стопанство, влез 001, кат 01, број 000, внатрешна површина од 15 м2, сопственост, КО СТРУМИЦА</w:t>
      </w:r>
    </w:p>
    <w:p w14:paraId="27E1D05F" w14:textId="77777777" w:rsidR="00577893" w:rsidRDefault="00B355D0" w:rsidP="00B355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бр.13900 КО СТРУМИЦА при АКН на РСМ – Одделение за катастар на недвижности Струмица, која се наоѓа во сопственост на должникот Илчо Костадинов;</w:t>
      </w:r>
    </w:p>
    <w:p w14:paraId="1D039472" w14:textId="77777777" w:rsidR="00577893" w:rsidRDefault="00577893" w:rsidP="00577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 w:rsidRPr="00CE2889">
        <w:rPr>
          <w:rFonts w:ascii="Arial" w:hAnsi="Arial" w:cs="Arial"/>
          <w:color w:val="000000" w:themeColor="text1"/>
        </w:rPr>
        <w:t>1.119.300,00 денари</w:t>
      </w:r>
      <w:r>
        <w:rPr>
          <w:rFonts w:ascii="Arial" w:hAnsi="Arial" w:cs="Arial"/>
        </w:rPr>
        <w:t xml:space="preserve"> како почетна цена за продажба на недвижноста.</w:t>
      </w:r>
    </w:p>
    <w:p w14:paraId="2D629B47" w14:textId="77777777" w:rsidR="00B355D0" w:rsidRDefault="00B355D0" w:rsidP="00B355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3AEBBFAC" w14:textId="77777777" w:rsidR="00AF2CC8" w:rsidRDefault="00AF2CC8" w:rsidP="00AF2C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-КП.бр.2052, дел 2, место викано СЕЛО, катастарска култура гз, гиз, во површина од 146 м2, сопственост, КО АНГЕЛЦИ</w:t>
      </w:r>
    </w:p>
    <w:p w14:paraId="0124EAE7" w14:textId="77777777" w:rsidR="00AF2CC8" w:rsidRDefault="00AF2CC8" w:rsidP="00AF2C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-КП.бр.2052, дел 2, место викано СЕЛО, катастарска култура гз, зпз 1, во површина од 156 м2, сопственост, КО АНГЕЛЦИ</w:t>
      </w:r>
    </w:p>
    <w:p w14:paraId="005442FD" w14:textId="77777777" w:rsidR="00AF2CC8" w:rsidRDefault="00AF2CC8" w:rsidP="00AF2C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-КП.бр.2052, дел 2, адреса СЕЛО, број на зграда/друг објект 1, намена на зграда Б1-5, влез 1, кат ПР, намена на посебен/заеднички дел од зграда ДП, внатрешна површина од 147 м2, сопственост, КО АНГЕЛЦИ</w:t>
      </w:r>
    </w:p>
    <w:p w14:paraId="3B9A97B0" w14:textId="77777777" w:rsidR="00AF2CC8" w:rsidRDefault="00AF2CC8" w:rsidP="00AF2C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-КП.бр.2052, дел 2, адреса СЕЛО, број на зграда/друг објект 1, намена на зграда Б1-5, влез 2, кат МА, намена на посебен/заеднички дел од зграда ДП, внатрешна површина од 145 м2, сопственост, КО АНГЕЛЦИ</w:t>
      </w:r>
    </w:p>
    <w:p w14:paraId="34BA0D9F" w14:textId="77777777" w:rsidR="00AF2CC8" w:rsidRDefault="00AF2CC8" w:rsidP="00AF2C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-КП.бр.2052, дел 2, адреса СЕЛО, број на зграда/друг објект 1, намена на зграда Б1-5, влез 2, кат МА, намена на посебен/заеднички дел од зграда ПП, внатрешна површина од 12 м2, сопственост, КО АНГЕЛЦИ</w:t>
      </w:r>
    </w:p>
    <w:p w14:paraId="60A95032" w14:textId="77777777" w:rsidR="00AF2CC8" w:rsidRDefault="00AF2CC8" w:rsidP="00AF2C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-КП.бр.2052, дел 2, адреса СЕЛО, број на зграда/друг објект 1, намена на зграда Б1-5, влез 2, кат МА, намена на посебен/заеднички дел од зграда ПП, внатрешна површина од 11 м2, сопственост, КО АНГЕЛЦИ</w:t>
      </w:r>
    </w:p>
    <w:p w14:paraId="5A767A49" w14:textId="77777777" w:rsidR="00B355D0" w:rsidRDefault="00AF2CC8" w:rsidP="007C57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бр.916 КО АНГЕЛЦИ при АКН на РСМ – Одделение за катастар на недвижности Струмица, која се наоѓа во сопственост на должникот Земјоделска задруга Амбасадор ОО увоз-извоз с.Ангелци Василево;</w:t>
      </w:r>
    </w:p>
    <w:p w14:paraId="0E3E207C" w14:textId="77777777" w:rsidR="00577893" w:rsidRDefault="00577893" w:rsidP="00577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 w:rsidRPr="004D08D5">
        <w:rPr>
          <w:rFonts w:ascii="Arial" w:hAnsi="Arial" w:cs="Arial"/>
          <w:color w:val="000000" w:themeColor="text1"/>
        </w:rPr>
        <w:t>4.866.618,00 денари</w:t>
      </w:r>
      <w:r>
        <w:rPr>
          <w:rFonts w:ascii="Arial" w:hAnsi="Arial" w:cs="Arial"/>
        </w:rPr>
        <w:t xml:space="preserve"> како почетна цена за продажба на недвижноста.</w:t>
      </w:r>
    </w:p>
    <w:p w14:paraId="0070DFFC" w14:textId="77777777" w:rsidR="00B355D0" w:rsidRDefault="00B355D0" w:rsidP="00B355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577893">
        <w:rPr>
          <w:rFonts w:ascii="Arial" w:eastAsia="Times New Roman" w:hAnsi="Arial" w:cs="Arial"/>
          <w:lang w:val="ru-RU"/>
        </w:rPr>
        <w:t>18.02.2025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14:paraId="054D7D19" w14:textId="77777777" w:rsidR="004F1455" w:rsidRDefault="004F1455" w:rsidP="004F145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</w:t>
      </w:r>
      <w:r>
        <w:rPr>
          <w:rFonts w:ascii="Arial" w:hAnsi="Arial" w:cs="Arial"/>
        </w:rPr>
        <w:t>целокупната</w:t>
      </w:r>
      <w:r>
        <w:rPr>
          <w:rFonts w:ascii="Arial" w:eastAsia="Times New Roman" w:hAnsi="Arial" w:cs="Arial"/>
        </w:rPr>
        <w:t xml:space="preserve"> недвижност,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21.02.2025 година</w:t>
      </w:r>
      <w:r>
        <w:rPr>
          <w:rFonts w:ascii="Arial" w:eastAsia="Times New Roman" w:hAnsi="Arial" w:cs="Arial"/>
        </w:rPr>
        <w:t xml:space="preserve">, изнесува </w:t>
      </w:r>
      <w:r w:rsidRPr="004D08D5">
        <w:rPr>
          <w:rFonts w:ascii="Arial" w:hAnsi="Arial" w:cs="Arial"/>
          <w:color w:val="000000" w:themeColor="text1"/>
        </w:rPr>
        <w:t>5.985.918,00 денари</w:t>
      </w:r>
      <w:r w:rsidRPr="004D08D5">
        <w:rPr>
          <w:rFonts w:ascii="Arial" w:eastAsia="Times New Roman" w:hAnsi="Arial" w:cs="Arial"/>
          <w:color w:val="000000" w:themeColor="text1"/>
        </w:rPr>
        <w:t>,</w:t>
      </w:r>
      <w:r>
        <w:rPr>
          <w:rFonts w:ascii="Arial" w:eastAsia="Times New Roman" w:hAnsi="Arial" w:cs="Arial"/>
        </w:rPr>
        <w:t xml:space="preserve"> под која недвижност</w:t>
      </w:r>
      <w:r w:rsidR="009345E4">
        <w:rPr>
          <w:rFonts w:ascii="Arial" w:eastAsia="Times New Roman" w:hAnsi="Arial" w:cs="Arial"/>
        </w:rPr>
        <w:t>ите не може да се продадат</w:t>
      </w:r>
      <w:r>
        <w:rPr>
          <w:rFonts w:ascii="Arial" w:eastAsia="Times New Roman" w:hAnsi="Arial" w:cs="Arial"/>
        </w:rPr>
        <w:t xml:space="preserve"> на првото јавно наддавање.</w:t>
      </w:r>
    </w:p>
    <w:p w14:paraId="08C4E48E" w14:textId="77777777" w:rsidR="00B355D0" w:rsidRDefault="00B355D0" w:rsidP="00B355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0480CA9A" w14:textId="77777777" w:rsidR="00FA165E" w:rsidRDefault="00395770" w:rsidP="00B355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-Потврда (Солемнизација) на Договор за залог на недвижен имот со својство на извршна исправа </w:t>
      </w:r>
      <w:r w:rsidR="00FA165E">
        <w:rPr>
          <w:rFonts w:ascii="Arial" w:hAnsi="Arial" w:cs="Arial"/>
        </w:rPr>
        <w:t>ОДУ.бр.2025/18 од 26.12.2018 година на Нотар Јанко Милушев</w:t>
      </w:r>
      <w:r w:rsidR="00FA165E">
        <w:rPr>
          <w:rFonts w:ascii="Arial" w:eastAsia="Times New Roman" w:hAnsi="Arial" w:cs="Arial"/>
        </w:rPr>
        <w:t xml:space="preserve"> од Струмица.</w:t>
      </w:r>
    </w:p>
    <w:p w14:paraId="5BE93431" w14:textId="77777777" w:rsidR="00386247" w:rsidRDefault="00386247" w:rsidP="003862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И.бр.310/2021 од 20.10.2021 година на Извршител Љопче Димитковска од Струмица.</w:t>
      </w:r>
    </w:p>
    <w:p w14:paraId="1C841B51" w14:textId="77777777" w:rsidR="00323EEC" w:rsidRDefault="00386247" w:rsidP="00B355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</w:t>
      </w:r>
      <w:r w:rsidR="00395770">
        <w:rPr>
          <w:rFonts w:ascii="Arial" w:eastAsia="Times New Roman" w:hAnsi="Arial" w:cs="Arial"/>
        </w:rPr>
        <w:t>ување врз недвижност И.бр.146/</w:t>
      </w:r>
      <w:r>
        <w:rPr>
          <w:rFonts w:ascii="Arial" w:eastAsia="Times New Roman" w:hAnsi="Arial" w:cs="Arial"/>
        </w:rPr>
        <w:t>19 од 09.03.2022 година на Извршител Данче Попчотрова Ѓеоргиева од Струмица</w:t>
      </w:r>
      <w:r w:rsidR="00395770">
        <w:rPr>
          <w:rFonts w:ascii="Arial" w:eastAsia="Times New Roman" w:hAnsi="Arial" w:cs="Arial"/>
        </w:rPr>
        <w:t>.</w:t>
      </w:r>
    </w:p>
    <w:p w14:paraId="1318C47A" w14:textId="77777777" w:rsidR="00323EEC" w:rsidRDefault="00386247" w:rsidP="00B355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кај пристапување кон извршување врз недвижност (врз </w:t>
      </w:r>
      <w:r w:rsidR="00385F64">
        <w:rPr>
          <w:rFonts w:ascii="Arial" w:eastAsia="Times New Roman" w:hAnsi="Arial" w:cs="Arial"/>
        </w:rPr>
        <w:t>основа на чл.169 од ЗИ) И.бр.46/2022 од 09.02.2022</w:t>
      </w:r>
      <w:r>
        <w:rPr>
          <w:rFonts w:ascii="Arial" w:eastAsia="Times New Roman" w:hAnsi="Arial" w:cs="Arial"/>
        </w:rPr>
        <w:t xml:space="preserve"> година на Извршител Љопче Димитковска од Струмица.</w:t>
      </w:r>
    </w:p>
    <w:p w14:paraId="38362BD3" w14:textId="77777777" w:rsidR="00385F64" w:rsidRDefault="00385F64" w:rsidP="00385F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И.бр.1600/2024 од 06.09.2024 година на Извршител Александар Чамовски од Струмица.</w:t>
      </w:r>
    </w:p>
    <w:p w14:paraId="113C1DA3" w14:textId="77777777" w:rsidR="00395770" w:rsidRDefault="00395770" w:rsidP="003957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И.бр.206/19 од 26.10.2020 година на Извршител Петре Темелков од Радовиш.</w:t>
      </w:r>
    </w:p>
    <w:p w14:paraId="4A49C3D7" w14:textId="77777777" w:rsidR="00395770" w:rsidRDefault="00395770" w:rsidP="003957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И.бр.647/2021 од 17.02.2022 година на Извршител Милена Манолева од Струмица.</w:t>
      </w:r>
    </w:p>
    <w:p w14:paraId="0AEAEFD7" w14:textId="77777777" w:rsidR="00395770" w:rsidRDefault="00395770" w:rsidP="003957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И.бр.647/2021 од 17.02.2022 година на Извршител Милена Манолева од Струмица</w:t>
      </w:r>
    </w:p>
    <w:p w14:paraId="71FFD1AF" w14:textId="77777777" w:rsidR="00C32EA1" w:rsidRDefault="00C32EA1" w:rsidP="00C32E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И.бр.793/19 од 12.04.2022 година на Извршител Петре Темелков од Радовиш.</w:t>
      </w:r>
    </w:p>
    <w:p w14:paraId="7E1C2AD2" w14:textId="77777777" w:rsidR="00C75882" w:rsidRDefault="00C75882" w:rsidP="00C758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И.бр.568/2022 од 12.08.2022 година на Извршител Саветка Георгиева од Струмица.</w:t>
      </w:r>
    </w:p>
    <w:p w14:paraId="19A3AB0F" w14:textId="77777777" w:rsidR="005B42F0" w:rsidRDefault="005B42F0" w:rsidP="005B42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И.бр.1011/2020 од 04.11.2022 година на Извршител Саветка Георгиева од Струмица</w:t>
      </w:r>
    </w:p>
    <w:p w14:paraId="36E6202A" w14:textId="77777777" w:rsidR="00AD1DF2" w:rsidRDefault="00AD1DF2" w:rsidP="00AD1DF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И.бр.310/2021 од 17.11.2022 година на Извршител Љопче Димитковска од Струмица.</w:t>
      </w:r>
    </w:p>
    <w:p w14:paraId="356CAA33" w14:textId="77777777" w:rsidR="00323EEC" w:rsidRDefault="008B74CD" w:rsidP="00B355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И.бр.1600/2024 од 06.09.2024 година на Извршител Александар Чамовски од Струмица.</w:t>
      </w:r>
    </w:p>
    <w:p w14:paraId="24CA302F" w14:textId="77777777" w:rsidR="00B355D0" w:rsidRDefault="00B355D0" w:rsidP="00B355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BA743C0" w14:textId="77777777" w:rsidR="00B355D0" w:rsidRDefault="00B355D0" w:rsidP="00B355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ADF244B" w14:textId="77777777" w:rsidR="00B355D0" w:rsidRDefault="00B355D0" w:rsidP="00B355D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14:paraId="3D8041B7" w14:textId="77777777" w:rsidR="00B355D0" w:rsidRDefault="00B355D0" w:rsidP="00B355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C65D59B" w14:textId="77777777" w:rsidR="00B355D0" w:rsidRDefault="00B355D0" w:rsidP="007C57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9C08A20" w14:textId="77777777" w:rsidR="00B355D0" w:rsidRDefault="00B355D0" w:rsidP="00B355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1A7FE058" w14:textId="77777777" w:rsidR="007C57B3" w:rsidRPr="007C57B3" w:rsidRDefault="00B355D0" w:rsidP="002260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6CE46F8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6DE565C" w14:textId="77777777" w:rsidTr="00386247">
        <w:trPr>
          <w:trHeight w:val="851"/>
        </w:trPr>
        <w:tc>
          <w:tcPr>
            <w:tcW w:w="4297" w:type="dxa"/>
          </w:tcPr>
          <w:p w14:paraId="22855802" w14:textId="77777777" w:rsidR="004E7BA6" w:rsidRDefault="00B355D0" w:rsidP="0038624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14:paraId="708E1C3D" w14:textId="77777777" w:rsidR="00823825" w:rsidRPr="004E7BA6" w:rsidRDefault="00823825" w:rsidP="004E7BA6">
            <w:pPr>
              <w:jc w:val="center"/>
            </w:pPr>
          </w:p>
        </w:tc>
      </w:tr>
    </w:tbl>
    <w:p w14:paraId="6AA3C72F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FA63F" w14:textId="77777777" w:rsidR="00CA0BCF" w:rsidRDefault="00CA0BCF" w:rsidP="00B355D0">
      <w:pPr>
        <w:spacing w:after="0" w:line="240" w:lineRule="auto"/>
      </w:pPr>
      <w:r>
        <w:separator/>
      </w:r>
    </w:p>
  </w:endnote>
  <w:endnote w:type="continuationSeparator" w:id="0">
    <w:p w14:paraId="4E1FBAC2" w14:textId="77777777" w:rsidR="00CA0BCF" w:rsidRDefault="00CA0BCF" w:rsidP="00B3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542F8" w14:textId="77777777" w:rsidR="00C75882" w:rsidRPr="00B355D0" w:rsidRDefault="00C75882" w:rsidP="00B355D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3496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3496C">
      <w:rPr>
        <w:rFonts w:ascii="Arial" w:hAnsi="Arial" w:cs="Arial"/>
        <w:sz w:val="14"/>
      </w:rPr>
      <w:fldChar w:fldCharType="separate"/>
    </w:r>
    <w:r w:rsidR="007C57B3">
      <w:rPr>
        <w:rFonts w:ascii="Arial" w:hAnsi="Arial" w:cs="Arial"/>
        <w:noProof/>
        <w:sz w:val="14"/>
      </w:rPr>
      <w:t>2</w:t>
    </w:r>
    <w:r w:rsidR="00B3496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1268" w14:textId="77777777" w:rsidR="00CA0BCF" w:rsidRDefault="00CA0BCF" w:rsidP="00B355D0">
      <w:pPr>
        <w:spacing w:after="0" w:line="240" w:lineRule="auto"/>
      </w:pPr>
      <w:r>
        <w:separator/>
      </w:r>
    </w:p>
  </w:footnote>
  <w:footnote w:type="continuationSeparator" w:id="0">
    <w:p w14:paraId="42770BD6" w14:textId="77777777" w:rsidR="00CA0BCF" w:rsidRDefault="00CA0BCF" w:rsidP="00B355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40886"/>
    <w:rsid w:val="000A48CC"/>
    <w:rsid w:val="000A4928"/>
    <w:rsid w:val="00132B66"/>
    <w:rsid w:val="00142314"/>
    <w:rsid w:val="00180BCE"/>
    <w:rsid w:val="001A1ACE"/>
    <w:rsid w:val="001A2933"/>
    <w:rsid w:val="00211393"/>
    <w:rsid w:val="0021499C"/>
    <w:rsid w:val="00226087"/>
    <w:rsid w:val="00232336"/>
    <w:rsid w:val="002514BB"/>
    <w:rsid w:val="00253CB5"/>
    <w:rsid w:val="002624CE"/>
    <w:rsid w:val="00272123"/>
    <w:rsid w:val="002801D1"/>
    <w:rsid w:val="00296BE4"/>
    <w:rsid w:val="002A014B"/>
    <w:rsid w:val="002A0432"/>
    <w:rsid w:val="003106B9"/>
    <w:rsid w:val="00323EEC"/>
    <w:rsid w:val="00343315"/>
    <w:rsid w:val="00385F64"/>
    <w:rsid w:val="00386247"/>
    <w:rsid w:val="00395770"/>
    <w:rsid w:val="003A39C4"/>
    <w:rsid w:val="003A7078"/>
    <w:rsid w:val="003B40CD"/>
    <w:rsid w:val="003D21AC"/>
    <w:rsid w:val="003D4A9E"/>
    <w:rsid w:val="003E41E6"/>
    <w:rsid w:val="003F243E"/>
    <w:rsid w:val="00411006"/>
    <w:rsid w:val="00451FBC"/>
    <w:rsid w:val="0046102D"/>
    <w:rsid w:val="004D08D5"/>
    <w:rsid w:val="004E7BA6"/>
    <w:rsid w:val="004F1455"/>
    <w:rsid w:val="004F2C9E"/>
    <w:rsid w:val="004F4016"/>
    <w:rsid w:val="00577893"/>
    <w:rsid w:val="005B42F0"/>
    <w:rsid w:val="0061005D"/>
    <w:rsid w:val="00665925"/>
    <w:rsid w:val="006A157B"/>
    <w:rsid w:val="006D4105"/>
    <w:rsid w:val="006F1469"/>
    <w:rsid w:val="00710AAE"/>
    <w:rsid w:val="00733CA9"/>
    <w:rsid w:val="007561CD"/>
    <w:rsid w:val="00765920"/>
    <w:rsid w:val="007A6108"/>
    <w:rsid w:val="007A7847"/>
    <w:rsid w:val="007B32B7"/>
    <w:rsid w:val="007C57B3"/>
    <w:rsid w:val="00823825"/>
    <w:rsid w:val="00847844"/>
    <w:rsid w:val="00866DC5"/>
    <w:rsid w:val="0087784C"/>
    <w:rsid w:val="008B74CD"/>
    <w:rsid w:val="008C1A85"/>
    <w:rsid w:val="008C43A1"/>
    <w:rsid w:val="00913EF8"/>
    <w:rsid w:val="00926A7A"/>
    <w:rsid w:val="009345E4"/>
    <w:rsid w:val="00947093"/>
    <w:rsid w:val="009626C8"/>
    <w:rsid w:val="00990882"/>
    <w:rsid w:val="00AD1DF2"/>
    <w:rsid w:val="00AE3FFA"/>
    <w:rsid w:val="00AF2CC8"/>
    <w:rsid w:val="00B20C15"/>
    <w:rsid w:val="00B269ED"/>
    <w:rsid w:val="00B3496C"/>
    <w:rsid w:val="00B355D0"/>
    <w:rsid w:val="00B41890"/>
    <w:rsid w:val="00B51157"/>
    <w:rsid w:val="00B62603"/>
    <w:rsid w:val="00BC5E22"/>
    <w:rsid w:val="00BF5243"/>
    <w:rsid w:val="00C02E62"/>
    <w:rsid w:val="00C32EA1"/>
    <w:rsid w:val="00C71B87"/>
    <w:rsid w:val="00C75882"/>
    <w:rsid w:val="00CA0BCF"/>
    <w:rsid w:val="00CA405F"/>
    <w:rsid w:val="00CB312F"/>
    <w:rsid w:val="00CC28C6"/>
    <w:rsid w:val="00CE2401"/>
    <w:rsid w:val="00CE2889"/>
    <w:rsid w:val="00CF2E54"/>
    <w:rsid w:val="00D47D14"/>
    <w:rsid w:val="00DA027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E135E"/>
  <w15:docId w15:val="{11815703-991F-4E3A-A291-5502C331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35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55D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35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55D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2025-01-23T14:55:00Z</dcterms:created>
  <dcterms:modified xsi:type="dcterms:W3CDTF">2025-01-23T14:55:00Z</dcterms:modified>
</cp:coreProperties>
</file>