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107A98" w:rsidRPr="00DB4229" w14:paraId="72C42723" w14:textId="77777777" w:rsidTr="00E31655">
        <w:tc>
          <w:tcPr>
            <w:tcW w:w="6204" w:type="dxa"/>
            <w:hideMark/>
          </w:tcPr>
          <w:p w14:paraId="25B8D73A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0E406F1" wp14:editId="46EAFA4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F258A90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E417C86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152DBB9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07A98" w:rsidRPr="00DB4229" w14:paraId="17DAB029" w14:textId="77777777" w:rsidTr="00E31655">
        <w:tc>
          <w:tcPr>
            <w:tcW w:w="6204" w:type="dxa"/>
            <w:hideMark/>
          </w:tcPr>
          <w:p w14:paraId="6A1E6F3C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2C9E4503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CA535D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ECF75E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07A98" w:rsidRPr="00DB4229" w14:paraId="00E415C7" w14:textId="77777777" w:rsidTr="00E31655">
        <w:tc>
          <w:tcPr>
            <w:tcW w:w="6204" w:type="dxa"/>
            <w:hideMark/>
          </w:tcPr>
          <w:p w14:paraId="3BA4D4A9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D7F20F9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20D888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41FBEB5" w14:textId="77777777" w:rsidR="00107A98" w:rsidRPr="00823825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107A98" w:rsidRPr="00DB4229" w14:paraId="1666B1AD" w14:textId="77777777" w:rsidTr="00E31655">
        <w:tc>
          <w:tcPr>
            <w:tcW w:w="6204" w:type="dxa"/>
            <w:hideMark/>
          </w:tcPr>
          <w:p w14:paraId="492415AF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14:paraId="0860C2BB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1B2AF2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44B436E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07A98" w:rsidRPr="00DB4229" w14:paraId="44C627E1" w14:textId="77777777" w:rsidTr="00E31655">
        <w:tc>
          <w:tcPr>
            <w:tcW w:w="6204" w:type="dxa"/>
            <w:hideMark/>
          </w:tcPr>
          <w:p w14:paraId="7CBAF4BD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B4BEE06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F71D4C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2B9A2B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424/2024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107A98" w:rsidRPr="00DB4229" w14:paraId="68E60A67" w14:textId="77777777" w:rsidTr="00E31655">
        <w:tc>
          <w:tcPr>
            <w:tcW w:w="6204" w:type="dxa"/>
            <w:hideMark/>
          </w:tcPr>
          <w:p w14:paraId="00F4CECA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14:paraId="4AADCC03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786483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B4B73B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07A98" w:rsidRPr="00DB4229" w14:paraId="0BFC381A" w14:textId="77777777" w:rsidTr="00E31655">
        <w:tc>
          <w:tcPr>
            <w:tcW w:w="6204" w:type="dxa"/>
            <w:hideMark/>
          </w:tcPr>
          <w:p w14:paraId="5C2A058E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14:paraId="53240741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372D52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7D25B0F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07A98" w:rsidRPr="00DB4229" w14:paraId="5F898BFA" w14:textId="77777777" w:rsidTr="00E31655">
        <w:tc>
          <w:tcPr>
            <w:tcW w:w="6204" w:type="dxa"/>
            <w:hideMark/>
          </w:tcPr>
          <w:p w14:paraId="6600F544" w14:textId="77777777" w:rsidR="00107A98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14:paraId="4DCE17E8" w14:textId="77777777" w:rsidR="00107A98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14:paraId="7677EFD3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14:paraId="72387BF8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F8BEEB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C137E2" w14:textId="77777777" w:rsidR="00107A98" w:rsidRPr="00DB4229" w:rsidRDefault="00107A98" w:rsidP="00E316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ACBDC79" w14:textId="77777777" w:rsidR="00107A98" w:rsidRDefault="00107A98" w:rsidP="00107A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9D5E1F4" w14:textId="77777777" w:rsidR="00107A98" w:rsidRDefault="00107A98" w:rsidP="00107A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D4A18DE" w14:textId="77777777" w:rsidR="00107A98" w:rsidRPr="00823825" w:rsidRDefault="00107A98" w:rsidP="00107A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СТОПАНСКА БАНКА А.Д.Битола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бр.470/22 од 17.06.2022 година на Нотар Елена Пенџерковски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>заложен должник Даниела Јошева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>ул.Боро Кралевски бр.6-3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 xml:space="preserve">20.129, евра </w:t>
      </w:r>
      <w:r w:rsidRPr="00823825">
        <w:rPr>
          <w:rFonts w:ascii="Arial" w:hAnsi="Arial" w:cs="Arial"/>
        </w:rPr>
        <w:t xml:space="preserve">на ден </w:t>
      </w:r>
      <w:bookmarkStart w:id="24" w:name="DatumIzdava"/>
      <w:bookmarkEnd w:id="24"/>
      <w:r>
        <w:rPr>
          <w:rFonts w:ascii="Arial" w:hAnsi="Arial" w:cs="Arial"/>
        </w:rPr>
        <w:t>21.11.2024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7EA8E492" w14:textId="77777777" w:rsidR="00107A98" w:rsidRPr="00823825" w:rsidRDefault="00107A98" w:rsidP="00107A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3055B2C5" w14:textId="77777777" w:rsidR="00107A98" w:rsidRPr="00823825" w:rsidRDefault="00107A98" w:rsidP="00107A9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2B8019C" w14:textId="77777777" w:rsidR="00107A98" w:rsidRPr="00823825" w:rsidRDefault="00107A98" w:rsidP="00107A9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14:paraId="4822B9E7" w14:textId="77777777" w:rsidR="00107A98" w:rsidRPr="00823825" w:rsidRDefault="00107A98" w:rsidP="00107A9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742B2E6" w14:textId="77777777" w:rsidR="00107A98" w:rsidRPr="00823825" w:rsidRDefault="00107A98" w:rsidP="00107A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4D6158B" w14:textId="77777777" w:rsidR="00107A98" w:rsidRDefault="00107A98" w:rsidP="00107A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</w:t>
      </w:r>
      <w:r>
        <w:rPr>
          <w:rFonts w:ascii="Arial" w:eastAsia="Times New Roman" w:hAnsi="Arial" w:cs="Arial"/>
        </w:rPr>
        <w:t xml:space="preserve">прво </w:t>
      </w:r>
      <w:r w:rsidRPr="00211393">
        <w:rPr>
          <w:rFonts w:ascii="Arial" w:eastAsia="Times New Roman" w:hAnsi="Arial" w:cs="Arial"/>
        </w:rPr>
        <w:t xml:space="preserve">усно  јавно наддавање на недвижноста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сопственост на должник/заложен должник Даниела Јошева  </w:t>
      </w:r>
      <w:r>
        <w:rPr>
          <w:rFonts w:ascii="Arial" w:hAnsi="Arial" w:cs="Arial"/>
          <w:bCs/>
        </w:rPr>
        <w:t>Имотен лист број 51849, Катастарска општина КИСЕЛА ВОДА 1:</w:t>
      </w:r>
    </w:p>
    <w:p w14:paraId="3405563B" w14:textId="77777777" w:rsidR="00107A98" w:rsidRDefault="00107A98" w:rsidP="00107A9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В: Податоци за згради, посебни делови од згради и други објекти и за правото на сопственост:</w:t>
      </w: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568"/>
        <w:gridCol w:w="1181"/>
        <w:gridCol w:w="1074"/>
        <w:gridCol w:w="1292"/>
        <w:gridCol w:w="581"/>
        <w:gridCol w:w="474"/>
        <w:gridCol w:w="537"/>
        <w:gridCol w:w="1640"/>
        <w:gridCol w:w="1058"/>
        <w:gridCol w:w="1451"/>
      </w:tblGrid>
      <w:tr w:rsidR="00107A98" w14:paraId="12F669A3" w14:textId="77777777" w:rsidTr="00E31655">
        <w:trPr>
          <w:trHeight w:val="570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DC04" w14:textId="77777777" w:rsidR="00107A98" w:rsidRDefault="00107A98" w:rsidP="00E31655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357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B91CAF0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13DB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3BD9B04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Бр.на зграда/друг објект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B5DC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C7D5E63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згр.преземена при конверзија н податоците од стариот ел.систем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CEE9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E009D68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Влез/Кат/Број на посебен /заеднички дел од зграда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73AC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19985F8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57EE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CFB2153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3B27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9FC2460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  <w:p w14:paraId="590C7594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/сосопственост</w:t>
            </w:r>
          </w:p>
          <w:p w14:paraId="4E078E99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/заедничка сопственост</w:t>
            </w:r>
          </w:p>
        </w:tc>
      </w:tr>
      <w:tr w:rsidR="00107A98" w14:paraId="1D6C632E" w14:textId="77777777" w:rsidTr="00E31655">
        <w:trPr>
          <w:trHeight w:val="47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54D4" w14:textId="77777777" w:rsidR="00107A98" w:rsidRDefault="00107A98" w:rsidP="00E31655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0EDA" w14:textId="77777777" w:rsidR="00107A98" w:rsidRDefault="00107A98" w:rsidP="00E31655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7FC2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2903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5BBD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410C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259A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6049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941B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A381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6196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A98" w14:paraId="1BB8A65C" w14:textId="77777777" w:rsidTr="00E31655">
        <w:trPr>
          <w:trHeight w:val="99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8B37" w14:textId="77777777" w:rsidR="00107A98" w:rsidRDefault="00107A98" w:rsidP="00E31655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5A9CF6" w14:textId="77777777" w:rsidR="00107A98" w:rsidRDefault="00107A98" w:rsidP="00E31655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D5C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E89ECCB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C4DEE53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54BCEA66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BD2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BF8CF4A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3352837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УЛ.САВА КОВАЧЕВИЌ БР.43</w:t>
            </w:r>
          </w:p>
          <w:p w14:paraId="3954BA1F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FF92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D7D4261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96861E0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47FA8AA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1</w:t>
            </w:r>
          </w:p>
          <w:p w14:paraId="507656E0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6EFB666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5DE5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B5FD0D1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5DAA55C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006A68C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А2</w:t>
            </w:r>
          </w:p>
          <w:p w14:paraId="6A300074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59CD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617EA62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E87946F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52563034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187A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9ABD524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01C913B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12FC6565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7CA88F6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4B31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0525A29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259BC0D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  <w:p w14:paraId="678FFA97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98D51B8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B1AB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6A0E54E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589C8AA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1E3E7BE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СТ</w:t>
            </w:r>
          </w:p>
          <w:p w14:paraId="0F3E3087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6FFA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D4CA7DC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0D054D3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352FB71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39</w:t>
            </w:r>
          </w:p>
          <w:p w14:paraId="01850143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0755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1BC3739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C9F67DD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A606153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  <w:p w14:paraId="0E829767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2F713A0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A98" w14:paraId="601E50A7" w14:textId="77777777" w:rsidTr="00E31655">
        <w:trPr>
          <w:trHeight w:val="9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EAF8" w14:textId="77777777" w:rsidR="00107A98" w:rsidRDefault="00107A98" w:rsidP="00E31655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78CF3E0" w14:textId="77777777" w:rsidR="00107A98" w:rsidRDefault="00107A98" w:rsidP="00E31655">
            <w:pPr>
              <w:autoSpaceDE w:val="0"/>
              <w:autoSpaceDN w:val="0"/>
              <w:adjustRightInd w:val="0"/>
              <w:ind w:left="75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B2AA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8F6F8E0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9067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7CE8FF7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A75DAB0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УЛ.САВА КОВАЧЕВИЌ БР.43</w:t>
            </w:r>
          </w:p>
          <w:p w14:paraId="66535140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F0C0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300A9D4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1</w:t>
            </w:r>
          </w:p>
          <w:p w14:paraId="1B7FE6B6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C8B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6965B5C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О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8800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3DD4EF3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B026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CB45C9F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3028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0E33B2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D9E0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47058A4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ПП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7C7F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E85E3CA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7315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7CBB708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D3995E8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538C39F" w14:textId="77777777" w:rsidR="00107A98" w:rsidRDefault="00107A98" w:rsidP="00E3165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  <w:p w14:paraId="6DB5522C" w14:textId="77777777" w:rsidR="00107A98" w:rsidRDefault="00107A98" w:rsidP="00E316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08FB73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D02CAF">
        <w:rPr>
          <w:rFonts w:ascii="Arial" w:eastAsia="Times New Roman" w:hAnsi="Arial" w:cs="Arial"/>
          <w:b/>
        </w:rPr>
        <w:t xml:space="preserve">Продажбата ќе се одржи на ден </w:t>
      </w:r>
      <w:r w:rsidRPr="00D02CAF">
        <w:rPr>
          <w:rFonts w:ascii="Arial" w:eastAsia="Times New Roman" w:hAnsi="Arial" w:cs="Arial"/>
          <w:b/>
          <w:lang w:val="ru-RU"/>
        </w:rPr>
        <w:t xml:space="preserve">17.12.2024 </w:t>
      </w:r>
      <w:r w:rsidRPr="00D02CAF">
        <w:rPr>
          <w:rFonts w:ascii="Arial" w:eastAsia="Times New Roman" w:hAnsi="Arial" w:cs="Arial"/>
          <w:b/>
        </w:rPr>
        <w:t xml:space="preserve">година во </w:t>
      </w:r>
      <w:r w:rsidRPr="00D02CAF">
        <w:rPr>
          <w:rFonts w:ascii="Arial" w:eastAsia="Times New Roman" w:hAnsi="Arial" w:cs="Arial"/>
          <w:b/>
          <w:lang w:val="ru-RU"/>
        </w:rPr>
        <w:t>14:00</w:t>
      </w:r>
      <w:r w:rsidRPr="002A4594">
        <w:rPr>
          <w:rFonts w:ascii="Arial" w:eastAsia="Times New Roman" w:hAnsi="Arial" w:cs="Arial"/>
          <w:b/>
          <w:lang w:val="ru-RU"/>
        </w:rPr>
        <w:t xml:space="preserve"> </w:t>
      </w:r>
      <w:r w:rsidRPr="002A4594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</w:t>
      </w:r>
      <w:r w:rsidRPr="00365373">
        <w:rPr>
          <w:rFonts w:ascii="Arial" w:eastAsia="Times New Roman" w:hAnsi="Arial" w:cs="Arial"/>
          <w:b/>
        </w:rPr>
        <w:t xml:space="preserve">во просториите на </w:t>
      </w:r>
      <w:r w:rsidRPr="00365373"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 w:rsidRPr="00365373">
        <w:rPr>
          <w:rFonts w:ascii="Arial" w:eastAsia="Times New Roman" w:hAnsi="Arial" w:cs="Arial"/>
          <w:b/>
          <w:lang w:val="en-US"/>
        </w:rPr>
        <w:t>ул</w:t>
      </w:r>
      <w:proofErr w:type="spellEnd"/>
      <w:r w:rsidRPr="00365373">
        <w:rPr>
          <w:rFonts w:ascii="Arial" w:eastAsia="Times New Roman" w:hAnsi="Arial" w:cs="Arial"/>
          <w:b/>
          <w:lang w:val="en-US"/>
        </w:rPr>
        <w:t>.„</w:t>
      </w:r>
      <w:proofErr w:type="spellStart"/>
      <w:r w:rsidRPr="00365373">
        <w:rPr>
          <w:rFonts w:ascii="Arial" w:eastAsia="Times New Roman" w:hAnsi="Arial" w:cs="Arial"/>
          <w:b/>
          <w:lang w:val="en-US"/>
        </w:rPr>
        <w:t>Михаил</w:t>
      </w:r>
      <w:proofErr w:type="spellEnd"/>
      <w:r w:rsidRPr="00365373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proofErr w:type="gramStart"/>
      <w:r w:rsidRPr="00365373">
        <w:rPr>
          <w:rFonts w:ascii="Arial" w:eastAsia="Times New Roman" w:hAnsi="Arial" w:cs="Arial"/>
          <w:b/>
          <w:lang w:val="en-US"/>
        </w:rPr>
        <w:t>Цоков</w:t>
      </w:r>
      <w:proofErr w:type="spellEnd"/>
      <w:r w:rsidRPr="00365373">
        <w:rPr>
          <w:rFonts w:ascii="Arial" w:eastAsia="Times New Roman" w:hAnsi="Arial" w:cs="Arial"/>
          <w:b/>
          <w:lang w:val="en-US"/>
        </w:rPr>
        <w:t>“ бр</w:t>
      </w:r>
      <w:proofErr w:type="gramEnd"/>
      <w:r w:rsidRPr="00365373">
        <w:rPr>
          <w:rFonts w:ascii="Arial" w:eastAsia="Times New Roman" w:hAnsi="Arial" w:cs="Arial"/>
          <w:b/>
          <w:lang w:val="en-US"/>
        </w:rPr>
        <w:t>.72/1-5</w:t>
      </w:r>
      <w:r w:rsidRPr="00365373">
        <w:rPr>
          <w:rFonts w:ascii="Arial" w:eastAsia="Times New Roman" w:hAnsi="Arial" w:cs="Arial"/>
          <w:b/>
        </w:rPr>
        <w:t>.</w:t>
      </w:r>
    </w:p>
    <w:p w14:paraId="21A32A05" w14:textId="77777777" w:rsidR="00107A98" w:rsidRPr="00211393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B8FC0FC" w14:textId="77777777" w:rsidR="00107A98" w:rsidRDefault="00107A98" w:rsidP="00107A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</w:t>
      </w:r>
      <w:r>
        <w:rPr>
          <w:rFonts w:ascii="Arial" w:eastAsia="Times New Roman" w:hAnsi="Arial" w:cs="Arial"/>
        </w:rPr>
        <w:t>ижноста, утврдена со З</w:t>
      </w:r>
      <w:r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 за утврдување на вредност на недвижност врз основа на член 177 од ЗИ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 xml:space="preserve"> Катерина Кокина И.бр.424/2024 од 25.06.2024 година</w:t>
      </w:r>
      <w:r w:rsidRPr="00211393">
        <w:rPr>
          <w:rFonts w:ascii="Arial" w:eastAsia="Times New Roman" w:hAnsi="Arial" w:cs="Arial"/>
        </w:rPr>
        <w:t xml:space="preserve"> изнесува</w:t>
      </w:r>
      <w:r w:rsidRPr="00387CE9"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</w:rPr>
        <w:t xml:space="preserve">од </w:t>
      </w:r>
      <w:r>
        <w:rPr>
          <w:rFonts w:ascii="Arial" w:hAnsi="Arial" w:cs="Arial"/>
        </w:rPr>
        <w:t xml:space="preserve">3.372.453,00 </w:t>
      </w:r>
      <w:r w:rsidRPr="00B4432A">
        <w:rPr>
          <w:rFonts w:ascii="Arial" w:hAnsi="Arial" w:cs="Arial"/>
        </w:rPr>
        <w:t xml:space="preserve">денари </w:t>
      </w:r>
      <w:r>
        <w:rPr>
          <w:rFonts w:ascii="Arial" w:hAnsi="Arial" w:cs="Arial"/>
        </w:rPr>
        <w:t xml:space="preserve">(54.831 евра) </w:t>
      </w:r>
      <w:r w:rsidRPr="00B4432A">
        <w:rPr>
          <w:rFonts w:ascii="Arial" w:hAnsi="Arial" w:cs="Arial"/>
        </w:rPr>
        <w:t xml:space="preserve">како почетна цена за </w:t>
      </w:r>
      <w:r>
        <w:rPr>
          <w:rFonts w:ascii="Arial" w:hAnsi="Arial" w:cs="Arial"/>
        </w:rPr>
        <w:t>прва продажба на недвижноста, под која недвижноста не може да се продаде на првата продажба.</w:t>
      </w:r>
    </w:p>
    <w:p w14:paraId="24EB3BBF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 xml:space="preserve"> 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14:paraId="6F5FCAB4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>- Право на залог (хипотека)</w:t>
      </w:r>
      <w:r w:rsidRPr="00387C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Стопанска банка ад Битола </w:t>
      </w:r>
      <w:r w:rsidRPr="00823825">
        <w:rPr>
          <w:rFonts w:ascii="Arial" w:hAnsi="Arial" w:cs="Arial"/>
        </w:rPr>
        <w:t xml:space="preserve">засновано на извршната исправа </w:t>
      </w:r>
      <w:r>
        <w:rPr>
          <w:rFonts w:ascii="Arial" w:hAnsi="Arial" w:cs="Arial"/>
        </w:rPr>
        <w:t>Нотарски акт ОДУ бр.470/22 од 17.06.2022 година на Нотар Елена Пенџерковски од Скопје;</w:t>
      </w:r>
    </w:p>
    <w:p w14:paraId="48F03DB2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-Налог за извршување врз недвижност И.бр.3897/2023 од 13.11.2023 година на Извршител Катерина Кокина по барање на доверител Александар Велјановски;</w:t>
      </w:r>
    </w:p>
    <w:p w14:paraId="437BBB7E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-Налог за извршување врз недвижност И.бр.424/2024 од 11.03.2024 година на Извршител Катерина Кокина по барање на доверител Стопанска банка ад Битола;</w:t>
      </w:r>
    </w:p>
    <w:p w14:paraId="7CD4A4D7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-Налог за извршување врз недвижност И.бр.938/24 од 19.06.2024 година на Извршител Александар Максимовски по барање на доверител Стопанска банка ад Битола;</w:t>
      </w:r>
    </w:p>
    <w:p w14:paraId="04C4C4AB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-Налог за извршување врз недвижност И.бр.939/24 од 19.06.2024 година на Извршител Александар Максимовски по барање на доверител Стопанска банка ад Битола;</w:t>
      </w:r>
    </w:p>
    <w:p w14:paraId="0BB991A4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6914F8EC" w14:textId="77777777" w:rsidR="00107A98" w:rsidRPr="00211393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49E665A" w14:textId="77777777" w:rsidR="00107A98" w:rsidRPr="00211393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BC964C3" w14:textId="77777777" w:rsidR="00107A98" w:rsidRDefault="00107A98" w:rsidP="00107A9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14:paraId="682B4D0D" w14:textId="77777777" w:rsidR="00107A98" w:rsidRPr="00211393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037DF1C" w14:textId="77777777" w:rsidR="00107A98" w:rsidRPr="00211393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772AE2" w14:textId="77777777" w:rsidR="00107A98" w:rsidRPr="00211393" w:rsidRDefault="00107A98" w:rsidP="00107A9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28B507A7" w14:textId="77777777" w:rsidR="00107A98" w:rsidRPr="00823825" w:rsidRDefault="00107A98" w:rsidP="00107A9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3F36C8E" w14:textId="77777777" w:rsidR="00107A98" w:rsidRDefault="00107A98" w:rsidP="00107A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986A16" w14:textId="77777777" w:rsidR="00107A98" w:rsidRPr="00DB4229" w:rsidRDefault="00107A98" w:rsidP="00107A98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07A98" w:rsidRPr="00867166" w14:paraId="383E480E" w14:textId="77777777" w:rsidTr="00E31655">
        <w:trPr>
          <w:trHeight w:val="851"/>
        </w:trPr>
        <w:tc>
          <w:tcPr>
            <w:tcW w:w="4297" w:type="dxa"/>
          </w:tcPr>
          <w:p w14:paraId="2E2ABA6A" w14:textId="77777777" w:rsidR="00107A98" w:rsidRPr="000406D7" w:rsidRDefault="00107A98" w:rsidP="00E3165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14:paraId="485F08DE" w14:textId="77777777" w:rsidR="00F14F70" w:rsidRDefault="00F14F70"/>
    <w:sectPr w:rsidR="00F14F70" w:rsidSect="00107A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98"/>
    <w:rsid w:val="00107A98"/>
    <w:rsid w:val="005E6B0E"/>
    <w:rsid w:val="009066A8"/>
    <w:rsid w:val="00F1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6BE2E"/>
  <w15:docId w15:val="{D144D286-667D-43C4-A720-7853AAEA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A98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07A9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07A9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A98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Perdorues</cp:lastModifiedBy>
  <cp:revision>2</cp:revision>
  <dcterms:created xsi:type="dcterms:W3CDTF">2024-11-22T13:14:00Z</dcterms:created>
  <dcterms:modified xsi:type="dcterms:W3CDTF">2024-11-22T13:14:00Z</dcterms:modified>
</cp:coreProperties>
</file>