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  <w:gridCol w:w="533"/>
        <w:gridCol w:w="920"/>
        <w:gridCol w:w="2879"/>
      </w:tblGrid>
      <w:tr w:rsidR="00A17A1A" w:rsidRPr="00DB4229" w:rsidTr="000D1856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12C78ED4" wp14:editId="0CBF213A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0D1856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0D1856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0D1856">
        <w:tc>
          <w:tcPr>
            <w:tcW w:w="6204" w:type="dxa"/>
            <w:hideMark/>
          </w:tcPr>
          <w:p w:rsidR="00A17A1A" w:rsidRPr="00DB4229" w:rsidRDefault="000D185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Никола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0D1856">
        <w:tc>
          <w:tcPr>
            <w:tcW w:w="6204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0D1856">
        <w:tc>
          <w:tcPr>
            <w:tcW w:w="6204" w:type="dxa"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1856" w:rsidRPr="000D1856" w:rsidRDefault="000D185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:rsidR="00A17A1A" w:rsidRPr="00DB4229" w:rsidTr="000D1856">
        <w:tc>
          <w:tcPr>
            <w:tcW w:w="6204" w:type="dxa"/>
            <w:hideMark/>
          </w:tcPr>
          <w:p w:rsidR="00A17A1A" w:rsidRPr="00DB4229" w:rsidRDefault="000D185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lang w:val="ru-RU"/>
              </w:rPr>
              <w:t>Никола Богатинов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0D1856">
        <w:tc>
          <w:tcPr>
            <w:tcW w:w="6204" w:type="dxa"/>
            <w:hideMark/>
          </w:tcPr>
          <w:p w:rsidR="00A17A1A" w:rsidRPr="00DB4229" w:rsidRDefault="000D185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2" w:name="OAdresaIzv"/>
            <w:bookmarkEnd w:id="2"/>
            <w:proofErr w:type="spellStart"/>
            <w:r>
              <w:rPr>
                <w:rFonts w:ascii="Arial" w:hAnsi="Arial" w:cs="Arial"/>
                <w:b/>
              </w:rPr>
              <w:t>ул.Даме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Груев</w:t>
            </w:r>
            <w:proofErr w:type="spellEnd"/>
            <w:r>
              <w:rPr>
                <w:rFonts w:ascii="Arial" w:hAnsi="Arial" w:cs="Arial"/>
                <w:b/>
              </w:rPr>
              <w:t xml:space="preserve"> бр.7/8-8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0D1856">
        <w:tc>
          <w:tcPr>
            <w:tcW w:w="6204" w:type="dxa"/>
            <w:hideMark/>
          </w:tcPr>
          <w:p w:rsidR="000D1856" w:rsidRDefault="000D185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02/60-90-316; 074/223-381 </w:t>
            </w:r>
          </w:p>
          <w:p w:rsidR="00A17A1A" w:rsidRPr="00DB4229" w:rsidRDefault="00451EE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hyperlink r:id="rId9" w:history="1">
              <w:r w:rsidR="000D1856" w:rsidRPr="00F625CB">
                <w:rPr>
                  <w:rStyle w:val="Hyperlink"/>
                  <w:rFonts w:ascii="Arial" w:hAnsi="Arial" w:cs="Arial"/>
                  <w:b/>
                </w:rPr>
                <w:t>izvrsitelbogatinov@gmail.com</w:t>
              </w:r>
            </w:hyperlink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D1856" w:rsidRPr="000D1856" w:rsidRDefault="000D1856" w:rsidP="000D185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D1856">
              <w:rPr>
                <w:rFonts w:ascii="Arial" w:hAnsi="Arial" w:cs="Arial"/>
                <w:b/>
                <w:lang w:val="ru-RU"/>
              </w:rPr>
              <w:t>И.бр.2385/2025</w:t>
            </w:r>
          </w:p>
          <w:p w:rsidR="00A17A1A" w:rsidRPr="00DB4229" w:rsidRDefault="000D1856" w:rsidP="000D185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D1856">
              <w:rPr>
                <w:rFonts w:ascii="Arial" w:hAnsi="Arial" w:cs="Arial"/>
                <w:b/>
                <w:lang w:val="ru-RU"/>
              </w:rPr>
              <w:t xml:space="preserve"> И.бр.1206/2025</w:t>
            </w: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0D1856" w:rsidRDefault="000D1856" w:rsidP="000D1856">
      <w:pPr>
        <w:ind w:left="3600"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0D1856">
        <w:rPr>
          <w:rFonts w:ascii="Arial" w:hAnsi="Arial" w:cs="Arial"/>
          <w:sz w:val="22"/>
          <w:szCs w:val="22"/>
        </w:rPr>
        <w:t>Друштво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за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управување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со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недвижен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имот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ЕАСТ ГАТЕ МАЛЛ ДООЕЛ </w:t>
      </w:r>
      <w:proofErr w:type="spellStart"/>
      <w:r w:rsidRPr="000D1856">
        <w:rPr>
          <w:rFonts w:ascii="Arial" w:hAnsi="Arial" w:cs="Arial"/>
          <w:sz w:val="22"/>
          <w:szCs w:val="22"/>
        </w:rPr>
        <w:t>увоз-извоз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од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bookmarkStart w:id="4" w:name="DovGrad1"/>
      <w:bookmarkEnd w:id="4"/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  <w:lang w:val="ru-RU"/>
        </w:rPr>
        <w:t>,</w:t>
      </w:r>
      <w:r w:rsidRPr="000D1856">
        <w:rPr>
          <w:rFonts w:ascii="Arial" w:hAnsi="Arial" w:cs="Arial"/>
          <w:sz w:val="22"/>
          <w:szCs w:val="22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proofErr w:type="spellStart"/>
      <w:r w:rsidRPr="000D1856">
        <w:rPr>
          <w:rFonts w:ascii="Arial" w:hAnsi="Arial" w:cs="Arial"/>
          <w:sz w:val="22"/>
          <w:szCs w:val="22"/>
        </w:rPr>
        <w:t>засновано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на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извршната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исправа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bookmarkStart w:id="9" w:name="IzvIsprava"/>
      <w:bookmarkEnd w:id="9"/>
      <w:proofErr w:type="spellStart"/>
      <w:r w:rsidRPr="000D1856">
        <w:rPr>
          <w:rFonts w:ascii="Arial" w:hAnsi="Arial" w:cs="Arial"/>
          <w:sz w:val="22"/>
          <w:szCs w:val="22"/>
        </w:rPr>
        <w:t>Солемнизација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Pr="000D1856">
        <w:rPr>
          <w:rFonts w:ascii="Arial" w:hAnsi="Arial" w:cs="Arial"/>
          <w:sz w:val="22"/>
          <w:szCs w:val="22"/>
        </w:rPr>
        <w:t>бр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. 312/24 </w:t>
      </w:r>
      <w:proofErr w:type="spellStart"/>
      <w:r w:rsidRPr="000D1856">
        <w:rPr>
          <w:rFonts w:ascii="Arial" w:hAnsi="Arial" w:cs="Arial"/>
          <w:sz w:val="22"/>
          <w:szCs w:val="22"/>
        </w:rPr>
        <w:t>од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30.05.2024 </w:t>
      </w:r>
      <w:proofErr w:type="spellStart"/>
      <w:r w:rsidRPr="000D1856">
        <w:rPr>
          <w:rFonts w:ascii="Arial" w:hAnsi="Arial" w:cs="Arial"/>
          <w:sz w:val="22"/>
          <w:szCs w:val="22"/>
        </w:rPr>
        <w:t>година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на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Нотар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Мајљинда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Ајдари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1856">
        <w:rPr>
          <w:rFonts w:ascii="Arial" w:hAnsi="Arial" w:cs="Arial"/>
          <w:sz w:val="22"/>
          <w:szCs w:val="22"/>
        </w:rPr>
        <w:t>против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bookmarkStart w:id="10" w:name="Dolznik1"/>
      <w:bookmarkEnd w:id="10"/>
      <w:proofErr w:type="spellStart"/>
      <w:r w:rsidRPr="000D1856">
        <w:rPr>
          <w:rFonts w:ascii="Arial" w:hAnsi="Arial" w:cs="Arial"/>
          <w:sz w:val="22"/>
          <w:szCs w:val="22"/>
        </w:rPr>
        <w:t>должникот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Друштво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за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промет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D1856">
        <w:rPr>
          <w:rFonts w:ascii="Arial" w:hAnsi="Arial" w:cs="Arial"/>
          <w:sz w:val="22"/>
          <w:szCs w:val="22"/>
        </w:rPr>
        <w:t>услуги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ТПЛ ТОТАЛ ПОСТ ЛОГИСТИК ДООЕЛ </w:t>
      </w:r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од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bookmarkStart w:id="11" w:name="DolzGrad1"/>
      <w:bookmarkEnd w:id="11"/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со</w:t>
      </w:r>
      <w:proofErr w:type="spellEnd"/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, а се однесува за доставување на Налог за извршување по чл.96 од ЗИ од 17.07.2025 година со и.бр.1206/2025 на извршител Никола Богатинов од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Скопје и Налог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за извршување 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заради испразнување и предавање  на  недвижност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226 став (2) од Законот за извршување)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за и.бр.2385/2025 на 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извршител Никола Богатинов од Скопје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, на ден 08.08.2025 година го: </w:t>
      </w: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0D1856" w:rsidRDefault="000D1856" w:rsidP="000D1856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0D1856" w:rsidRDefault="000D1856" w:rsidP="000D1856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 w:rsidRPr="000D1856">
        <w:rPr>
          <w:rFonts w:ascii="Arial" w:hAnsi="Arial" w:cs="Arial"/>
          <w:sz w:val="22"/>
          <w:szCs w:val="22"/>
        </w:rPr>
        <w:t>Друштво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за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промет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D1856">
        <w:rPr>
          <w:rFonts w:ascii="Arial" w:hAnsi="Arial" w:cs="Arial"/>
          <w:sz w:val="22"/>
          <w:szCs w:val="22"/>
        </w:rPr>
        <w:t>услуги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ТПЛ ТОТАЛ ПОСТ ЛОГИСТИК ДООЕЛ </w:t>
      </w:r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од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со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ЕДБ 4080015550889 и ЕМБС 7028482</w:t>
      </w:r>
      <w:r w:rsidRPr="000D1856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ул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0D1856">
        <w:rPr>
          <w:rFonts w:ascii="Arial" w:hAnsi="Arial" w:cs="Arial"/>
          <w:sz w:val="22"/>
          <w:szCs w:val="22"/>
        </w:rPr>
        <w:t>Стојка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Цекова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бр</w:t>
      </w:r>
      <w:proofErr w:type="spellEnd"/>
      <w:r w:rsidRPr="000D1856">
        <w:rPr>
          <w:rFonts w:ascii="Arial" w:hAnsi="Arial" w:cs="Arial"/>
          <w:sz w:val="22"/>
          <w:szCs w:val="22"/>
        </w:rPr>
        <w:t>.</w:t>
      </w:r>
      <w:proofErr w:type="gramEnd"/>
      <w:r w:rsidRPr="000D1856">
        <w:rPr>
          <w:rFonts w:ascii="Arial" w:hAnsi="Arial" w:cs="Arial"/>
          <w:sz w:val="22"/>
          <w:szCs w:val="22"/>
        </w:rPr>
        <w:t xml:space="preserve"> 58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да се јави во канцеларијата на извршителот заради достава на 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Налог за извршување по чл.96 од ЗИ од 17.07.2025 година со и.бр.1206/2025 на извршител Никола Богатинов од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Скопје и Налог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за извршување 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заради испразнување и предавање  на  недвижност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226 став (2) од Законот за извршување)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за и.бр.2385/2025 на </w:t>
      </w:r>
      <w:r w:rsidRPr="000D1856">
        <w:rPr>
          <w:rFonts w:ascii="Arial" w:hAnsi="Arial" w:cs="Arial"/>
          <w:noProof/>
          <w:sz w:val="22"/>
          <w:szCs w:val="22"/>
          <w:lang w:val="mk-MK" w:eastAsia="mk-MK"/>
        </w:rPr>
        <w:t>извршител Никола Богатинов од Скопје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0D1856" w:rsidRDefault="000D1856" w:rsidP="000D1856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proofErr w:type="spellStart"/>
      <w:r w:rsidRPr="000D1856">
        <w:rPr>
          <w:rFonts w:ascii="Arial" w:hAnsi="Arial" w:cs="Arial"/>
          <w:sz w:val="22"/>
          <w:szCs w:val="22"/>
        </w:rPr>
        <w:t>Друштво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за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промет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D1856">
        <w:rPr>
          <w:rFonts w:ascii="Arial" w:hAnsi="Arial" w:cs="Arial"/>
          <w:sz w:val="22"/>
          <w:szCs w:val="22"/>
        </w:rPr>
        <w:t>услуги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ТПЛ ТОТАЛ ПОСТ ЛОГИСТИК ДООЕЛ </w:t>
      </w:r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од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Скопје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со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ЕДБ 4080015550889 и ЕМБС 7028482</w:t>
      </w:r>
      <w:r w:rsidRPr="000D1856"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ул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0D1856">
        <w:rPr>
          <w:rFonts w:ascii="Arial" w:hAnsi="Arial" w:cs="Arial"/>
          <w:sz w:val="22"/>
          <w:szCs w:val="22"/>
        </w:rPr>
        <w:t>Стојка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Цекова</w:t>
      </w:r>
      <w:proofErr w:type="spell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856">
        <w:rPr>
          <w:rFonts w:ascii="Arial" w:hAnsi="Arial" w:cs="Arial"/>
          <w:sz w:val="22"/>
          <w:szCs w:val="22"/>
        </w:rPr>
        <w:t>бр</w:t>
      </w:r>
      <w:proofErr w:type="spellEnd"/>
      <w:r w:rsidRPr="000D1856">
        <w:rPr>
          <w:rFonts w:ascii="Arial" w:hAnsi="Arial" w:cs="Arial"/>
          <w:sz w:val="22"/>
          <w:szCs w:val="22"/>
        </w:rPr>
        <w:t>.</w:t>
      </w:r>
      <w:proofErr w:type="gramEnd"/>
      <w:r w:rsidRPr="000D18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D1856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0D1856" w:rsidRDefault="000D1856" w:rsidP="000D1856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D1856" w:rsidRDefault="000D1856" w:rsidP="000D185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95233" w:rsidRDefault="000D1856" w:rsidP="000D1856">
      <w:pPr>
        <w:ind w:firstLine="720"/>
        <w:rPr>
          <w:sz w:val="28"/>
          <w:szCs w:val="28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1E07A3" w:rsidRPr="000D1856" w:rsidRDefault="001E07A3" w:rsidP="00995233">
      <w:pPr>
        <w:ind w:left="5760" w:firstLine="720"/>
        <w:rPr>
          <w:sz w:val="22"/>
          <w:szCs w:val="22"/>
          <w:lang w:val="mk-MK"/>
        </w:rPr>
      </w:pPr>
      <w:r w:rsidRPr="000D1856">
        <w:rPr>
          <w:sz w:val="22"/>
          <w:szCs w:val="22"/>
          <w:lang w:val="mk-MK"/>
        </w:rPr>
        <w:t xml:space="preserve">ИЗВРШИТЕЛ </w:t>
      </w:r>
    </w:p>
    <w:p w:rsidR="003C78E4" w:rsidRPr="000D1856" w:rsidRDefault="001E07A3">
      <w:pPr>
        <w:rPr>
          <w:sz w:val="22"/>
          <w:szCs w:val="22"/>
        </w:rPr>
      </w:pPr>
      <w:r w:rsidRPr="000D1856">
        <w:rPr>
          <w:sz w:val="22"/>
          <w:szCs w:val="22"/>
          <w:lang w:val="mk-MK"/>
        </w:rPr>
        <w:tab/>
      </w:r>
      <w:r w:rsidRPr="000D1856">
        <w:rPr>
          <w:sz w:val="22"/>
          <w:szCs w:val="22"/>
          <w:lang w:val="mk-MK"/>
        </w:rPr>
        <w:tab/>
      </w:r>
      <w:r w:rsidRPr="000D1856">
        <w:rPr>
          <w:sz w:val="22"/>
          <w:szCs w:val="22"/>
          <w:lang w:val="mk-MK"/>
        </w:rPr>
        <w:tab/>
      </w:r>
      <w:r w:rsidRPr="000D1856">
        <w:rPr>
          <w:sz w:val="22"/>
          <w:szCs w:val="22"/>
          <w:lang w:val="mk-MK"/>
        </w:rPr>
        <w:tab/>
      </w:r>
      <w:r w:rsidRPr="000D1856">
        <w:rPr>
          <w:sz w:val="22"/>
          <w:szCs w:val="22"/>
          <w:lang w:val="mk-MK"/>
        </w:rPr>
        <w:tab/>
      </w:r>
      <w:r w:rsidRPr="000D1856">
        <w:rPr>
          <w:sz w:val="22"/>
          <w:szCs w:val="22"/>
          <w:lang w:val="mk-MK"/>
        </w:rPr>
        <w:tab/>
      </w:r>
      <w:r w:rsidRPr="000D1856">
        <w:rPr>
          <w:sz w:val="22"/>
          <w:szCs w:val="22"/>
          <w:lang w:val="mk-MK"/>
        </w:rPr>
        <w:tab/>
      </w:r>
      <w:r w:rsidRPr="000D1856">
        <w:rPr>
          <w:sz w:val="22"/>
          <w:szCs w:val="22"/>
          <w:lang w:val="mk-MK"/>
        </w:rPr>
        <w:tab/>
        <w:t xml:space="preserve">       </w:t>
      </w:r>
      <w:bookmarkStart w:id="12" w:name="OIzvrsitel1"/>
      <w:bookmarkEnd w:id="12"/>
      <w:r w:rsidR="000D1856" w:rsidRPr="000D1856">
        <w:rPr>
          <w:sz w:val="22"/>
          <w:szCs w:val="22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bookmarkStart w:id="13" w:name="_GoBack"/>
      <w:bookmarkEnd w:id="13"/>
    </w:p>
    <w:sectPr w:rsidR="00174DBE" w:rsidRPr="00FF1C86" w:rsidSect="000D1856">
      <w:footerReference w:type="default" r:id="rId10"/>
      <w:pgSz w:w="11906" w:h="16838"/>
      <w:pgMar w:top="426" w:right="56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56" w:rsidRDefault="000D1856" w:rsidP="000D1856">
      <w:r>
        <w:separator/>
      </w:r>
    </w:p>
  </w:endnote>
  <w:endnote w:type="continuationSeparator" w:id="0">
    <w:p w:rsidR="000D1856" w:rsidRDefault="000D1856" w:rsidP="000D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56" w:rsidRPr="000D1856" w:rsidRDefault="000D1856" w:rsidP="000D185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51EE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56" w:rsidRDefault="000D1856" w:rsidP="000D1856">
      <w:r>
        <w:separator/>
      </w:r>
    </w:p>
  </w:footnote>
  <w:footnote w:type="continuationSeparator" w:id="0">
    <w:p w:rsidR="000D1856" w:rsidRDefault="000D1856" w:rsidP="000D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D1856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51EE8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C723B"/>
    <w:rsid w:val="008D337D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A2FF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1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185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D1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185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zvrsitelbogatin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5</cp:revision>
  <cp:lastPrinted>2008-01-18T11:23:00Z</cp:lastPrinted>
  <dcterms:created xsi:type="dcterms:W3CDTF">2025-08-07T12:54:00Z</dcterms:created>
  <dcterms:modified xsi:type="dcterms:W3CDTF">2025-08-07T13:12:00Z</dcterms:modified>
</cp:coreProperties>
</file>