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309" w:type="dxa"/>
        <w:tblLook w:val="04A0" w:firstRow="1" w:lastRow="0" w:firstColumn="1" w:lastColumn="0" w:noHBand="0" w:noVBand="1"/>
      </w:tblPr>
      <w:tblGrid>
        <w:gridCol w:w="2908"/>
      </w:tblGrid>
      <w:tr w:rsidR="00E14BF9" w:rsidRPr="00E14BF9" w:rsidTr="00E14BF9">
        <w:tc>
          <w:tcPr>
            <w:tcW w:w="2908" w:type="dxa"/>
          </w:tcPr>
          <w:p w:rsidR="00E14BF9" w:rsidRPr="00E14BF9" w:rsidRDefault="00E14BF9" w:rsidP="00E84C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E14BF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E14B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E14BF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E14BF9" w:rsidRPr="00E14BF9" w:rsidTr="00E14BF9">
        <w:tc>
          <w:tcPr>
            <w:tcW w:w="2908" w:type="dxa"/>
          </w:tcPr>
          <w:p w:rsidR="00E14BF9" w:rsidRPr="00E14BF9" w:rsidRDefault="00E14BF9" w:rsidP="00E84C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E14BF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И.бр.2812/2023</w:t>
            </w:r>
          </w:p>
        </w:tc>
      </w:tr>
    </w:tbl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4BF9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E14BF9">
        <w:rPr>
          <w:rFonts w:ascii="Arial" w:eastAsia="Times New Roman" w:hAnsi="Arial" w:cs="Arial"/>
          <w:sz w:val="24"/>
          <w:szCs w:val="24"/>
        </w:rPr>
        <w:t xml:space="preserve"> од </w:t>
      </w: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E14BF9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МАЈА МОЦАН (Преку полномошник Адвокатско друштво "ЈОАНИДИС" од Скопје)</w:t>
      </w:r>
      <w:r w:rsidRPr="00E14BF9">
        <w:rPr>
          <w:rFonts w:ascii="Arial" w:eastAsia="Times New Roman" w:hAnsi="Arial" w:cs="Arial"/>
          <w:sz w:val="24"/>
          <w:szCs w:val="24"/>
        </w:rPr>
        <w:t xml:space="preserve"> со живеалиште на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ул."Орце Николов" бр,188/1-25 Скопје</w:t>
      </w:r>
      <w:r w:rsidRPr="00E14BF9">
        <w:rPr>
          <w:rFonts w:ascii="Arial" w:eastAsia="Times New Roman" w:hAnsi="Arial" w:cs="Arial"/>
          <w:sz w:val="24"/>
          <w:szCs w:val="24"/>
        </w:rPr>
        <w:t xml:space="preserve">, </w:t>
      </w:r>
      <w:r w:rsidRPr="00E14BF9">
        <w:rPr>
          <w:rFonts w:ascii="Arial" w:eastAsia="Times New Roman" w:hAnsi="Arial" w:cs="Arial"/>
          <w:b/>
          <w:sz w:val="24"/>
          <w:szCs w:val="24"/>
        </w:rPr>
        <w:t>ПЕРО МОЦАН (Преку полномошник Адвокатско друштво "ЈОАНИДИС" од Скопје)</w:t>
      </w:r>
      <w:r w:rsidRPr="00E14BF9">
        <w:rPr>
          <w:rFonts w:ascii="Arial" w:eastAsia="Times New Roman" w:hAnsi="Arial" w:cs="Arial"/>
          <w:sz w:val="24"/>
          <w:szCs w:val="24"/>
        </w:rPr>
        <w:t xml:space="preserve"> со живеалиште на ул."Орце Николов" бр,188/1-26 Скопје, засновано на извршната исправа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П1-10/22</w:t>
      </w:r>
      <w:r w:rsidRPr="00E14BF9">
        <w:rPr>
          <w:rFonts w:ascii="Arial" w:eastAsia="Times New Roman" w:hAnsi="Arial" w:cs="Arial"/>
          <w:sz w:val="24"/>
          <w:szCs w:val="24"/>
        </w:rPr>
        <w:t xml:space="preserve"> од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23.3.2023</w:t>
      </w:r>
      <w:r w:rsidRPr="00E14BF9">
        <w:rPr>
          <w:rFonts w:ascii="Arial" w:eastAsia="Times New Roman" w:hAnsi="Arial" w:cs="Arial"/>
          <w:sz w:val="24"/>
          <w:szCs w:val="24"/>
        </w:rPr>
        <w:t xml:space="preserve"> на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Основен суд Крушево</w:t>
      </w:r>
      <w:r w:rsidRPr="00E14BF9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</w:t>
      </w:r>
      <w:r w:rsidRPr="00E14BF9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ул."Манчу Матак" бр.3 Крушево</w:t>
      </w:r>
      <w:r w:rsidRPr="00E14BF9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E14BF9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1.800.000,00 ден</w:t>
      </w:r>
      <w:r w:rsidRPr="00E14BF9">
        <w:rPr>
          <w:rFonts w:ascii="Arial" w:eastAsia="Times New Roman" w:hAnsi="Arial" w:cs="Arial"/>
          <w:sz w:val="24"/>
          <w:szCs w:val="24"/>
        </w:rPr>
        <w:t>, на ден 15.02.2024 година го донесува следниот:</w:t>
      </w:r>
      <w:r w:rsidRPr="00E14BF9">
        <w:rPr>
          <w:rFonts w:ascii="MAC C Times" w:eastAsia="Times New Roman" w:hAnsi="MAC C Times" w:cs="Times New Roman"/>
          <w:sz w:val="24"/>
          <w:szCs w:val="24"/>
        </w:rPr>
        <w:t xml:space="preserve">   </w:t>
      </w:r>
      <w:r w:rsidRPr="00E14BF9">
        <w:rPr>
          <w:rFonts w:ascii="MAC C Times" w:eastAsia="Times New Roman" w:hAnsi="MAC C Times" w:cs="Times New Roman"/>
          <w:sz w:val="24"/>
          <w:szCs w:val="24"/>
        </w:rPr>
        <w:tab/>
      </w:r>
      <w:r w:rsidRPr="00E14BF9">
        <w:rPr>
          <w:rFonts w:ascii="MAC C Times" w:eastAsia="Times New Roman" w:hAnsi="MAC C Times" w:cs="Times New Roman"/>
          <w:sz w:val="24"/>
          <w:szCs w:val="24"/>
        </w:rPr>
        <w:tab/>
      </w:r>
      <w:r w:rsidRPr="00E14BF9">
        <w:rPr>
          <w:rFonts w:ascii="MAC C Times" w:eastAsia="Times New Roman" w:hAnsi="MAC C Times" w:cs="Times New Roman"/>
          <w:sz w:val="24"/>
          <w:szCs w:val="24"/>
        </w:rPr>
        <w:tab/>
      </w:r>
      <w:r w:rsidRPr="00E14BF9">
        <w:rPr>
          <w:rFonts w:ascii="MAC C Times" w:eastAsia="Times New Roman" w:hAnsi="MAC C Times" w:cs="Times New Roman"/>
          <w:sz w:val="24"/>
          <w:szCs w:val="24"/>
        </w:rPr>
        <w:tab/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MAC C Times" w:eastAsia="Times New Roman" w:hAnsi="MAC C Times" w:cs="Times New Roman"/>
          <w:sz w:val="24"/>
          <w:szCs w:val="24"/>
        </w:rPr>
        <w:tab/>
        <w:t xml:space="preserve"> </w:t>
      </w:r>
    </w:p>
    <w:p w:rsidR="00E14BF9" w:rsidRPr="00E14BF9" w:rsidRDefault="00E14BF9" w:rsidP="00E14B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E14BF9">
        <w:rPr>
          <w:rFonts w:ascii="Arial" w:eastAsia="Times New Roman" w:hAnsi="Arial" w:cs="Arial"/>
          <w:sz w:val="24"/>
          <w:szCs w:val="24"/>
        </w:rPr>
        <w:tab/>
      </w:r>
      <w:r w:rsidRPr="00E14BF9">
        <w:rPr>
          <w:rFonts w:ascii="Arial" w:eastAsia="Times New Roman" w:hAnsi="Arial" w:cs="Arial"/>
          <w:sz w:val="24"/>
          <w:szCs w:val="24"/>
        </w:rPr>
        <w:tab/>
      </w:r>
      <w:r w:rsidRPr="00E14BF9">
        <w:rPr>
          <w:rFonts w:ascii="Arial" w:eastAsia="Times New Roman" w:hAnsi="Arial" w:cs="Arial"/>
          <w:sz w:val="24"/>
          <w:szCs w:val="24"/>
        </w:rPr>
        <w:tab/>
      </w:r>
      <w:r w:rsidRPr="00E14BF9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E14BF9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E14BF9" w:rsidRPr="00E14BF9" w:rsidRDefault="00E14BF9" w:rsidP="00E14B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E14BF9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E14BF9" w:rsidRPr="00E14BF9" w:rsidRDefault="00E14BF9" w:rsidP="00E14B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E14BF9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E14BF9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E14BF9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E14BF9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E14BF9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  <w:r w:rsidRPr="00E14BF9">
        <w:rPr>
          <w:rFonts w:ascii="Arial" w:eastAsia="Times New Roman" w:hAnsi="Arial" w:cs="Arial"/>
          <w:sz w:val="20"/>
          <w:szCs w:val="24"/>
        </w:rPr>
        <w:tab/>
      </w:r>
    </w:p>
    <w:p w:rsidR="00E14BF9" w:rsidRPr="00E14BF9" w:rsidRDefault="00E14BF9" w:rsidP="00E14B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4BF9" w:rsidRPr="00E14BF9" w:rsidRDefault="00E14BF9" w:rsidP="00E14BF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</w:pPr>
      <w:r w:rsidRPr="00E14BF9">
        <w:rPr>
          <w:rFonts w:ascii="Arial" w:eastAsia="Times New Roman" w:hAnsi="Arial" w:cs="Arial"/>
          <w:sz w:val="24"/>
          <w:szCs w:val="24"/>
        </w:rPr>
        <w:tab/>
        <w:t xml:space="preserve">СЕ ОПРЕДЕЛУВА ВТОРА продажба со усно јавно наддавање на подвижните предмети кои се во сопственост на заложниот должник </w:t>
      </w: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Крушево.</w:t>
      </w:r>
    </w:p>
    <w:p w:rsidR="00E14BF9" w:rsidRPr="00E14BF9" w:rsidRDefault="00E14BF9" w:rsidP="00E14BF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</w:pPr>
      <w:r w:rsidRPr="00E14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ab/>
        <w:t>Спецификацијата на предметите кои се предмет на јавна продажба е достапна во канцеларијата на извршителот.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</w:pPr>
      <w:r w:rsidRPr="00E14BF9">
        <w:rPr>
          <w:rFonts w:ascii="Arial" w:eastAsia="Times New Roman" w:hAnsi="Arial" w:cs="Arial"/>
          <w:sz w:val="24"/>
          <w:szCs w:val="24"/>
        </w:rPr>
        <w:t xml:space="preserve">Вкупната почетна проценета вредност на подвижните предмети, утврдена со заклучок на извршителот </w:t>
      </w:r>
      <w:r w:rsidRPr="00E14BF9">
        <w:rPr>
          <w:rFonts w:ascii="Arial" w:eastAsia="Times New Roman" w:hAnsi="Arial" w:cs="Arial"/>
          <w:sz w:val="24"/>
          <w:szCs w:val="24"/>
          <w:lang w:val="ru-RU"/>
        </w:rPr>
        <w:t>И.бр.</w:t>
      </w:r>
      <w:r w:rsidRPr="00E14BF9">
        <w:rPr>
          <w:rFonts w:ascii="Arial" w:eastAsia="Times New Roman" w:hAnsi="Arial" w:cs="Arial"/>
          <w:sz w:val="24"/>
          <w:szCs w:val="24"/>
          <w:lang w:val="en-US"/>
        </w:rPr>
        <w:t>2812/2023</w:t>
      </w:r>
      <w:r w:rsidRPr="00E14BF9">
        <w:rPr>
          <w:rFonts w:ascii="Arial" w:eastAsia="Times New Roman" w:hAnsi="Arial" w:cs="Arial"/>
          <w:sz w:val="24"/>
          <w:szCs w:val="24"/>
          <w:lang w:val="ru-RU"/>
        </w:rPr>
        <w:t xml:space="preserve"> од </w:t>
      </w:r>
      <w:r w:rsidRPr="00E14BF9">
        <w:rPr>
          <w:rFonts w:ascii="Arial" w:eastAsia="Times New Roman" w:hAnsi="Arial" w:cs="Arial"/>
          <w:sz w:val="24"/>
          <w:szCs w:val="24"/>
          <w:lang w:val="en-US"/>
        </w:rPr>
        <w:t>16.01.2024</w:t>
      </w:r>
      <w:r w:rsidRPr="00E14BF9">
        <w:rPr>
          <w:rFonts w:ascii="Arial" w:eastAsia="Times New Roman" w:hAnsi="Arial" w:cs="Arial"/>
          <w:sz w:val="24"/>
          <w:szCs w:val="24"/>
          <w:lang w:val="ru-RU"/>
        </w:rPr>
        <w:t xml:space="preserve"> година</w:t>
      </w:r>
      <w:r w:rsidRPr="00E14BF9">
        <w:rPr>
          <w:rFonts w:ascii="Arial" w:eastAsia="Times New Roman" w:hAnsi="Arial" w:cs="Arial"/>
          <w:sz w:val="24"/>
          <w:szCs w:val="24"/>
        </w:rPr>
        <w:t>,  изнесува</w:t>
      </w:r>
      <w:r w:rsidRPr="00E14B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14BF9">
        <w:rPr>
          <w:rFonts w:ascii="Arial" w:eastAsia="Times New Roman" w:hAnsi="Arial" w:cs="Arial"/>
          <w:bCs/>
          <w:sz w:val="24"/>
          <w:szCs w:val="24"/>
        </w:rPr>
        <w:t>2.497.000,00 денари</w:t>
      </w:r>
      <w:r w:rsidRPr="00E14BF9">
        <w:rPr>
          <w:rFonts w:ascii="Arial" w:eastAsia="Times New Roman" w:hAnsi="Arial" w:cs="Arial"/>
          <w:sz w:val="24"/>
          <w:szCs w:val="24"/>
        </w:rPr>
        <w:t>, а согласно Поднесок од Полн.Адв. на Доверители примен кај Извршителот на ден 15.02.2024 година</w:t>
      </w:r>
      <w:r>
        <w:rPr>
          <w:rFonts w:ascii="Arial" w:eastAsia="Times New Roman" w:hAnsi="Arial" w:cs="Arial"/>
          <w:sz w:val="24"/>
          <w:szCs w:val="24"/>
        </w:rPr>
        <w:t xml:space="preserve"> намалена за </w:t>
      </w:r>
      <w:r w:rsidR="008F19DE">
        <w:rPr>
          <w:rFonts w:ascii="Arial" w:eastAsia="Times New Roman" w:hAnsi="Arial" w:cs="Arial"/>
          <w:sz w:val="24"/>
          <w:szCs w:val="24"/>
        </w:rPr>
        <w:t xml:space="preserve">½ </w:t>
      </w:r>
      <w:r w:rsidRPr="00E14BF9">
        <w:rPr>
          <w:rFonts w:ascii="Arial" w:eastAsia="Times New Roman" w:hAnsi="Arial" w:cs="Arial"/>
          <w:sz w:val="24"/>
          <w:szCs w:val="24"/>
        </w:rPr>
        <w:t xml:space="preserve">изнесува </w:t>
      </w:r>
      <w:r w:rsidRPr="00E14BF9">
        <w:rPr>
          <w:rFonts w:ascii="Arial" w:eastAsia="Times New Roman" w:hAnsi="Arial" w:cs="Arial"/>
          <w:b/>
          <w:sz w:val="24"/>
          <w:szCs w:val="24"/>
        </w:rPr>
        <w:t>1.248.500,00 денари</w:t>
      </w:r>
      <w:r w:rsidRPr="00E14BF9">
        <w:rPr>
          <w:rFonts w:ascii="Arial" w:eastAsia="Times New Roman" w:hAnsi="Arial" w:cs="Arial"/>
          <w:sz w:val="24"/>
          <w:szCs w:val="24"/>
        </w:rPr>
        <w:t xml:space="preserve"> под која подвижните предмети не може да се продадат на второто јавно наддавање. </w:t>
      </w:r>
    </w:p>
    <w:p w:rsidR="00E14BF9" w:rsidRPr="00E14BF9" w:rsidRDefault="00E14BF9" w:rsidP="00E14B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4BF9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E14BF9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E14BF9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 xml:space="preserve">Предметите се оптоварени со следните товари:залог во корист на доверителите </w:t>
      </w:r>
      <w:r w:rsidRPr="00E14BF9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МАЈА МОЦАН и </w:t>
      </w:r>
      <w:r w:rsidRPr="00E14BF9">
        <w:rPr>
          <w:rFonts w:ascii="Arial" w:eastAsia="Times New Roman" w:hAnsi="Arial" w:cs="Arial"/>
          <w:sz w:val="24"/>
          <w:szCs w:val="24"/>
        </w:rPr>
        <w:t>ПЕРО МОЦАН.</w:t>
      </w:r>
    </w:p>
    <w:p w:rsidR="00E14BF9" w:rsidRPr="00E14BF9" w:rsidRDefault="00E14BF9" w:rsidP="00E14BF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04.03.2024 година  во 11,00 часот  во просториите на Извршителот </w:t>
      </w:r>
      <w:r w:rsidRPr="00E14BF9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КАРОЛИНА ТАНЕВСКА</w:t>
      </w:r>
      <w:r w:rsidRPr="00E14BF9">
        <w:rPr>
          <w:rFonts w:ascii="Arial" w:eastAsia="Times New Roman" w:hAnsi="Arial" w:cs="Arial"/>
          <w:sz w:val="24"/>
          <w:szCs w:val="24"/>
        </w:rPr>
        <w:t xml:space="preserve"> од </w:t>
      </w:r>
      <w:r w:rsidRPr="00E14BF9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Прилеп на </w:t>
      </w:r>
      <w:r w:rsidRPr="00E14BF9">
        <w:rPr>
          <w:rFonts w:ascii="Arial" w:eastAsia="Times New Roman" w:hAnsi="Arial" w:cs="Arial"/>
          <w:sz w:val="24"/>
          <w:szCs w:val="24"/>
          <w:lang w:val="ru-RU"/>
        </w:rPr>
        <w:t>бул: ,,Гоце Делчев" бр.44</w:t>
      </w:r>
      <w:r w:rsidRPr="00E14BF9">
        <w:rPr>
          <w:rFonts w:ascii="Arial" w:eastAsia="Times New Roman" w:hAnsi="Arial" w:cs="Arial"/>
          <w:sz w:val="24"/>
          <w:szCs w:val="24"/>
        </w:rPr>
        <w:t>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4BF9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03.03.2024</w:t>
      </w:r>
      <w:r w:rsidRPr="00E14BF9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E14BF9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E14B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14BF9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E14BF9">
        <w:rPr>
          <w:rFonts w:ascii="Arial" w:eastAsia="Times New Roman" w:hAnsi="Arial" w:cs="Arial"/>
          <w:sz w:val="24"/>
          <w:szCs w:val="24"/>
        </w:rPr>
        <w:t>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E14BF9" w:rsidRPr="00E14BF9" w:rsidRDefault="00E14BF9" w:rsidP="00E14B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14BF9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sectPr w:rsidR="00E14BF9" w:rsidRPr="00E14BF9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77"/>
    <w:rsid w:val="003878C6"/>
    <w:rsid w:val="003B4572"/>
    <w:rsid w:val="005768C4"/>
    <w:rsid w:val="008F19DE"/>
    <w:rsid w:val="00A037B0"/>
    <w:rsid w:val="00B37E77"/>
    <w:rsid w:val="00E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Комора на извршители</cp:lastModifiedBy>
  <cp:revision>2</cp:revision>
  <dcterms:created xsi:type="dcterms:W3CDTF">2024-02-16T12:58:00Z</dcterms:created>
  <dcterms:modified xsi:type="dcterms:W3CDTF">2024-02-16T12:58:00Z</dcterms:modified>
</cp:coreProperties>
</file>