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800" w:rsidRPr="006315EE" w:rsidRDefault="00225800" w:rsidP="00225800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225800" w:rsidRDefault="00225800" w:rsidP="00225800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225800" w:rsidRPr="00613B9F" w:rsidRDefault="00225800" w:rsidP="0022580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</w:t>
      </w:r>
      <w:r w:rsidRPr="00613B9F"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>Гордана Џутеска</w:t>
      </w:r>
      <w:r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225800" w:rsidRPr="00613B9F" w:rsidRDefault="00225800" w:rsidP="00225800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Ime"/>
      <w:bookmarkEnd w:id="0"/>
      <w:proofErr w:type="spellStart"/>
      <w:proofErr w:type="gramStart"/>
      <w:r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</w:t>
      </w:r>
      <w:proofErr w:type="spellEnd"/>
      <w:proofErr w:type="gramEnd"/>
      <w:r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>Влахов</w:t>
      </w:r>
      <w:proofErr w:type="spellEnd"/>
      <w:r w:rsidRPr="00613B9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бр.14</w:t>
      </w:r>
    </w:p>
    <w:p w:rsidR="00225800" w:rsidRPr="00763051" w:rsidRDefault="00225800" w:rsidP="002258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25800" w:rsidRDefault="00225800" w:rsidP="002258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25800" w:rsidRPr="00D41671" w:rsidRDefault="00225800" w:rsidP="002258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Охрид Струга и Дебар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3C78E4" w:rsidRPr="002E7176" w:rsidRDefault="00225800" w:rsidP="002E717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046/264-466</w:t>
      </w:r>
      <w:r w:rsidR="007940D4">
        <w:rPr>
          <w:b/>
          <w:sz w:val="28"/>
          <w:szCs w:val="28"/>
        </w:rPr>
        <w:t xml:space="preserve">                  </w:t>
      </w:r>
      <w:r w:rsidR="007940D4">
        <w:rPr>
          <w:b/>
          <w:sz w:val="28"/>
          <w:szCs w:val="28"/>
        </w:rPr>
        <w:tab/>
      </w:r>
      <w:r w:rsidR="007940D4">
        <w:rPr>
          <w:b/>
          <w:sz w:val="28"/>
          <w:szCs w:val="28"/>
        </w:rPr>
        <w:tab/>
      </w:r>
    </w:p>
    <w:p w:rsidR="00690E76" w:rsidRPr="00984BC5" w:rsidRDefault="00690E76">
      <w:pPr>
        <w:rPr>
          <w:sz w:val="28"/>
          <w:szCs w:val="28"/>
        </w:rPr>
      </w:pPr>
    </w:p>
    <w:p w:rsidR="00225800" w:rsidRDefault="00225800" w:rsidP="00225800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1608/2016</w:t>
      </w:r>
    </w:p>
    <w:p w:rsidR="002E7176" w:rsidRPr="008A207C" w:rsidRDefault="002E7176" w:rsidP="00225800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    И.бр.1609/2016</w:t>
      </w:r>
    </w:p>
    <w:p w:rsidR="00225800" w:rsidRPr="00984BC5" w:rsidRDefault="00225800" w:rsidP="00225800">
      <w:pPr>
        <w:rPr>
          <w:sz w:val="28"/>
          <w:szCs w:val="28"/>
        </w:rPr>
      </w:pPr>
    </w:p>
    <w:p w:rsidR="00225800" w:rsidRDefault="00225800" w:rsidP="00225800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225800" w:rsidRDefault="00225800" w:rsidP="0022580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25800" w:rsidRDefault="00225800" w:rsidP="00225800">
      <w:pPr>
        <w:jc w:val="center"/>
        <w:rPr>
          <w:sz w:val="22"/>
          <w:szCs w:val="22"/>
          <w:lang w:val="mk-MK"/>
        </w:rPr>
      </w:pPr>
    </w:p>
    <w:p w:rsidR="00225800" w:rsidRDefault="00225800" w:rsidP="00225800">
      <w:pPr>
        <w:jc w:val="center"/>
        <w:rPr>
          <w:sz w:val="28"/>
          <w:szCs w:val="28"/>
          <w:lang w:val="mk-MK"/>
        </w:rPr>
      </w:pPr>
    </w:p>
    <w:p w:rsidR="00225800" w:rsidRDefault="00225800" w:rsidP="002E7176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>
        <w:rPr>
          <w:sz w:val="28"/>
          <w:szCs w:val="28"/>
          <w:lang w:val="mk-MK"/>
        </w:rPr>
        <w:t>Гордана Џутеска</w:t>
      </w:r>
      <w:r w:rsidR="002E7176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bookmarkStart w:id="4" w:name="Doveritel1"/>
      <w:bookmarkEnd w:id="4"/>
      <w:r w:rsidR="002E717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ru-RU"/>
        </w:rPr>
        <w:t xml:space="preserve">доверителот </w:t>
      </w:r>
      <w:bookmarkStart w:id="5" w:name="opis_sed1"/>
      <w:bookmarkEnd w:id="5"/>
      <w:r w:rsidR="002E7176">
        <w:rPr>
          <w:sz w:val="28"/>
          <w:szCs w:val="28"/>
          <w:lang w:val="ru-RU"/>
        </w:rPr>
        <w:t>Прокредит Банка АД Скопје</w:t>
      </w:r>
      <w:bookmarkStart w:id="6" w:name="Doveritel2"/>
      <w:bookmarkEnd w:id="6"/>
      <w:r w:rsidR="002E7176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</w:t>
      </w:r>
      <w:r>
        <w:rPr>
          <w:rFonts w:ascii="Arial" w:hAnsi="Arial" w:cs="Arial"/>
        </w:rPr>
        <w:t xml:space="preserve">в </w:t>
      </w:r>
      <w:bookmarkStart w:id="7" w:name="Dolznik1"/>
      <w:bookmarkEnd w:id="7"/>
      <w:proofErr w:type="spellStart"/>
      <w:r>
        <w:rPr>
          <w:rFonts w:ascii="Arial" w:hAnsi="Arial" w:cs="Arial"/>
        </w:rPr>
        <w:t>должниците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Драган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Стојаноски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8" w:name="DolzGrad1"/>
      <w:bookmarkEnd w:id="8"/>
      <w:proofErr w:type="spellStart"/>
      <w:r w:rsidR="00CF63D7"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>,</w:t>
      </w:r>
      <w:bookmarkStart w:id="9" w:name="Dolznik2"/>
      <w:bookmarkEnd w:id="9"/>
      <w:r w:rsidR="00CF63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Митко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Стојаноски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Елена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Балуковска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Охрид</w:t>
      </w:r>
      <w:proofErr w:type="spellEnd"/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b/>
          <w:sz w:val="28"/>
          <w:szCs w:val="28"/>
          <w:lang w:val="mk-MK"/>
        </w:rPr>
        <w:t xml:space="preserve">на ден </w:t>
      </w:r>
      <w:r w:rsidR="00CF63D7">
        <w:rPr>
          <w:b/>
          <w:sz w:val="28"/>
          <w:szCs w:val="28"/>
          <w:lang w:val="mk-MK"/>
        </w:rPr>
        <w:t>18.01.2024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г</w:t>
      </w:r>
      <w:r w:rsidR="00CF63D7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225800" w:rsidRPr="002E7176" w:rsidRDefault="002E7176" w:rsidP="002E7176">
      <w:pPr>
        <w:jc w:val="both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    </w:t>
      </w:r>
      <w:r w:rsidR="00225800" w:rsidRPr="001E07A3">
        <w:rPr>
          <w:b/>
          <w:sz w:val="32"/>
          <w:szCs w:val="32"/>
          <w:lang w:val="mk-MK"/>
        </w:rPr>
        <w:t>ПОВИКУВА</w:t>
      </w:r>
    </w:p>
    <w:p w:rsidR="00225800" w:rsidRPr="000A5AA4" w:rsidRDefault="00CF63D7" w:rsidP="002E717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Митко</w:t>
      </w:r>
      <w:r w:rsidR="002258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5800">
        <w:rPr>
          <w:rFonts w:ascii="Arial" w:hAnsi="Arial" w:cs="Arial"/>
          <w:sz w:val="22"/>
          <w:szCs w:val="22"/>
        </w:rPr>
        <w:t>од</w:t>
      </w:r>
      <w:proofErr w:type="spellEnd"/>
      <w:r w:rsidR="00225800">
        <w:rPr>
          <w:rFonts w:ascii="Arial" w:hAnsi="Arial" w:cs="Arial"/>
          <w:sz w:val="22"/>
          <w:szCs w:val="22"/>
        </w:rPr>
        <w:t xml:space="preserve"> </w:t>
      </w:r>
      <w:r w:rsidR="00225800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Охрид </w:t>
      </w:r>
      <w:proofErr w:type="spellStart"/>
      <w:r w:rsidR="00225800">
        <w:rPr>
          <w:rFonts w:ascii="Arial" w:hAnsi="Arial" w:cs="Arial"/>
          <w:sz w:val="22"/>
          <w:szCs w:val="22"/>
        </w:rPr>
        <w:t>со</w:t>
      </w:r>
      <w:proofErr w:type="spellEnd"/>
      <w:r w:rsidR="002258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5800">
        <w:rPr>
          <w:rFonts w:ascii="Arial" w:hAnsi="Arial" w:cs="Arial"/>
          <w:sz w:val="22"/>
          <w:szCs w:val="22"/>
        </w:rPr>
        <w:t>живеалиште</w:t>
      </w:r>
      <w:proofErr w:type="spellEnd"/>
      <w:r w:rsidR="002258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5800">
        <w:rPr>
          <w:rFonts w:ascii="Arial" w:hAnsi="Arial" w:cs="Arial"/>
          <w:sz w:val="22"/>
          <w:szCs w:val="22"/>
        </w:rPr>
        <w:t>на</w:t>
      </w:r>
      <w:proofErr w:type="spellEnd"/>
      <w:r w:rsidR="002258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5800">
        <w:rPr>
          <w:rFonts w:ascii="Arial" w:hAnsi="Arial" w:cs="Arial"/>
          <w:color w:val="000000"/>
          <w:sz w:val="22"/>
          <w:szCs w:val="22"/>
          <w:lang w:eastAsia="mk-MK"/>
        </w:rPr>
        <w:t>ул</w:t>
      </w:r>
      <w:proofErr w:type="spellEnd"/>
      <w:r w:rsidR="000A5AA4">
        <w:rPr>
          <w:rFonts w:ascii="Arial" w:hAnsi="Arial" w:cs="Arial"/>
          <w:color w:val="000000"/>
          <w:sz w:val="22"/>
          <w:szCs w:val="22"/>
          <w:lang w:val="mk-MK" w:eastAsia="mk-MK"/>
        </w:rPr>
        <w:t>.Кеј Маршал Тито 103 Охрид</w:t>
      </w:r>
      <w:r w:rsidR="00225800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="00225800">
        <w:rPr>
          <w:rFonts w:ascii="Arial" w:hAnsi="Arial" w:cs="Arial"/>
          <w:sz w:val="22"/>
          <w:szCs w:val="22"/>
        </w:rPr>
        <w:t>:</w:t>
      </w:r>
    </w:p>
    <w:p w:rsidR="00225800" w:rsidRPr="000A5AA4" w:rsidRDefault="00225800" w:rsidP="002E717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A5AA4">
        <w:rPr>
          <w:rFonts w:ascii="Arial" w:hAnsi="Arial" w:cs="Arial"/>
          <w:sz w:val="22"/>
          <w:szCs w:val="22"/>
          <w:lang w:val="mk-MK"/>
        </w:rPr>
        <w:t xml:space="preserve">- </w:t>
      </w:r>
      <w:r w:rsidR="000A5AA4" w:rsidRPr="000A5AA4">
        <w:rPr>
          <w:rFonts w:ascii="Arial" w:hAnsi="Arial" w:cs="Arial"/>
          <w:sz w:val="22"/>
          <w:szCs w:val="22"/>
          <w:lang w:val="mk-MK"/>
        </w:rPr>
        <w:t>Решение ГЖ-1437/23 од 07.11.2023 година на Апелационен суд Битола</w:t>
      </w:r>
      <w:r w:rsidRPr="000A5AA4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225800" w:rsidRDefault="00225800" w:rsidP="002E717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0A5AA4" w:rsidRDefault="000A5AA4" w:rsidP="002E717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Охрид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mk-MK"/>
        </w:rPr>
        <w:t>ул</w:t>
      </w:r>
      <w:proofErr w:type="spellEnd"/>
      <w:r>
        <w:rPr>
          <w:rFonts w:ascii="Arial" w:hAnsi="Arial" w:cs="Arial"/>
          <w:color w:val="000000"/>
          <w:sz w:val="22"/>
          <w:szCs w:val="22"/>
          <w:lang w:val="mk-MK" w:eastAsia="mk-MK"/>
        </w:rPr>
        <w:t>.Кеј Маршал Тито 103 Охрид</w:t>
      </w:r>
      <w:r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>
        <w:rPr>
          <w:rFonts w:ascii="Arial" w:hAnsi="Arial" w:cs="Arial"/>
          <w:sz w:val="22"/>
          <w:szCs w:val="22"/>
        </w:rPr>
        <w:t>:</w:t>
      </w:r>
    </w:p>
    <w:p w:rsidR="000A5AA4" w:rsidRPr="000A5AA4" w:rsidRDefault="000A5AA4" w:rsidP="002E717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0A5AA4">
        <w:rPr>
          <w:rFonts w:ascii="Arial" w:hAnsi="Arial" w:cs="Arial"/>
          <w:sz w:val="22"/>
          <w:szCs w:val="22"/>
          <w:lang w:val="mk-MK"/>
        </w:rPr>
        <w:t>- Решение ГЖ-1437/23 од 07.11.2023 година на Апелационен суд Битола</w:t>
      </w:r>
      <w:r w:rsidRPr="000A5AA4">
        <w:rPr>
          <w:rFonts w:ascii="Arial" w:hAnsi="Arial" w:cs="Arial"/>
          <w:bCs/>
          <w:sz w:val="22"/>
          <w:szCs w:val="22"/>
          <w:lang w:val="mk-MK"/>
        </w:rPr>
        <w:t>;</w:t>
      </w:r>
    </w:p>
    <w:p w:rsidR="000A5AA4" w:rsidRDefault="000A5AA4" w:rsidP="002E717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- Заклучок за определување на проценител кој ќе врши процена на недвижност (врз основа на член 176 став 1 од ЗИ) И.бр.1608/2016 од 18.07.2023 година на извршител Гордана Џутеска</w:t>
      </w:r>
    </w:p>
    <w:p w:rsidR="000A5AA4" w:rsidRDefault="000A5AA4" w:rsidP="002E717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225800" w:rsidRDefault="00225800" w:rsidP="002E717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ВО 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225800" w:rsidRDefault="00225800" w:rsidP="002E717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225800" w:rsidRDefault="00225800" w:rsidP="002E717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2E7176">
        <w:rPr>
          <w:rFonts w:ascii="Arial" w:hAnsi="Arial" w:cs="Arial"/>
          <w:b/>
          <w:sz w:val="22"/>
          <w:szCs w:val="22"/>
          <w:lang w:val="mk-MK"/>
        </w:rPr>
        <w:t>Т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2E7176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2E7176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Митко</w:t>
      </w:r>
      <w:r w:rsidR="002E71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176">
        <w:rPr>
          <w:rFonts w:ascii="Arial" w:hAnsi="Arial" w:cs="Arial"/>
          <w:sz w:val="22"/>
          <w:szCs w:val="22"/>
        </w:rPr>
        <w:t>од</w:t>
      </w:r>
      <w:proofErr w:type="spellEnd"/>
      <w:r w:rsidR="002E7176">
        <w:rPr>
          <w:rFonts w:ascii="Arial" w:hAnsi="Arial" w:cs="Arial"/>
          <w:sz w:val="22"/>
          <w:szCs w:val="22"/>
        </w:rPr>
        <w:t xml:space="preserve"> </w:t>
      </w:r>
      <w:r w:rsidR="002E7176">
        <w:rPr>
          <w:rFonts w:ascii="Arial" w:hAnsi="Arial" w:cs="Arial"/>
          <w:color w:val="000000"/>
          <w:sz w:val="22"/>
          <w:szCs w:val="22"/>
          <w:lang w:val="mk-MK" w:eastAsia="mk-MK"/>
        </w:rPr>
        <w:t>Охрид и</w:t>
      </w:r>
      <w:r w:rsidR="002E7176" w:rsidRPr="002E7176">
        <w:rPr>
          <w:rFonts w:ascii="Arial" w:hAnsi="Arial" w:cs="Arial"/>
          <w:sz w:val="22"/>
          <w:szCs w:val="22"/>
          <w:lang w:val="mk-MK"/>
        </w:rPr>
        <w:t xml:space="preserve"> </w:t>
      </w:r>
      <w:r w:rsidR="002E7176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2E7176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 w:rsidR="002E717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7176">
        <w:rPr>
          <w:rFonts w:ascii="Arial" w:hAnsi="Arial" w:cs="Arial"/>
          <w:sz w:val="22"/>
          <w:szCs w:val="22"/>
        </w:rPr>
        <w:t>од</w:t>
      </w:r>
      <w:proofErr w:type="spellEnd"/>
      <w:r w:rsidR="002E7176">
        <w:rPr>
          <w:rFonts w:ascii="Arial" w:hAnsi="Arial" w:cs="Arial"/>
          <w:sz w:val="22"/>
          <w:szCs w:val="22"/>
        </w:rPr>
        <w:t xml:space="preserve"> </w:t>
      </w:r>
      <w:r w:rsidR="002E7176"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25800" w:rsidRDefault="00225800" w:rsidP="002E717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225800" w:rsidRDefault="00225800" w:rsidP="002E7176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25800" w:rsidRDefault="00225800" w:rsidP="002E717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2E7176" w:rsidRDefault="002E7176" w:rsidP="002E717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2E7176" w:rsidRPr="002E7176" w:rsidRDefault="00225800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174DBE" w:rsidRPr="002E7176" w:rsidRDefault="002E7176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</w: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</w:t>
      </w:r>
      <w:r>
        <w:rPr>
          <w:b/>
          <w:sz w:val="28"/>
          <w:szCs w:val="28"/>
          <w:lang w:val="mk-MK"/>
        </w:rPr>
        <w:t xml:space="preserve">           </w:t>
      </w:r>
      <w:r w:rsidR="001E07A3" w:rsidRPr="00335C10">
        <w:rPr>
          <w:b/>
          <w:sz w:val="28"/>
          <w:szCs w:val="28"/>
          <w:lang w:val="mk-MK"/>
        </w:rPr>
        <w:t xml:space="preserve">   </w:t>
      </w:r>
      <w:bookmarkStart w:id="10" w:name="OIzvrsitel1"/>
      <w:bookmarkEnd w:id="10"/>
      <w:r w:rsidR="008538EC">
        <w:rPr>
          <w:b/>
          <w:sz w:val="28"/>
          <w:szCs w:val="28"/>
          <w:lang w:val="mk-MK"/>
        </w:rPr>
        <w:t>Гордана Џутеска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AA4" w:rsidRDefault="000A5AA4" w:rsidP="008538EC">
      <w:r>
        <w:separator/>
      </w:r>
    </w:p>
  </w:endnote>
  <w:endnote w:type="continuationSeparator" w:id="1">
    <w:p w:rsidR="000A5AA4" w:rsidRDefault="000A5AA4" w:rsidP="00853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AA4" w:rsidRPr="008538EC" w:rsidRDefault="000A5AA4" w:rsidP="008538E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E717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AA4" w:rsidRDefault="000A5AA4" w:rsidP="008538EC">
      <w:r>
        <w:separator/>
      </w:r>
    </w:p>
  </w:footnote>
  <w:footnote w:type="continuationSeparator" w:id="1">
    <w:p w:rsidR="000A5AA4" w:rsidRDefault="000A5AA4" w:rsidP="00853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5AA4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25800"/>
    <w:rsid w:val="002E7176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029E"/>
    <w:rsid w:val="007C342C"/>
    <w:rsid w:val="00843BCD"/>
    <w:rsid w:val="008538EC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F63D7"/>
    <w:rsid w:val="00D13CFC"/>
    <w:rsid w:val="00D4391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38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38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538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38E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4</cp:revision>
  <cp:lastPrinted>2008-01-18T11:23:00Z</cp:lastPrinted>
  <dcterms:created xsi:type="dcterms:W3CDTF">2024-01-16T08:13:00Z</dcterms:created>
  <dcterms:modified xsi:type="dcterms:W3CDTF">2024-01-16T09:13:00Z</dcterms:modified>
</cp:coreProperties>
</file>