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18" w:rsidRDefault="00086218" w:rsidP="000862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564"/>
        <w:gridCol w:w="505"/>
        <w:gridCol w:w="856"/>
        <w:gridCol w:w="2651"/>
      </w:tblGrid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 w:eastAsia="mk-MK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spacing w:after="0" w:line="240" w:lineRule="auto"/>
              <w:rPr>
                <w:sz w:val="20"/>
                <w:szCs w:val="20"/>
                <w:lang w:eastAsia="mk-MK"/>
              </w:rPr>
            </w:pP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>66</w:t>
            </w: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r>
              <w:rPr>
                <w:rFonts w:ascii="Arial" w:eastAsia="Times New Roman" w:hAnsi="Arial" w:cs="Arial"/>
                <w:b/>
                <w:lang w:eastAsia="mk-MK"/>
              </w:rPr>
              <w:t>на Основниот суд</w:t>
            </w: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mk-MK"/>
              </w:rPr>
              <w:t>И.бр</w:t>
            </w: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220/2021 </w:t>
            </w: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 w:eastAsia="mk-MK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 w:eastAsia="mk-MK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 w:eastAsia="mk-MK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 w:eastAsia="mk-MK"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  <w:tr w:rsidR="00086218" w:rsidTr="00086218">
        <w:tc>
          <w:tcPr>
            <w:tcW w:w="6204" w:type="dxa"/>
            <w:hideMark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mk-MK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 w:eastAsia="mk-MK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 w:eastAsia="mk-MK"/>
              </w:rPr>
              <w:t>. 071/245-464;</w:t>
            </w:r>
          </w:p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mk-MK"/>
              </w:rPr>
            </w:pPr>
            <w:r>
              <w:rPr>
                <w:rFonts w:ascii="Arial" w:eastAsia="Times New Roman" w:hAnsi="Arial" w:cs="Arial"/>
                <w:b/>
                <w:lang w:val="en-US" w:eastAsia="mk-MK"/>
              </w:rPr>
              <w:t xml:space="preserve">031-511-388; </w:t>
            </w:r>
            <w:hyperlink r:id="rId6" w:history="1">
              <w:r>
                <w:rPr>
                  <w:rStyle w:val="Hyperlink"/>
                  <w:rFonts w:ascii="Arial" w:eastAsia="Times New Roman" w:hAnsi="Arial" w:cs="Arial"/>
                  <w:b/>
                  <w:lang w:val="en-US" w:eastAsia="mk-MK"/>
                </w:rPr>
                <w:t>izvrsitelpq@gmail.com</w:t>
              </w:r>
            </w:hyperlink>
          </w:p>
        </w:tc>
        <w:tc>
          <w:tcPr>
            <w:tcW w:w="566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993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  <w:tc>
          <w:tcPr>
            <w:tcW w:w="2977" w:type="dxa"/>
          </w:tcPr>
          <w:p w:rsidR="00086218" w:rsidRDefault="0008621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 w:eastAsia="mk-MK"/>
              </w:rPr>
            </w:pPr>
          </w:p>
        </w:tc>
      </w:tr>
    </w:tbl>
    <w:p w:rsidR="00086218" w:rsidRP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Премтим Ќерими од </w:t>
      </w:r>
      <w:bookmarkStart w:id="6" w:name="Adresa"/>
      <w:bookmarkEnd w:id="6"/>
      <w:r>
        <w:rPr>
          <w:rFonts w:ascii="Arial" w:hAnsi="Arial" w:cs="Arial"/>
        </w:rPr>
        <w:t xml:space="preserve">Куманово, ул. 11-ти Октомври бб, лок. Хотел Куманово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Комерцијална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ул.Орце Николов бр.3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бр.611/15  од 22.12.2015 год. на Нотар Марјан Коцевски од Куманово и ОДУ бр.575/16  од 12.09.2016 год. на Нотар Марјан Коцевски од Куманово, против </w:t>
      </w:r>
      <w:bookmarkStart w:id="16" w:name="Dolznik1"/>
      <w:bookmarkEnd w:id="16"/>
      <w:r>
        <w:rPr>
          <w:rFonts w:ascii="Arial" w:hAnsi="Arial" w:cs="Arial"/>
        </w:rPr>
        <w:t xml:space="preserve">должниците ДПГТУ Мастер-хаус експорт-импорт ДООЕЛ Куманово од </w:t>
      </w:r>
      <w:bookmarkStart w:id="17" w:name="DolzGrad1"/>
      <w:bookmarkEnd w:id="17"/>
      <w:r>
        <w:rPr>
          <w:rFonts w:ascii="Arial" w:hAnsi="Arial" w:cs="Arial"/>
        </w:rPr>
        <w:t xml:space="preserve">Куманово со </w:t>
      </w:r>
      <w:r>
        <w:rPr>
          <w:rFonts w:ascii="Arial" w:hAnsi="Arial" w:cs="Arial"/>
          <w:lang w:val="ru-RU"/>
        </w:rPr>
        <w:t xml:space="preserve">седиште на </w:t>
      </w:r>
      <w:bookmarkStart w:id="18" w:name="adresa1_dolz"/>
      <w:bookmarkEnd w:id="18"/>
      <w:r>
        <w:rPr>
          <w:rFonts w:ascii="Arial" w:hAnsi="Arial" w:cs="Arial"/>
        </w:rPr>
        <w:t xml:space="preserve">ул.Браќа Рибар бр.1, </w:t>
      </w:r>
      <w:bookmarkStart w:id="19" w:name="Dolznik2"/>
      <w:bookmarkEnd w:id="19"/>
      <w:r>
        <w:rPr>
          <w:rFonts w:ascii="Arial" w:hAnsi="Arial" w:cs="Arial"/>
        </w:rPr>
        <w:t xml:space="preserve">и Марина Даутовска од Куманово со живеалиште на ул.Димитрије Туцовиќ, бр.1-3/1,и Даниела Тодоровска од Куманово со живеалиште на ул. Димитар Влахов бр. 42,и Бранко Тодоровски од Куманово со живеалиште на ул. Димитар Влахов бр. 42, за спроведување на извршување во вредност </w:t>
      </w:r>
      <w:bookmarkStart w:id="20" w:name="VredPredmet"/>
      <w:bookmarkEnd w:id="20"/>
      <w:r>
        <w:rPr>
          <w:rFonts w:ascii="Arial" w:hAnsi="Arial" w:cs="Arial"/>
        </w:rPr>
        <w:t xml:space="preserve">ДПГТУ Мастер-хаус експорт-импорт ДООЕЛ Куманово, </w:t>
      </w:r>
      <w:r w:rsidRPr="00086218">
        <w:rPr>
          <w:rFonts w:ascii="Arial" w:hAnsi="Arial" w:cs="Arial"/>
        </w:rPr>
        <w:t>за спроведување на извршување во вредност 60.836.882,00 денари</w:t>
      </w:r>
      <w:r>
        <w:rPr>
          <w:rFonts w:ascii="Arial" w:hAnsi="Arial" w:cs="Arial"/>
        </w:rPr>
        <w:t xml:space="preserve"> на ден </w:t>
      </w:r>
      <w:bookmarkStart w:id="21" w:name="DatumIzdava"/>
      <w:bookmarkEnd w:id="21"/>
      <w:r>
        <w:rPr>
          <w:rFonts w:ascii="Arial" w:hAnsi="Arial" w:cs="Arial"/>
        </w:rPr>
        <w:t>18.05.2023 година го донесува следниот: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086218" w:rsidRDefault="00086218" w:rsidP="0008621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086218" w:rsidRDefault="00086218" w:rsidP="0008621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 УСНА ЈАВНА ПРОДАЖБА</w:t>
      </w:r>
    </w:p>
    <w:p w:rsidR="00086218" w:rsidRDefault="00086218" w:rsidP="0008621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086218" w:rsidRPr="00086218" w:rsidRDefault="00086218" w:rsidP="00086218">
      <w:pPr>
        <w:spacing w:after="0"/>
        <w:rPr>
          <w:rFonts w:ascii="Arial" w:hAnsi="Arial" w:cs="Arial"/>
          <w:b/>
        </w:rPr>
      </w:pP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86218" w:rsidRDefault="00086218" w:rsidP="0008621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 трета продажба со усно  јавно наддавање на недвижноста означена како:</w:t>
      </w:r>
    </w:p>
    <w:p w:rsidR="00086218" w:rsidRDefault="00086218" w:rsidP="00086218">
      <w:pPr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ГАРАЖНО МЕСТО , број на гаражно место – нова состојба  10 , број на гаражно место –стара состојба 12, површина на гаражно место –нова состојба 19,61 м2, идеален дел на КГП во %  -  4,25 %, идеален дел на КГП во м2 – 13,94 м2, површина (м2) на Г.М. со идеален дел од КГП 33,55 , дел од недвижност 34 / 789 </w:t>
      </w:r>
      <w:r>
        <w:rPr>
          <w:rFonts w:ascii="Arial" w:hAnsi="Arial" w:cs="Arial"/>
          <w:i/>
          <w:sz w:val="20"/>
          <w:szCs w:val="20"/>
        </w:rPr>
        <w:t>( согласно Вешт наод од областа на геодезија со идентификација на недвижен имот бр.1001-483/3 и Дополнение на вешт наод од областа на геодезија со идентификација на недвижен имот бр. 1001-483/4 изготвен од ТУМБА ГеоАрт) ,</w:t>
      </w:r>
      <w:r>
        <w:rPr>
          <w:rFonts w:ascii="Arial" w:hAnsi="Arial" w:cs="Arial"/>
        </w:rPr>
        <w:t xml:space="preserve">  и </w:t>
      </w:r>
    </w:p>
    <w:p w:rsidR="00086218" w:rsidRDefault="00086218" w:rsidP="00086218">
      <w:pPr>
        <w:pStyle w:val="ListParagraph"/>
        <w:spacing w:after="0" w:line="240" w:lineRule="auto"/>
        <w:ind w:left="1211"/>
        <w:jc w:val="both"/>
        <w:rPr>
          <w:rFonts w:ascii="Arial" w:hAnsi="Arial" w:cs="Arial"/>
        </w:rPr>
      </w:pPr>
    </w:p>
    <w:p w:rsidR="00086218" w:rsidRDefault="00086218" w:rsidP="00086218">
      <w:pPr>
        <w:pStyle w:val="ListParagraph"/>
        <w:spacing w:after="0" w:line="240" w:lineRule="auto"/>
        <w:ind w:left="1211"/>
        <w:jc w:val="both"/>
        <w:rPr>
          <w:rFonts w:ascii="Arial" w:hAnsi="Arial" w:cs="Arial"/>
        </w:rPr>
      </w:pPr>
    </w:p>
    <w:p w:rsidR="00086218" w:rsidRDefault="00086218" w:rsidP="000862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ГАРАЖНО МЕСТО , број на гаражно место – нова состојба  11 , број на гаражно место –стара состојба 13, површина на гаражно место –нова состојба 17,78 м2, идеален дел на КГП во %  -  3,86 %, идеален дел на КГП во м2 – 12,64 м2, површина (м2) на Г.М. со идеален дел од КГП 30,42 , дел од недвижност 30 / 789 , </w:t>
      </w:r>
      <w:r>
        <w:rPr>
          <w:rFonts w:ascii="Arial" w:hAnsi="Arial" w:cs="Arial"/>
          <w:i/>
          <w:sz w:val="20"/>
          <w:szCs w:val="20"/>
        </w:rPr>
        <w:t>( согласно Вешт наод од областа на геодезија со идентификација на недвижен имот бр.1001-483/3 и Дополнение на вешт наод од областа на геодезија со идентификација на недвижен имот бр. 1001-483/4 изготвен од ТУМБА ГеоАрт) ,</w:t>
      </w:r>
      <w:r>
        <w:rPr>
          <w:rFonts w:ascii="Arial" w:hAnsi="Arial" w:cs="Arial"/>
        </w:rPr>
        <w:t xml:space="preserve">   </w:t>
      </w:r>
    </w:p>
    <w:p w:rsidR="00086218" w:rsidRDefault="00086218" w:rsidP="00086218">
      <w:pPr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</w:rPr>
        <w:t>запишана во имотен лист бр.82956 за КО Куманово</w:t>
      </w:r>
      <w:r>
        <w:rPr>
          <w:rFonts w:ascii="Arial" w:hAnsi="Arial" w:cs="Arial"/>
        </w:rPr>
        <w:t xml:space="preserve">   (631/789 дел од  недвижноста на заложен должник</w:t>
      </w:r>
      <w:r>
        <w:rPr>
          <w:rFonts w:ascii="Arial" w:hAnsi="Arial" w:cs="Arial"/>
          <w:b/>
        </w:rPr>
        <w:t xml:space="preserve">  </w:t>
      </w:r>
      <w:r>
        <w:rPr>
          <w:rFonts w:ascii="Arial" w:eastAsia="Times New Roman" w:hAnsi="Arial" w:cs="Arial"/>
        </w:rPr>
        <w:t xml:space="preserve">ДПГТУ Мастер-хаус експорт-импорт ДООЕЛ Куманово)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АКН на РСМ – ЦКН Куманово  со следните ознаки</w:t>
      </w:r>
      <w:r>
        <w:rPr>
          <w:rFonts w:ascii="Arial" w:hAnsi="Arial" w:cs="Arial"/>
          <w:lang w:val="ru-RU"/>
        </w:rPr>
        <w:t xml:space="preserve">: ЛИСТ В, КП 20977, дел 1 , Адреса (улица и куќен број на зграда ) 3 МУБ , број на зграда /друг објект 1, намена на зграда преземена при конверзија на податоците од стариот ел. систем А2-2, влез 1, кат ПО -3, намена на посебен / заеднички дел од зграда Г, внатрешна површина во м2 789, сосопственост , </w:t>
      </w:r>
    </w:p>
    <w:p w:rsidR="00086218" w:rsidRDefault="00086218" w:rsidP="00086218">
      <w:pPr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           сосопственост на заложен должник  ДПГТУ Мастер-хаус експорт-импорт ДООЕЛ Куманово</w:t>
      </w:r>
      <w:r>
        <w:rPr>
          <w:rFonts w:ascii="Arial" w:eastAsia="Times New Roman" w:hAnsi="Arial" w:cs="Arial"/>
          <w:lang w:val="ru-RU"/>
        </w:rPr>
        <w:t>.</w:t>
      </w:r>
    </w:p>
    <w:p w:rsidR="00086218" w:rsidRDefault="00086218" w:rsidP="00086218">
      <w:pPr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08.06.2023 </w:t>
      </w:r>
      <w:r>
        <w:rPr>
          <w:rFonts w:ascii="Arial" w:eastAsia="Times New Roman" w:hAnsi="Arial" w:cs="Arial"/>
          <w:b/>
        </w:rPr>
        <w:t xml:space="preserve">година </w:t>
      </w:r>
      <w:r>
        <w:rPr>
          <w:rFonts w:ascii="Arial" w:eastAsia="Times New Roman" w:hAnsi="Arial" w:cs="Arial"/>
        </w:rPr>
        <w:t>во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  <w:lang w:val="ru-RU"/>
        </w:rPr>
        <w:t>10</w:t>
      </w:r>
      <w:r>
        <w:rPr>
          <w:rFonts w:ascii="Arial" w:eastAsia="Times New Roman" w:hAnsi="Arial" w:cs="Arial"/>
          <w:b/>
          <w:lang w:val="en-US"/>
        </w:rPr>
        <w:t xml:space="preserve">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канцеларија на </w:t>
      </w:r>
      <w:proofErr w:type="spellStart"/>
      <w:r>
        <w:rPr>
          <w:rFonts w:ascii="Arial" w:eastAsia="Times New Roman" w:hAnsi="Arial" w:cs="Arial"/>
          <w:lang w:val="en-US"/>
        </w:rPr>
        <w:t>Извршител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Премтим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Ќерими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од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Куманово</w:t>
      </w:r>
      <w:proofErr w:type="spellEnd"/>
      <w:r>
        <w:rPr>
          <w:rFonts w:ascii="Arial" w:eastAsia="Times New Roman" w:hAnsi="Arial" w:cs="Arial"/>
          <w:lang w:val="en-US"/>
        </w:rPr>
        <w:t xml:space="preserve"> , </w:t>
      </w:r>
      <w:proofErr w:type="spellStart"/>
      <w:r>
        <w:rPr>
          <w:rFonts w:ascii="Arial" w:eastAsia="Times New Roman" w:hAnsi="Arial" w:cs="Arial"/>
          <w:lang w:val="en-US"/>
        </w:rPr>
        <w:t>ул</w:t>
      </w:r>
      <w:proofErr w:type="spellEnd"/>
      <w:r>
        <w:rPr>
          <w:rFonts w:ascii="Arial" w:eastAsia="Times New Roman" w:hAnsi="Arial" w:cs="Arial"/>
          <w:lang w:val="en-US"/>
        </w:rPr>
        <w:t xml:space="preserve">. </w:t>
      </w:r>
      <w:proofErr w:type="gramStart"/>
      <w:r>
        <w:rPr>
          <w:rFonts w:ascii="Arial" w:eastAsia="Times New Roman" w:hAnsi="Arial" w:cs="Arial"/>
          <w:lang w:val="en-US"/>
        </w:rPr>
        <w:t xml:space="preserve">11-ти </w:t>
      </w:r>
      <w:proofErr w:type="spellStart"/>
      <w:r>
        <w:rPr>
          <w:rFonts w:ascii="Arial" w:eastAsia="Times New Roman" w:hAnsi="Arial" w:cs="Arial"/>
          <w:lang w:val="en-US"/>
        </w:rPr>
        <w:t>Октомври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бб</w:t>
      </w:r>
      <w:proofErr w:type="spellEnd"/>
      <w:r>
        <w:rPr>
          <w:rFonts w:ascii="Arial" w:eastAsia="Times New Roman" w:hAnsi="Arial" w:cs="Arial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lang w:val="en-US"/>
        </w:rPr>
        <w:t>лок</w:t>
      </w:r>
      <w:proofErr w:type="spellEnd"/>
      <w:r>
        <w:rPr>
          <w:rFonts w:ascii="Arial" w:eastAsia="Times New Roman" w:hAnsi="Arial" w:cs="Arial"/>
          <w:lang w:val="en-US"/>
        </w:rPr>
        <w:t>.</w:t>
      </w:r>
      <w:proofErr w:type="gram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Хотел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lang w:val="en-US"/>
        </w:rPr>
        <w:t>Куманово</w:t>
      </w:r>
      <w:proofErr w:type="spellEnd"/>
      <w:r>
        <w:rPr>
          <w:rFonts w:ascii="Arial" w:eastAsia="Times New Roman" w:hAnsi="Arial" w:cs="Arial"/>
          <w:lang w:val="en-US"/>
        </w:rPr>
        <w:t xml:space="preserve"> ,</w:t>
      </w:r>
      <w:proofErr w:type="gram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тел</w:t>
      </w:r>
      <w:proofErr w:type="spellEnd"/>
      <w:r>
        <w:rPr>
          <w:rFonts w:ascii="Arial" w:eastAsia="Times New Roman" w:hAnsi="Arial" w:cs="Arial"/>
          <w:lang w:val="en-US"/>
        </w:rPr>
        <w:t>. 031-511-388</w:t>
      </w:r>
      <w:proofErr w:type="gramStart"/>
      <w:r>
        <w:rPr>
          <w:rFonts w:ascii="Arial" w:eastAsia="Times New Roman" w:hAnsi="Arial" w:cs="Arial"/>
        </w:rPr>
        <w:t>..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согласно предлог за трета  продажба од доверителот Комерцијална Банка АД Скопје , изнесува вкупно  </w:t>
      </w:r>
      <w:r>
        <w:rPr>
          <w:rFonts w:ascii="Arial" w:eastAsia="Times New Roman" w:hAnsi="Arial" w:cs="Arial"/>
          <w:b/>
        </w:rPr>
        <w:t xml:space="preserve">498.150,00   </w:t>
      </w:r>
      <w:r>
        <w:rPr>
          <w:rFonts w:ascii="Arial" w:eastAsia="Times New Roman" w:hAnsi="Arial" w:cs="Arial"/>
          <w:b/>
          <w:lang w:val="ru-RU"/>
        </w:rPr>
        <w:t>денари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>, и тоа :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ГАРАЖНО МЕСТО , број на гаражно место – нова состојба  10 , број на гаражно место –стара состојба 12, површина на гаражно место –нова состојба 19,61 м2, идеален дел на КГП во %  -  4,25 %, идеален дел на КГП во м2 – 13,94 м2, површина (м2) на Г.М. со идеален дел од КГП 33,55 , дел од недвижност 34 / 789 ,  изнесува   </w:t>
      </w:r>
      <w:r>
        <w:rPr>
          <w:rFonts w:ascii="Arial" w:hAnsi="Arial" w:cs="Arial"/>
          <w:b/>
        </w:rPr>
        <w:t>249.075,00 денари</w:t>
      </w:r>
      <w:r>
        <w:rPr>
          <w:rFonts w:ascii="Arial" w:hAnsi="Arial" w:cs="Arial"/>
        </w:rPr>
        <w:t xml:space="preserve">  , </w:t>
      </w:r>
      <w:r>
        <w:rPr>
          <w:rFonts w:ascii="Arial" w:eastAsia="Times New Roman" w:hAnsi="Arial" w:cs="Arial"/>
        </w:rPr>
        <w:t>под која недвижноста не може да се продаде на трето  јавно наддавање.</w:t>
      </w:r>
    </w:p>
    <w:p w:rsidR="00086218" w:rsidRDefault="00086218" w:rsidP="0008621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86218" w:rsidRDefault="00086218" w:rsidP="00086218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086218" w:rsidRDefault="00086218" w:rsidP="00086218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ГАРАЖНО МЕСТО , број на гаражно место – нова состојба  11 , број на гаражно место –стара состојба 13, површина на гаражно место –нова состојба 17,78 м2, идеален дел на КГП во %  -  3,86 %, идеален дел на КГП во м2 – 12,64 м2, површина (м2) на Г.М. со идеален дел од КГП 30,42 , дел од недвижност 30 / 789 ,  изнесува   </w:t>
      </w:r>
      <w:r>
        <w:rPr>
          <w:rFonts w:ascii="Arial" w:hAnsi="Arial" w:cs="Arial"/>
          <w:b/>
        </w:rPr>
        <w:t>249.075,00 денари</w:t>
      </w:r>
      <w:r>
        <w:rPr>
          <w:rFonts w:ascii="Arial" w:hAnsi="Arial" w:cs="Arial"/>
        </w:rPr>
        <w:t xml:space="preserve">  , </w:t>
      </w:r>
      <w:r>
        <w:rPr>
          <w:rFonts w:ascii="Arial" w:eastAsia="Times New Roman" w:hAnsi="Arial" w:cs="Arial"/>
        </w:rPr>
        <w:t>под која недвижноста не може да се продаде на трето  јавно наддавање.</w:t>
      </w:r>
    </w:p>
    <w:p w:rsidR="00086218" w:rsidRDefault="00086218" w:rsidP="00086218">
      <w:pPr>
        <w:spacing w:after="0" w:line="240" w:lineRule="auto"/>
        <w:ind w:left="360"/>
        <w:jc w:val="both"/>
        <w:rPr>
          <w:rFonts w:ascii="Arial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Договор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за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залог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со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својство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на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извршна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исправа</w:t>
      </w:r>
      <w:proofErr w:type="spellEnd"/>
      <w:r>
        <w:rPr>
          <w:rFonts w:ascii="Arial" w:eastAsia="Times New Roman" w:hAnsi="Arial" w:cs="Arial"/>
          <w:lang w:val="en-US"/>
        </w:rPr>
        <w:t xml:space="preserve"> ОДУ </w:t>
      </w:r>
      <w:proofErr w:type="spellStart"/>
      <w:r>
        <w:rPr>
          <w:rFonts w:ascii="Arial" w:eastAsia="Times New Roman" w:hAnsi="Arial" w:cs="Arial"/>
          <w:lang w:val="en-US"/>
        </w:rPr>
        <w:t>бр</w:t>
      </w:r>
      <w:proofErr w:type="spellEnd"/>
      <w:r>
        <w:rPr>
          <w:rFonts w:ascii="Arial" w:eastAsia="Times New Roman" w:hAnsi="Arial" w:cs="Arial"/>
          <w:lang w:val="en-US"/>
        </w:rPr>
        <w:t xml:space="preserve">. 611/15 / 22.12.2015 </w:t>
      </w:r>
      <w:proofErr w:type="spellStart"/>
      <w:r>
        <w:rPr>
          <w:rFonts w:ascii="Arial" w:eastAsia="Times New Roman" w:hAnsi="Arial" w:cs="Arial"/>
          <w:lang w:val="en-US"/>
        </w:rPr>
        <w:t>година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на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Нотар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Марјан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lang w:val="en-US"/>
        </w:rPr>
        <w:t>Коцевски</w:t>
      </w:r>
      <w:proofErr w:type="spellEnd"/>
      <w:r>
        <w:rPr>
          <w:rFonts w:ascii="Arial" w:eastAsia="Times New Roman" w:hAnsi="Arial" w:cs="Arial"/>
          <w:lang w:val="en-US"/>
        </w:rPr>
        <w:t xml:space="preserve"> ,</w:t>
      </w:r>
      <w:proofErr w:type="gram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Анекс</w:t>
      </w:r>
      <w:proofErr w:type="spellEnd"/>
      <w:r>
        <w:rPr>
          <w:rFonts w:ascii="Arial" w:eastAsia="Times New Roman" w:hAnsi="Arial" w:cs="Arial"/>
          <w:lang w:val="en-US"/>
        </w:rPr>
        <w:t xml:space="preserve"> 1 </w:t>
      </w:r>
      <w:proofErr w:type="spellStart"/>
      <w:r>
        <w:rPr>
          <w:rFonts w:ascii="Arial" w:eastAsia="Times New Roman" w:hAnsi="Arial" w:cs="Arial"/>
          <w:lang w:val="en-US"/>
        </w:rPr>
        <w:t>кон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Договор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за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залог</w:t>
      </w:r>
      <w:proofErr w:type="spellEnd"/>
      <w:r>
        <w:rPr>
          <w:rFonts w:ascii="Arial" w:eastAsia="Times New Roman" w:hAnsi="Arial" w:cs="Arial"/>
          <w:lang w:val="en-US"/>
        </w:rPr>
        <w:t xml:space="preserve"> ОДУ </w:t>
      </w:r>
      <w:proofErr w:type="spellStart"/>
      <w:r>
        <w:rPr>
          <w:rFonts w:ascii="Arial" w:eastAsia="Times New Roman" w:hAnsi="Arial" w:cs="Arial"/>
          <w:lang w:val="en-US"/>
        </w:rPr>
        <w:t>бр</w:t>
      </w:r>
      <w:proofErr w:type="spellEnd"/>
      <w:r>
        <w:rPr>
          <w:rFonts w:ascii="Arial" w:eastAsia="Times New Roman" w:hAnsi="Arial" w:cs="Arial"/>
          <w:lang w:val="en-US"/>
        </w:rPr>
        <w:t>. 611/15</w:t>
      </w:r>
      <w:r>
        <w:rPr>
          <w:rFonts w:ascii="Arial" w:eastAsia="Times New Roman" w:hAnsi="Arial" w:cs="Arial"/>
        </w:rPr>
        <w:t xml:space="preserve"> </w:t>
      </w:r>
      <w:proofErr w:type="gramStart"/>
      <w:r>
        <w:rPr>
          <w:rFonts w:ascii="Arial" w:eastAsia="Times New Roman" w:hAnsi="Arial" w:cs="Arial"/>
        </w:rPr>
        <w:t xml:space="preserve">- </w:t>
      </w:r>
      <w:r>
        <w:rPr>
          <w:rFonts w:ascii="Arial" w:eastAsia="Times New Roman" w:hAnsi="Arial" w:cs="Arial"/>
          <w:lang w:val="en-US"/>
        </w:rPr>
        <w:t xml:space="preserve"> ОДУ</w:t>
      </w:r>
      <w:proofErr w:type="gram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бр</w:t>
      </w:r>
      <w:proofErr w:type="spellEnd"/>
      <w:r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</w:rPr>
        <w:t xml:space="preserve">575/16 / 12.09.2016  на Нотар Марјан Коцевски , Налог за извршување над недвижност И.бр. 220/2021 од Извршител Премтим Ќерими од Куманово од 02.03.2021 , Налог за извршување кај пристапување кон извршување И.бр. 219/2021 Извршител Премтим Ќерими од 03.03.2021  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086218" w:rsidRDefault="00086218" w:rsidP="0008621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P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86218" w:rsidRP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380070543300162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ПроКредит Банка АД Скопје 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P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P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en-US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86218" w:rsidRDefault="00086218" w:rsidP="0008621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86218" w:rsidRDefault="00086218" w:rsidP="000862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86218" w:rsidRPr="00086218" w:rsidRDefault="00086218" w:rsidP="00086218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</w:rPr>
        <w:t xml:space="preserve">  </w:t>
      </w:r>
      <w:r w:rsidRPr="00086218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086218" w:rsidRPr="00086218" w:rsidTr="00086218">
        <w:trPr>
          <w:trHeight w:val="851"/>
        </w:trPr>
        <w:tc>
          <w:tcPr>
            <w:tcW w:w="4297" w:type="dxa"/>
            <w:hideMark/>
          </w:tcPr>
          <w:p w:rsidR="00086218" w:rsidRPr="00086218" w:rsidRDefault="00086218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</w:pPr>
            <w:bookmarkStart w:id="22" w:name="OIzvIme"/>
            <w:bookmarkEnd w:id="22"/>
            <w:r w:rsidRPr="00086218">
              <w:rPr>
                <w:rFonts w:ascii="Arial" w:hAnsi="Arial" w:cs="Arial"/>
                <w:b/>
                <w:sz w:val="22"/>
                <w:szCs w:val="22"/>
                <w:lang w:val="mk-MK" w:eastAsia="mk-MK"/>
              </w:rPr>
              <w:t>Премтим Ќерими</w:t>
            </w:r>
          </w:p>
        </w:tc>
      </w:tr>
    </w:tbl>
    <w:p w:rsidR="00215556" w:rsidRDefault="00215556"/>
    <w:sectPr w:rsidR="00215556" w:rsidSect="002155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E3E70"/>
    <w:multiLevelType w:val="hybridMultilevel"/>
    <w:tmpl w:val="2C588188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218"/>
    <w:rsid w:val="00086218"/>
    <w:rsid w:val="0021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18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621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086218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86218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2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18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vrsitelpq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5672</Characters>
  <Application>Microsoft Office Word</Application>
  <DocSecurity>0</DocSecurity>
  <Lines>47</Lines>
  <Paragraphs>13</Paragraphs>
  <ScaleCrop>false</ScaleCrop>
  <Company>Grizli777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2023-05-18T11:32:00Z</dcterms:created>
  <dcterms:modified xsi:type="dcterms:W3CDTF">2023-05-18T11:38:00Z</dcterms:modified>
</cp:coreProperties>
</file>