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E67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E67F6">
              <w:rPr>
                <w:rFonts w:ascii="Arial" w:eastAsia="Times New Roman" w:hAnsi="Arial" w:cs="Arial"/>
                <w:b/>
                <w:lang w:val="en-US"/>
              </w:rPr>
              <w:t>460/2019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E67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E67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E67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5E67F6" w:rsidP="005E6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Силк Роуд Банка АД Скопје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 </w:t>
      </w:r>
      <w:bookmarkStart w:id="11" w:name="adresa1"/>
      <w:bookmarkEnd w:id="11"/>
      <w:r>
        <w:rPr>
          <w:rFonts w:ascii="Arial" w:hAnsi="Arial" w:cs="Arial"/>
        </w:rPr>
        <w:t>ул.Даме Груев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Нотарски Акт изјава за уредување на права и обврски на потписници на меница </w:t>
      </w:r>
      <w:bookmarkStart w:id="16" w:name="IzvIsprava"/>
      <w:bookmarkEnd w:id="16"/>
      <w:r>
        <w:rPr>
          <w:rFonts w:ascii="Arial" w:hAnsi="Arial" w:cs="Arial"/>
        </w:rPr>
        <w:t xml:space="preserve">ОДУ.бр.518/18 од 25.07.2018 година на Нотар Митко Милков од Кавадарци,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Мишко Миленковски од Битола</w:t>
      </w:r>
      <w:r>
        <w:rPr>
          <w:rFonts w:ascii="Arial" w:hAnsi="Arial" w:cs="Arial"/>
        </w:rPr>
        <w:t xml:space="preserve"> со седиште на ул.Игњат Атанасовски бр.17-7, за спроведување на извршување во вредност </w:t>
      </w:r>
      <w:bookmarkStart w:id="18" w:name="VredPredmet"/>
      <w:bookmarkEnd w:id="18"/>
      <w:r>
        <w:rPr>
          <w:rFonts w:ascii="Arial" w:hAnsi="Arial" w:cs="Arial"/>
        </w:rPr>
        <w:t>12.267.921,00 денари на ден 03.11.2022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4E2AA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2737" w:rsidRDefault="00272737" w:rsidP="00272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272737" w:rsidRDefault="00272737" w:rsidP="00272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 СО УСНО ЈАВНО НАДДАВАЊЕ</w:t>
      </w:r>
    </w:p>
    <w:p w:rsidR="00272737" w:rsidRDefault="00272737" w:rsidP="0027273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 од Законот за извршување)</w:t>
      </w:r>
    </w:p>
    <w:p w:rsidR="00272737" w:rsidRDefault="00272737" w:rsidP="002727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E67F6" w:rsidRDefault="00FE0CED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E67F6">
        <w:rPr>
          <w:rFonts w:ascii="Arial" w:hAnsi="Arial" w:cs="Arial"/>
          <w:b/>
        </w:rPr>
        <w:t>СЕ ОПРЕДЕЛУВА</w:t>
      </w:r>
      <w:r w:rsidR="005E67F6">
        <w:rPr>
          <w:rFonts w:ascii="Arial" w:hAnsi="Arial" w:cs="Arial"/>
        </w:rPr>
        <w:t xml:space="preserve">  </w:t>
      </w:r>
      <w:r w:rsidR="005E67F6">
        <w:rPr>
          <w:rFonts w:ascii="Arial" w:hAnsi="Arial" w:cs="Arial"/>
          <w:u w:val="single"/>
        </w:rPr>
        <w:t>ВТОРА</w:t>
      </w:r>
      <w:r w:rsidR="005E67F6">
        <w:rPr>
          <w:rFonts w:ascii="Arial" w:hAnsi="Arial" w:cs="Arial"/>
        </w:rPr>
        <w:t xml:space="preserve"> продажба со усно  јавно наддавање на </w:t>
      </w:r>
      <w:r w:rsidR="005E67F6">
        <w:rPr>
          <w:rFonts w:ascii="Arial" w:hAnsi="Arial" w:cs="Arial"/>
          <w:b/>
        </w:rPr>
        <w:t xml:space="preserve">уделот со големина од </w:t>
      </w:r>
      <w:r w:rsidR="005E67F6">
        <w:rPr>
          <w:rFonts w:ascii="Arial" w:hAnsi="Arial" w:cs="Arial"/>
          <w:b/>
          <w:lang w:val="en-US"/>
        </w:rPr>
        <w:t>10,88</w:t>
      </w:r>
      <w:r w:rsidR="005E67F6">
        <w:rPr>
          <w:rFonts w:ascii="Arial" w:hAnsi="Arial" w:cs="Arial"/>
          <w:b/>
        </w:rPr>
        <w:t>%</w:t>
      </w:r>
      <w:r w:rsidR="005E67F6">
        <w:rPr>
          <w:rFonts w:ascii="Arial" w:hAnsi="Arial" w:cs="Arial"/>
        </w:rPr>
        <w:t xml:space="preserve"> на </w:t>
      </w:r>
      <w:r w:rsidR="005E67F6">
        <w:rPr>
          <w:rFonts w:ascii="Arial" w:hAnsi="Arial" w:cs="Arial"/>
          <w:u w:val="single"/>
        </w:rPr>
        <w:t>должникот</w:t>
      </w:r>
      <w:r w:rsidR="005E67F6">
        <w:rPr>
          <w:rFonts w:ascii="Arial" w:hAnsi="Arial" w:cs="Arial"/>
        </w:rPr>
        <w:t xml:space="preserve"> </w:t>
      </w:r>
      <w:r w:rsidR="005E67F6">
        <w:rPr>
          <w:rFonts w:ascii="Arial" w:hAnsi="Arial" w:cs="Arial"/>
          <w:b/>
        </w:rPr>
        <w:t>Мишко Миленковски од Битола</w:t>
      </w:r>
      <w:r w:rsidR="005E67F6">
        <w:rPr>
          <w:rFonts w:ascii="Arial" w:hAnsi="Arial" w:cs="Arial"/>
        </w:rPr>
        <w:t xml:space="preserve"> со седиште на ул.Игњат Атанасовски бр.17-7, </w:t>
      </w:r>
      <w:r w:rsidR="005E67F6">
        <w:rPr>
          <w:rFonts w:ascii="Arial" w:hAnsi="Arial" w:cs="Arial"/>
          <w:u w:val="single"/>
        </w:rPr>
        <w:t>кој го поседува во</w:t>
      </w:r>
      <w:r w:rsidR="005E67F6">
        <w:rPr>
          <w:u w:val="single"/>
        </w:rPr>
        <w:t xml:space="preserve"> </w:t>
      </w:r>
      <w:r w:rsidR="005E67F6">
        <w:rPr>
          <w:rFonts w:ascii="Arial" w:hAnsi="Arial" w:cs="Arial"/>
          <w:u w:val="single"/>
        </w:rPr>
        <w:t>трговското  друштво</w:t>
      </w:r>
      <w:r w:rsidR="005E67F6">
        <w:rPr>
          <w:rFonts w:ascii="Arial" w:hAnsi="Arial" w:cs="Arial"/>
        </w:rPr>
        <w:t xml:space="preserve">: Друштво за рудници и преработка на камен СИРМА-ГАЛИЦА ОНИКС ДОО Битола со </w:t>
      </w:r>
      <w:bookmarkStart w:id="19" w:name="_GoBack"/>
      <w:bookmarkEnd w:id="19"/>
      <w:r w:rsidR="005E67F6">
        <w:rPr>
          <w:rFonts w:ascii="Arial" w:hAnsi="Arial" w:cs="Arial"/>
        </w:rPr>
        <w:t xml:space="preserve">седиште на ул.„ ЕДВАРД КАРДЕЉ бр.7/-50 Битола. 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978F0">
        <w:rPr>
          <w:rFonts w:ascii="Arial" w:hAnsi="Arial" w:cs="Arial"/>
        </w:rPr>
        <w:t>Вредоста на уделот</w:t>
      </w:r>
      <w:r>
        <w:rPr>
          <w:rFonts w:ascii="Arial" w:hAnsi="Arial" w:cs="Arial"/>
        </w:rPr>
        <w:t>, утврдена со Заклучок за утврдување на вредност на удел во трговско друштво (врз основа на член 164 став (3) од Законот за извршување) со И.бр.46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 xml:space="preserve">/2019 од 04.08.2022 година на Извршител Васко Еленов од Кавадарци </w:t>
      </w:r>
      <w:r w:rsidRPr="007978F0">
        <w:rPr>
          <w:rFonts w:ascii="Arial" w:hAnsi="Arial" w:cs="Arial"/>
        </w:rPr>
        <w:t xml:space="preserve">изнесува </w:t>
      </w:r>
      <w:r w:rsidRPr="007978F0">
        <w:rPr>
          <w:rFonts w:ascii="Arial" w:hAnsi="Arial" w:cs="Arial"/>
          <w:lang w:val="en-US"/>
        </w:rPr>
        <w:t>2.484.521</w:t>
      </w:r>
      <w:r w:rsidRPr="007978F0">
        <w:rPr>
          <w:rFonts w:ascii="Arial" w:hAnsi="Arial" w:cs="Arial"/>
        </w:rPr>
        <w:t>,00 денари</w:t>
      </w:r>
      <w:r>
        <w:rPr>
          <w:rFonts w:ascii="Arial" w:hAnsi="Arial" w:cs="Arial"/>
        </w:rPr>
        <w:t>.</w:t>
      </w:r>
    </w:p>
    <w:p w:rsidR="005E67F6" w:rsidRPr="00F111ED" w:rsidRDefault="005E67F6" w:rsidP="005E6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F111ED">
        <w:rPr>
          <w:rFonts w:ascii="Arial" w:hAnsi="Arial" w:cs="Arial"/>
          <w:b/>
        </w:rPr>
        <w:t>Почетната цена</w:t>
      </w:r>
      <w:r>
        <w:rPr>
          <w:rFonts w:ascii="Arial" w:hAnsi="Arial" w:cs="Arial"/>
        </w:rPr>
        <w:t xml:space="preserve"> на уделот по предлог на доверителот на усното јавно наддавање изнесува </w:t>
      </w:r>
      <w:r w:rsidRPr="00F111ED">
        <w:rPr>
          <w:rFonts w:ascii="Arial" w:hAnsi="Arial" w:cs="Arial"/>
          <w:b/>
        </w:rPr>
        <w:t>1.242.261,00 денари.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Уделот е оптоварен со следните товари</w:t>
      </w:r>
      <w:r>
        <w:rPr>
          <w:rFonts w:ascii="Arial" w:hAnsi="Arial" w:cs="Arial"/>
          <w:u w:val="single"/>
          <w:lang w:val="en-US"/>
        </w:rPr>
        <w:t xml:space="preserve">: </w:t>
      </w:r>
    </w:p>
    <w:p w:rsidR="005E67F6" w:rsidRDefault="005E67F6" w:rsidP="005E67F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Налог за запленување на удел во трговско друштво (врз основа на член 163 став (1) од З.И) со И.бр.46</w:t>
      </w:r>
      <w:r>
        <w:rPr>
          <w:rFonts w:ascii="Arial" w:eastAsia="Times New Roman" w:hAnsi="Arial" w:cs="Arial"/>
          <w:lang w:val="en-US"/>
        </w:rPr>
        <w:t>0</w:t>
      </w:r>
      <w:r>
        <w:rPr>
          <w:rFonts w:ascii="Arial" w:eastAsia="Times New Roman" w:hAnsi="Arial" w:cs="Arial"/>
        </w:rPr>
        <w:t>/19 од 28.01.2020 година на Извршител Васко Еленов од Кавадарци.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16.11</w:t>
      </w:r>
      <w:r>
        <w:rPr>
          <w:rFonts w:ascii="Arial" w:hAnsi="Arial" w:cs="Arial"/>
          <w:b/>
        </w:rPr>
        <w:t xml:space="preserve">.2022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11: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>0 часот</w:t>
      </w:r>
      <w:r>
        <w:rPr>
          <w:rFonts w:ascii="Arial" w:hAnsi="Arial" w:cs="Arial"/>
        </w:rPr>
        <w:t xml:space="preserve"> во просториите на Извршител Васко Еленов, ул.Мито Х. Василев бр.36-1/1, Кавадарци.</w:t>
      </w:r>
    </w:p>
    <w:p w:rsidR="005E67F6" w:rsidRDefault="005E67F6" w:rsidP="005E67F6">
      <w:pPr>
        <w:pStyle w:val="NoSpacing"/>
        <w:jc w:val="both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вредност.</w:t>
      </w: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u w:val="single"/>
          <w:lang w:eastAsia="mk-MK"/>
        </w:rPr>
        <w:t>280109101730348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која се води кај </w:t>
      </w:r>
      <w:r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  <w:color w:val="000000"/>
          <w:lang w:eastAsia="mk-MK"/>
        </w:rPr>
        <w:t>МК5011010501830</w:t>
      </w:r>
      <w:r>
        <w:rPr>
          <w:rFonts w:ascii="Arial" w:hAnsi="Arial" w:cs="Arial"/>
          <w:b/>
          <w:lang w:val="en-US"/>
        </w:rPr>
        <w:t>.</w:t>
      </w: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</w:p>
    <w:p w:rsidR="005E67F6" w:rsidRDefault="005E67F6" w:rsidP="005E67F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5E67F6" w:rsidRDefault="005E67F6" w:rsidP="005E67F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5E67F6" w:rsidRDefault="005E67F6" w:rsidP="005E67F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5E67F6" w:rsidRDefault="005E67F6" w:rsidP="005E67F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67F6" w:rsidTr="000A4C75">
        <w:trPr>
          <w:trHeight w:val="851"/>
        </w:trPr>
        <w:tc>
          <w:tcPr>
            <w:tcW w:w="4297" w:type="dxa"/>
            <w:hideMark/>
          </w:tcPr>
          <w:p w:rsidR="005E67F6" w:rsidRDefault="005E67F6" w:rsidP="000A4C7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5513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1" w:name="OSudPouka"/>
      <w:bookmarkEnd w:id="21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67F6" w:rsidRDefault="005E67F6" w:rsidP="005E67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E67F6" w:rsidRPr="00D204EC" w:rsidRDefault="005E67F6" w:rsidP="005E6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901BD" w:rsidRPr="00D204EC" w:rsidRDefault="00C901BD" w:rsidP="005E67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B8" w:rsidRDefault="00C478B8" w:rsidP="005E67F6">
      <w:pPr>
        <w:spacing w:after="0" w:line="240" w:lineRule="auto"/>
      </w:pPr>
      <w:r>
        <w:separator/>
      </w:r>
    </w:p>
  </w:endnote>
  <w:endnote w:type="continuationSeparator" w:id="0">
    <w:p w:rsidR="00C478B8" w:rsidRDefault="00C478B8" w:rsidP="005E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F6" w:rsidRPr="005E67F6" w:rsidRDefault="005E67F6" w:rsidP="005E67F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132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B8" w:rsidRDefault="00C478B8" w:rsidP="005E67F6">
      <w:pPr>
        <w:spacing w:after="0" w:line="240" w:lineRule="auto"/>
      </w:pPr>
      <w:r>
        <w:separator/>
      </w:r>
    </w:p>
  </w:footnote>
  <w:footnote w:type="continuationSeparator" w:id="0">
    <w:p w:rsidR="00C478B8" w:rsidRDefault="00C478B8" w:rsidP="005E6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272737"/>
    <w:rsid w:val="003134CE"/>
    <w:rsid w:val="003201EB"/>
    <w:rsid w:val="00336CE8"/>
    <w:rsid w:val="00357A3C"/>
    <w:rsid w:val="003A33AE"/>
    <w:rsid w:val="003B4401"/>
    <w:rsid w:val="00485017"/>
    <w:rsid w:val="004E2AA5"/>
    <w:rsid w:val="0055132C"/>
    <w:rsid w:val="00583CFF"/>
    <w:rsid w:val="005961D3"/>
    <w:rsid w:val="005D4E49"/>
    <w:rsid w:val="005E58A7"/>
    <w:rsid w:val="005E67F6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369C"/>
    <w:rsid w:val="00B15047"/>
    <w:rsid w:val="00B97B70"/>
    <w:rsid w:val="00C0270B"/>
    <w:rsid w:val="00C41163"/>
    <w:rsid w:val="00C478B8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E67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dcterms:created xsi:type="dcterms:W3CDTF">2022-11-03T08:32:00Z</dcterms:created>
  <dcterms:modified xsi:type="dcterms:W3CDTF">2022-11-03T09:53:00Z</dcterms:modified>
</cp:coreProperties>
</file>