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AE" w:rsidRDefault="00733AAE" w:rsidP="00733AAE">
      <w:pPr>
        <w:ind w:left="576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И.бр.698/2021</w:t>
      </w:r>
    </w:p>
    <w:p w:rsidR="00733AAE" w:rsidRDefault="00733AAE" w:rsidP="001C570D">
      <w:pPr>
        <w:ind w:firstLine="720"/>
        <w:jc w:val="both"/>
        <w:rPr>
          <w:rFonts w:ascii="Arial" w:hAnsi="Arial" w:cs="Arial"/>
          <w:b/>
          <w:lang w:val="ru-RU"/>
        </w:rPr>
      </w:pPr>
    </w:p>
    <w:p w:rsidR="00106FDC" w:rsidRDefault="00733AAE" w:rsidP="001C570D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1C570D">
        <w:rPr>
          <w:rFonts w:ascii="Arial" w:hAnsi="Arial" w:cs="Arial"/>
          <w:lang w:val="mk-MK"/>
        </w:rPr>
        <w:t xml:space="preserve">звршителот </w:t>
      </w:r>
      <w:r w:rsidR="001C570D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1C570D">
        <w:rPr>
          <w:rFonts w:ascii="Arial" w:hAnsi="Arial" w:cs="Arial"/>
          <w:lang w:val="mk-MK"/>
        </w:rPr>
        <w:t xml:space="preserve"> од </w:t>
      </w:r>
      <w:r w:rsidR="001C570D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1C570D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1C570D">
        <w:rPr>
          <w:rFonts w:ascii="Arial" w:hAnsi="Arial" w:cs="Arial"/>
          <w:b/>
          <w:color w:val="000000"/>
          <w:lang w:val="ru-RU"/>
        </w:rPr>
        <w:t>Еуростандард</w:t>
      </w:r>
      <w:r w:rsidR="001C570D">
        <w:rPr>
          <w:rFonts w:ascii="Arial" w:hAnsi="Arial" w:cs="Arial"/>
          <w:b/>
          <w:color w:val="000000"/>
          <w:lang w:val="mk-MK" w:eastAsia="mk-MK"/>
        </w:rPr>
        <w:t xml:space="preserve"> Банка</w:t>
      </w:r>
      <w:r w:rsidR="001C570D">
        <w:rPr>
          <w:rFonts w:ascii="Arial" w:hAnsi="Arial" w:cs="Arial"/>
          <w:b/>
          <w:bCs/>
          <w:color w:val="000000"/>
          <w:lang w:val="mk-MK" w:eastAsia="mk-MK"/>
        </w:rPr>
        <w:t xml:space="preserve"> АД Скопје-во стечај</w:t>
      </w:r>
      <w:r w:rsidR="001C570D">
        <w:rPr>
          <w:rFonts w:ascii="Arial" w:hAnsi="Arial" w:cs="Arial"/>
          <w:lang w:val="mk-MK"/>
        </w:rPr>
        <w:t xml:space="preserve"> со ЕМБС 5538041, ЕДБ </w:t>
      </w:r>
      <w:r w:rsidR="001C570D">
        <w:rPr>
          <w:rFonts w:ascii="Arial" w:hAnsi="Arial" w:cs="Arial"/>
          <w:color w:val="000000"/>
          <w:lang w:val="mk-MK" w:eastAsia="mk-MK"/>
        </w:rPr>
        <w:t>4030001419723</w:t>
      </w:r>
      <w:r w:rsidR="001C570D">
        <w:rPr>
          <w:rFonts w:ascii="Arial" w:hAnsi="Arial" w:cs="Arial"/>
          <w:lang w:val="mk-MK"/>
        </w:rPr>
        <w:t xml:space="preserve"> и седиште на </w:t>
      </w:r>
      <w:r w:rsidR="001C570D">
        <w:rPr>
          <w:rFonts w:ascii="Arial" w:hAnsi="Arial" w:cs="Arial"/>
          <w:color w:val="000000"/>
          <w:lang w:val="mk-MK" w:eastAsia="mk-MK"/>
        </w:rPr>
        <w:t>ул.Никола Кљусев бр.2</w:t>
      </w:r>
      <w:r w:rsidR="001C570D">
        <w:rPr>
          <w:rFonts w:ascii="Arial" w:hAnsi="Arial" w:cs="Arial"/>
          <w:lang w:val="mk-MK"/>
        </w:rPr>
        <w:t>, преку полномошник Васко Чамовски, адвокат од Струмица, засновано на извршната исправа</w:t>
      </w:r>
      <w:r w:rsidR="001C570D">
        <w:rPr>
          <w:rFonts w:ascii="Arial" w:hAnsi="Arial" w:cs="Arial"/>
        </w:rPr>
        <w:t xml:space="preserve"> </w:t>
      </w:r>
      <w:r w:rsidR="001C570D">
        <w:rPr>
          <w:rFonts w:ascii="Arial" w:hAnsi="Arial" w:cs="Arial"/>
          <w:color w:val="000000"/>
          <w:lang w:val="mk-MK" w:eastAsia="mk-MK"/>
        </w:rPr>
        <w:t>Нотарски акт</w:t>
      </w:r>
      <w:r w:rsidR="001C570D">
        <w:rPr>
          <w:rFonts w:ascii="Arial" w:hAnsi="Arial" w:cs="Arial"/>
          <w:lang w:val="mk-MK"/>
        </w:rPr>
        <w:t xml:space="preserve"> </w:t>
      </w:r>
      <w:r w:rsidR="001C570D">
        <w:rPr>
          <w:rFonts w:ascii="Arial" w:hAnsi="Arial" w:cs="Arial"/>
          <w:color w:val="000000"/>
          <w:lang w:val="ru-RU"/>
        </w:rPr>
        <w:t>ОДУ.</w:t>
      </w:r>
      <w:r w:rsidR="001C570D">
        <w:rPr>
          <w:rFonts w:ascii="Arial" w:hAnsi="Arial" w:cs="Arial"/>
          <w:color w:val="000000"/>
          <w:lang w:val="mk-MK" w:eastAsia="mk-MK"/>
        </w:rPr>
        <w:t>бр.627/15</w:t>
      </w:r>
      <w:r w:rsidR="001C570D">
        <w:rPr>
          <w:rFonts w:ascii="Arial" w:hAnsi="Arial" w:cs="Arial"/>
          <w:lang w:val="mk-MK"/>
        </w:rPr>
        <w:t xml:space="preserve"> од </w:t>
      </w:r>
      <w:r w:rsidR="001C570D">
        <w:rPr>
          <w:rFonts w:ascii="Arial" w:hAnsi="Arial" w:cs="Arial"/>
          <w:color w:val="000000"/>
          <w:lang w:val="mk-MK" w:eastAsia="mk-MK"/>
        </w:rPr>
        <w:t>07.07.2015</w:t>
      </w:r>
      <w:r w:rsidR="001C570D">
        <w:rPr>
          <w:rFonts w:ascii="Arial" w:hAnsi="Arial" w:cs="Arial"/>
          <w:lang w:val="mk-MK"/>
        </w:rPr>
        <w:t xml:space="preserve"> на </w:t>
      </w:r>
      <w:r w:rsidR="001C570D">
        <w:rPr>
          <w:rFonts w:ascii="Arial" w:hAnsi="Arial" w:cs="Arial"/>
          <w:color w:val="000000"/>
          <w:lang w:val="mk-MK" w:eastAsia="mk-MK"/>
        </w:rPr>
        <w:t>Нотар Соња Божинкочева</w:t>
      </w:r>
      <w:r w:rsidR="001C570D">
        <w:rPr>
          <w:rFonts w:ascii="Arial" w:hAnsi="Arial" w:cs="Arial"/>
          <w:lang w:val="mk-MK"/>
        </w:rPr>
        <w:t xml:space="preserve">, против должникот </w:t>
      </w:r>
      <w:r w:rsidR="001C570D">
        <w:rPr>
          <w:rFonts w:ascii="Arial" w:hAnsi="Arial" w:cs="Arial"/>
          <w:b/>
          <w:color w:val="000000"/>
          <w:lang w:val="ru-RU"/>
        </w:rPr>
        <w:t>ДПТУ</w:t>
      </w:r>
      <w:r w:rsidR="001C570D">
        <w:rPr>
          <w:rFonts w:ascii="Arial" w:hAnsi="Arial" w:cs="Arial"/>
          <w:b/>
          <w:color w:val="000000"/>
          <w:lang w:val="mk-MK" w:eastAsia="mk-MK"/>
        </w:rPr>
        <w:t xml:space="preserve"> АГРОМЕЛ</w:t>
      </w:r>
      <w:r w:rsidR="001C570D">
        <w:rPr>
          <w:rFonts w:ascii="Arial" w:hAnsi="Arial" w:cs="Arial"/>
          <w:b/>
          <w:bCs/>
          <w:color w:val="000000"/>
          <w:lang w:val="mk-MK" w:eastAsia="mk-MK"/>
        </w:rPr>
        <w:t xml:space="preserve"> БВ ДООЕЛ Струмица</w:t>
      </w:r>
      <w:r w:rsidR="001C570D">
        <w:rPr>
          <w:rFonts w:ascii="Arial" w:hAnsi="Arial" w:cs="Arial"/>
          <w:b/>
          <w:bCs/>
          <w:color w:val="000000"/>
          <w:lang w:val="en-US" w:eastAsia="mk-MK"/>
        </w:rPr>
        <w:t>-</w:t>
      </w:r>
      <w:r w:rsidR="001C570D">
        <w:rPr>
          <w:rFonts w:ascii="Arial" w:hAnsi="Arial" w:cs="Arial"/>
          <w:b/>
          <w:bCs/>
          <w:color w:val="000000"/>
          <w:lang w:val="mk-MK" w:eastAsia="mk-MK"/>
        </w:rPr>
        <w:t>во стечај</w:t>
      </w:r>
      <w:r w:rsidR="001C570D">
        <w:rPr>
          <w:rFonts w:ascii="Arial" w:hAnsi="Arial" w:cs="Arial"/>
          <w:lang w:val="mk-MK"/>
        </w:rPr>
        <w:t xml:space="preserve"> со ЕМБС 6759980, ЕДБ  </w:t>
      </w:r>
      <w:r w:rsidR="001C570D">
        <w:rPr>
          <w:rFonts w:ascii="Arial" w:hAnsi="Arial" w:cs="Arial"/>
          <w:color w:val="000000"/>
          <w:lang w:val="mk-MK" w:eastAsia="mk-MK"/>
        </w:rPr>
        <w:t>4027012515570</w:t>
      </w:r>
      <w:r w:rsidR="001C570D">
        <w:rPr>
          <w:rFonts w:ascii="Arial" w:hAnsi="Arial" w:cs="Arial"/>
          <w:lang w:val="mk-MK"/>
        </w:rPr>
        <w:t xml:space="preserve"> и седиште на </w:t>
      </w:r>
      <w:r w:rsidR="001C570D">
        <w:rPr>
          <w:rFonts w:ascii="Arial" w:hAnsi="Arial" w:cs="Arial"/>
          <w:color w:val="000000"/>
          <w:lang w:val="mk-MK" w:eastAsia="mk-MK"/>
        </w:rPr>
        <w:t>ул.Коста Бозов бр.30</w:t>
      </w:r>
      <w:r w:rsidR="001C570D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1C570D">
        <w:rPr>
          <w:rFonts w:ascii="Arial" w:hAnsi="Arial" w:cs="Arial"/>
          <w:color w:val="000000"/>
          <w:lang w:val="ru-RU"/>
        </w:rPr>
        <w:t>23.022.224,00 ден.</w:t>
      </w:r>
      <w:r w:rsidR="001C570D">
        <w:rPr>
          <w:rFonts w:ascii="Arial" w:hAnsi="Arial" w:cs="Arial"/>
          <w:lang w:val="mk-MK"/>
        </w:rPr>
        <w:t xml:space="preserve">, на ден </w:t>
      </w:r>
      <w:r w:rsidR="00106FDC">
        <w:rPr>
          <w:rFonts w:ascii="Arial" w:hAnsi="Arial" w:cs="Arial"/>
          <w:lang w:val="mk-MK"/>
        </w:rPr>
        <w:t>0</w:t>
      </w:r>
      <w:r w:rsidR="001C570D">
        <w:rPr>
          <w:rFonts w:ascii="Arial" w:hAnsi="Arial" w:cs="Arial"/>
          <w:lang w:val="mk-MK"/>
        </w:rPr>
        <w:t>2.1</w:t>
      </w:r>
      <w:r w:rsidR="00106FDC">
        <w:rPr>
          <w:rFonts w:ascii="Arial" w:hAnsi="Arial" w:cs="Arial"/>
          <w:lang w:val="mk-MK"/>
        </w:rPr>
        <w:t>2</w:t>
      </w:r>
      <w:r w:rsidR="001C570D">
        <w:rPr>
          <w:rFonts w:ascii="Arial" w:hAnsi="Arial" w:cs="Arial"/>
          <w:lang w:val="mk-MK"/>
        </w:rPr>
        <w:t>.2021 година го донесува следниот:</w:t>
      </w:r>
      <w:r w:rsidR="001C570D">
        <w:rPr>
          <w:lang w:val="mk-MK"/>
        </w:rPr>
        <w:t xml:space="preserve">  </w:t>
      </w:r>
    </w:p>
    <w:p w:rsidR="00106FDC" w:rsidRDefault="00106FDC" w:rsidP="001C570D">
      <w:pPr>
        <w:ind w:firstLine="720"/>
        <w:jc w:val="both"/>
        <w:rPr>
          <w:rFonts w:asciiTheme="minorHAnsi" w:hAnsiTheme="minorHAnsi"/>
          <w:lang w:val="mk-MK"/>
        </w:rPr>
      </w:pPr>
    </w:p>
    <w:p w:rsidR="001C570D" w:rsidRDefault="001C570D" w:rsidP="001C570D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</w:t>
      </w:r>
      <w:r>
        <w:rPr>
          <w:rFonts w:ascii="Arial" w:hAnsi="Arial" w:cs="Arial"/>
          <w:b/>
          <w:lang w:val="mk-MK"/>
        </w:rPr>
        <w:t>З А К Л У Ч О К</w:t>
      </w:r>
    </w:p>
    <w:p w:rsidR="001C570D" w:rsidRDefault="001C570D" w:rsidP="001C570D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106FDC">
        <w:rPr>
          <w:rFonts w:ascii="Arial" w:hAnsi="Arial" w:cs="Arial"/>
          <w:b/>
          <w:sz w:val="20"/>
          <w:lang w:val="mk-MK"/>
        </w:rPr>
        <w:t xml:space="preserve">ВТОРА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1C570D" w:rsidRDefault="001C570D" w:rsidP="001C570D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106FDC" w:rsidRDefault="00106FDC" w:rsidP="001C570D">
      <w:pPr>
        <w:jc w:val="center"/>
        <w:rPr>
          <w:rFonts w:ascii="Arial" w:hAnsi="Arial" w:cs="Arial"/>
          <w:sz w:val="20"/>
          <w:lang w:val="mk-MK"/>
        </w:rPr>
      </w:pPr>
    </w:p>
    <w:p w:rsidR="001C570D" w:rsidRDefault="001C570D" w:rsidP="001C570D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1C570D" w:rsidRDefault="001C570D" w:rsidP="001C570D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ОПРЕДЕЛУВА  продажба со усно јавно наддавање на следните подвижни предмети:</w:t>
      </w:r>
    </w:p>
    <w:p w:rsidR="00106FDC" w:rsidRDefault="00106FDC" w:rsidP="001C570D">
      <w:pPr>
        <w:ind w:firstLine="720"/>
        <w:rPr>
          <w:rFonts w:ascii="Arial" w:hAnsi="Arial" w:cs="Arial"/>
          <w:lang w:val="mk-MK"/>
        </w:rPr>
      </w:pP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1.Решетка метална, тип 1,5 Х 0,9,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4.626,00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2.Кос полжавест транспортер, тип 4,7 Ф 100,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3.701,00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3.Усипен кош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13.878,00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4.Елеватор-кофичест, тип 27 м,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16.654,00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5.Аспиратор,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9.252,00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6.Вентилатор,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13.878,00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ru-RU"/>
        </w:rPr>
        <w:t>7.Силос за отпад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9.252,00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8.Рибалица-црна, со електромотор и каиш,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11.102,00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9.Машина за чистење пченица,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20.354,00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10.Машина за одвојување камен, производител </w:t>
      </w:r>
      <w:r>
        <w:rPr>
          <w:rFonts w:ascii="Arial" w:hAnsi="Arial" w:cs="Arial"/>
          <w:lang w:val="en-US"/>
        </w:rPr>
        <w:t>BREVETATO,</w:t>
      </w:r>
      <w:r>
        <w:rPr>
          <w:rFonts w:ascii="Arial" w:hAnsi="Arial" w:cs="Arial"/>
          <w:lang w:val="mk-MK"/>
        </w:rPr>
        <w:t xml:space="preserve"> тип 6105,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18.504,00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11.Машина за перење на пченица-квасилица,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9.252,00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12.Елеватор,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12.300,00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13.Рибалица-бела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14.761,00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14.Полжавест транспортер, тип 5м 350,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14.761,00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15.Силос пред мелење-дрвен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18.451,00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16.Устава со циклонетка-14 броја, пуштено во работа 1999 година, </w:t>
      </w:r>
      <w:r>
        <w:rPr>
          <w:rFonts w:ascii="Arial" w:hAnsi="Arial" w:cs="Arial"/>
          <w:b/>
          <w:lang w:val="mk-MK"/>
        </w:rPr>
        <w:t>со вкупна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од 34.441,00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17.Циклон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12.300,00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18.Циклон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12.300,00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19.Сито,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1999,фабрички број 2028,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24.601,00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20.Триер, бел/црвен со електромотор,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22.141,00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21.Циклон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12.300,00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22.Ветерна комора 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со вграден магнет,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9.840,00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23.Дозатор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4.920,00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24.Вална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 xml:space="preserve">51,фабрички број 1007,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43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en-US"/>
        </w:rPr>
        <w:t>051</w:t>
      </w:r>
      <w:r>
        <w:rPr>
          <w:rFonts w:ascii="Arial" w:hAnsi="Arial" w:cs="Arial"/>
          <w:b/>
          <w:lang w:val="mk-MK"/>
        </w:rPr>
        <w:t>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25.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100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43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en-US"/>
        </w:rPr>
        <w:t>051</w:t>
      </w:r>
      <w:r>
        <w:rPr>
          <w:rFonts w:ascii="Arial" w:hAnsi="Arial" w:cs="Arial"/>
          <w:b/>
          <w:lang w:val="mk-MK"/>
        </w:rPr>
        <w:t>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26.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43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en-US"/>
        </w:rPr>
        <w:t>051</w:t>
      </w:r>
      <w:r>
        <w:rPr>
          <w:rFonts w:ascii="Arial" w:hAnsi="Arial" w:cs="Arial"/>
          <w:b/>
          <w:lang w:val="mk-MK"/>
        </w:rPr>
        <w:t>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27.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</w:t>
      </w:r>
      <w:r>
        <w:rPr>
          <w:rFonts w:ascii="Arial" w:hAnsi="Arial" w:cs="Arial"/>
          <w:lang w:val="en-US"/>
        </w:rPr>
        <w:t>52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43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en-US"/>
        </w:rPr>
        <w:t>051</w:t>
      </w:r>
      <w:r>
        <w:rPr>
          <w:rFonts w:ascii="Arial" w:hAnsi="Arial" w:cs="Arial"/>
          <w:b/>
          <w:lang w:val="mk-MK"/>
        </w:rPr>
        <w:t>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28.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</w:t>
      </w:r>
      <w:r>
        <w:rPr>
          <w:rFonts w:ascii="Arial" w:hAnsi="Arial" w:cs="Arial"/>
          <w:lang w:val="en-US"/>
        </w:rPr>
        <w:t>53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43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en-US"/>
        </w:rPr>
        <w:t>051</w:t>
      </w:r>
      <w:r>
        <w:rPr>
          <w:rFonts w:ascii="Arial" w:hAnsi="Arial" w:cs="Arial"/>
          <w:b/>
          <w:lang w:val="mk-MK"/>
        </w:rPr>
        <w:t>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29.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 xml:space="preserve">51,фабрички број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mk-MK"/>
        </w:rPr>
        <w:t>10</w:t>
      </w:r>
      <w:r>
        <w:rPr>
          <w:rFonts w:ascii="Arial" w:hAnsi="Arial" w:cs="Arial"/>
          <w:lang w:val="en-US"/>
        </w:rPr>
        <w:t>55)1054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43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en-US"/>
        </w:rPr>
        <w:t>051</w:t>
      </w:r>
      <w:r>
        <w:rPr>
          <w:rFonts w:ascii="Arial" w:hAnsi="Arial" w:cs="Arial"/>
          <w:b/>
          <w:lang w:val="mk-MK"/>
        </w:rPr>
        <w:t>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30.Електрокоманден ормар за цел млин со комплетна инсталација,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18</w:t>
      </w:r>
      <w:r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en-US"/>
        </w:rPr>
        <w:t>451</w:t>
      </w:r>
      <w:r>
        <w:rPr>
          <w:rFonts w:ascii="Arial" w:hAnsi="Arial" w:cs="Arial"/>
          <w:b/>
          <w:lang w:val="mk-MK"/>
        </w:rPr>
        <w:t>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31.Гриз машина , производител BUHLIER, фабрички број 80108,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27.061,00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32.Полжавест транспортер ,тип 10м Ф250, пуштено во работа 2000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22.141,00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33. Полжавест транспортер ,тип 13м Ф250,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27.061,00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34.Испусен кош, тип 3 комори,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27.061,00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35. Полжавест транспортер ,тип 4м Ф150,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9.840,00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36. Полжавест транспортер ,тип 7м Ф150,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13.530,00 денари;</w:t>
      </w:r>
    </w:p>
    <w:p w:rsidR="001C570D" w:rsidRDefault="001C570D" w:rsidP="001C570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ru-RU"/>
        </w:rPr>
        <w:t>37.</w:t>
      </w:r>
      <w:r>
        <w:rPr>
          <w:rFonts w:ascii="Arial" w:hAnsi="Arial" w:cs="Arial"/>
          <w:lang w:val="mk-MK"/>
        </w:rPr>
        <w:t xml:space="preserve">Цевна инсталација, тип пластична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24.601,00 денари;</w:t>
      </w:r>
    </w:p>
    <w:p w:rsidR="00106FDC" w:rsidRDefault="00106FDC" w:rsidP="001C570D">
      <w:pPr>
        <w:rPr>
          <w:rFonts w:ascii="Arial" w:hAnsi="Arial" w:cs="Arial"/>
          <w:lang w:val="mk-MK"/>
        </w:rPr>
      </w:pPr>
    </w:p>
    <w:p w:rsidR="00106FDC" w:rsidRDefault="001C570D" w:rsidP="00106FDC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или сето со вкупна вредност од 597.679,00 денари, која вредност претставува почетна цена </w:t>
      </w:r>
      <w:r w:rsidRPr="00733AAE">
        <w:rPr>
          <w:rFonts w:ascii="Arial" w:hAnsi="Arial" w:cs="Arial"/>
          <w:b/>
          <w:lang w:val="mk-MK"/>
        </w:rPr>
        <w:t xml:space="preserve">за </w:t>
      </w:r>
      <w:r w:rsidR="00733AAE" w:rsidRPr="00733AAE">
        <w:rPr>
          <w:rFonts w:ascii="Arial" w:hAnsi="Arial" w:cs="Arial"/>
          <w:b/>
          <w:lang w:val="mk-MK"/>
        </w:rPr>
        <w:t>второто</w:t>
      </w:r>
      <w:r w:rsidRPr="00733AAE">
        <w:rPr>
          <w:rFonts w:ascii="Arial" w:hAnsi="Arial" w:cs="Arial"/>
          <w:b/>
          <w:lang w:val="mk-MK"/>
        </w:rPr>
        <w:t xml:space="preserve"> усно</w:t>
      </w:r>
      <w:r>
        <w:rPr>
          <w:rFonts w:ascii="Arial" w:hAnsi="Arial" w:cs="Arial"/>
          <w:b/>
          <w:lang w:val="mk-MK"/>
        </w:rPr>
        <w:t xml:space="preserve"> јавно наддавање.</w:t>
      </w:r>
      <w:r>
        <w:rPr>
          <w:rFonts w:ascii="Arial" w:hAnsi="Arial" w:cs="Arial"/>
          <w:lang w:val="mk-MK"/>
        </w:rPr>
        <w:tab/>
      </w:r>
    </w:p>
    <w:p w:rsidR="00733AAE" w:rsidRDefault="00733AAE" w:rsidP="00106FDC">
      <w:pPr>
        <w:ind w:firstLine="720"/>
        <w:rPr>
          <w:rFonts w:ascii="Arial" w:hAnsi="Arial" w:cs="Arial"/>
          <w:lang w:val="mk-MK"/>
        </w:rPr>
      </w:pPr>
    </w:p>
    <w:p w:rsidR="00106FDC" w:rsidRDefault="001C570D" w:rsidP="00733AAE">
      <w:pPr>
        <w:ind w:firstLine="720"/>
        <w:jc w:val="both"/>
        <w:rPr>
          <w:rFonts w:ascii="Arial" w:hAnsi="Arial" w:cs="Arial"/>
          <w:bCs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корист на доверителот</w:t>
      </w:r>
      <w:r>
        <w:rPr>
          <w:rFonts w:ascii="Arial" w:hAnsi="Arial" w:cs="Arial"/>
          <w:b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Еуростандард</w:t>
      </w:r>
      <w:r>
        <w:rPr>
          <w:rFonts w:ascii="Arial" w:hAnsi="Arial" w:cs="Arial"/>
          <w:color w:val="000000"/>
          <w:lang w:val="mk-MK" w:eastAsia="mk-MK"/>
        </w:rPr>
        <w:t xml:space="preserve"> Банка</w:t>
      </w:r>
      <w:r>
        <w:rPr>
          <w:rFonts w:ascii="Arial" w:hAnsi="Arial" w:cs="Arial"/>
          <w:bCs/>
          <w:color w:val="000000"/>
          <w:lang w:val="mk-MK" w:eastAsia="mk-MK"/>
        </w:rPr>
        <w:t xml:space="preserve"> АД Скопје, по чие што барање се спроведува ова извршување и Налог за извршување И.бр.698/2021 од 27.04.2021 година</w:t>
      </w:r>
      <w:r>
        <w:rPr>
          <w:rFonts w:ascii="Arial" w:hAnsi="Arial" w:cs="Arial"/>
          <w:lang w:val="mk-MK"/>
        </w:rPr>
        <w:t xml:space="preserve">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Георгиева, сето запишано во Централен регистар на РСМ.</w:t>
      </w:r>
    </w:p>
    <w:p w:rsidR="001C570D" w:rsidRDefault="001C570D" w:rsidP="001C570D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color w:val="000000"/>
          <w:lang w:val="mk-MK" w:eastAsia="mk-MK"/>
        </w:rPr>
        <w:t xml:space="preserve"> </w:t>
      </w:r>
    </w:p>
    <w:p w:rsidR="00733AAE" w:rsidRDefault="001C570D" w:rsidP="00733AAE">
      <w:pPr>
        <w:pStyle w:val="BodyText"/>
        <w:rPr>
          <w:rFonts w:ascii="Arial" w:hAnsi="Arial" w:cs="Arial"/>
          <w:bCs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106FDC"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  <w:lang w:val="mk-MK"/>
        </w:rPr>
        <w:t>.1</w:t>
      </w:r>
      <w:r w:rsidR="00106FD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.2021 година, во 1</w:t>
      </w:r>
      <w:r w:rsidR="00106FD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.00 часот</w:t>
      </w:r>
      <w:r>
        <w:rPr>
          <w:rFonts w:ascii="Arial" w:hAnsi="Arial" w:cs="Arial"/>
          <w:lang w:val="mk-MK"/>
        </w:rPr>
        <w:t xml:space="preserve"> 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бр.14/1-13.</w:t>
      </w:r>
    </w:p>
    <w:p w:rsidR="001C570D" w:rsidRDefault="001C570D" w:rsidP="00733AAE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1C570D" w:rsidRDefault="001C570D" w:rsidP="001C570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C570D" w:rsidRDefault="001C570D" w:rsidP="001C570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должникот.</w:t>
      </w:r>
    </w:p>
    <w:p w:rsidR="00106FDC" w:rsidRDefault="001C570D" w:rsidP="001C570D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1C570D" w:rsidRDefault="001C570D" w:rsidP="001C570D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lang w:val="en-US"/>
        </w:rPr>
        <w:t xml:space="preserve">      </w:t>
      </w:r>
      <w:r>
        <w:rPr>
          <w:rFonts w:ascii="Calibri" w:hAnsi="Calibri"/>
          <w:lang w:val="mk-MK"/>
        </w:rPr>
        <w:t xml:space="preserve"> </w:t>
      </w:r>
      <w:r>
        <w:rPr>
          <w:lang w:val="en-US"/>
        </w:rPr>
        <w:t xml:space="preserve">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1C570D" w:rsidTr="001C570D">
        <w:trPr>
          <w:trHeight w:val="657"/>
        </w:trPr>
        <w:tc>
          <w:tcPr>
            <w:tcW w:w="5377" w:type="dxa"/>
          </w:tcPr>
          <w:p w:rsidR="001C570D" w:rsidRDefault="001C570D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1C570D" w:rsidRDefault="001C570D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</w:t>
            </w:r>
            <w:r w:rsidR="00106FDC"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  <w:p w:rsidR="00106FDC" w:rsidRDefault="00106FDC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  <w:p w:rsidR="00106FDC" w:rsidRDefault="00106FDC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  <w:p w:rsidR="00106FDC" w:rsidRDefault="00106FDC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:rsidR="00D52C68" w:rsidRDefault="00D52C68" w:rsidP="00733AAE">
      <w:pPr>
        <w:pStyle w:val="BodyText"/>
        <w:spacing w:line="276" w:lineRule="auto"/>
      </w:pPr>
    </w:p>
    <w:sectPr w:rsidR="00D52C68" w:rsidSect="00D52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70D"/>
    <w:rsid w:val="00106FDC"/>
    <w:rsid w:val="001C570D"/>
    <w:rsid w:val="00733AAE"/>
    <w:rsid w:val="0094364E"/>
    <w:rsid w:val="00B61CA4"/>
    <w:rsid w:val="00D5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70D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C570D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1C570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70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2021-12-02T10:54:00Z</cp:lastPrinted>
  <dcterms:created xsi:type="dcterms:W3CDTF">2021-12-02T10:54:00Z</dcterms:created>
  <dcterms:modified xsi:type="dcterms:W3CDTF">2021-12-02T10:56:00Z</dcterms:modified>
</cp:coreProperties>
</file>