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C18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CF638EA" w14:textId="77777777" w:rsidTr="009851EC">
        <w:tc>
          <w:tcPr>
            <w:tcW w:w="6204" w:type="dxa"/>
            <w:hideMark/>
          </w:tcPr>
          <w:p w14:paraId="19BF1B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5133B86" wp14:editId="6DDF531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3843D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34141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98BA2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0B363FA" w14:textId="77777777" w:rsidTr="009851EC">
        <w:tc>
          <w:tcPr>
            <w:tcW w:w="6204" w:type="dxa"/>
            <w:hideMark/>
          </w:tcPr>
          <w:p w14:paraId="5CF222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01608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5FE5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0479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8D4915B" w14:textId="77777777" w:rsidTr="009851EC">
        <w:tc>
          <w:tcPr>
            <w:tcW w:w="6204" w:type="dxa"/>
            <w:hideMark/>
          </w:tcPr>
          <w:p w14:paraId="0D0F40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D319C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3E1D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107870B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E4A61FC" w14:textId="77777777" w:rsidTr="009851EC">
        <w:tc>
          <w:tcPr>
            <w:tcW w:w="6204" w:type="dxa"/>
            <w:hideMark/>
          </w:tcPr>
          <w:p w14:paraId="7DD91A29" w14:textId="1CEE9614" w:rsidR="00823825" w:rsidRPr="00DB4229" w:rsidRDefault="00261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0CCD89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1C63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1EF2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7225DE3" w14:textId="77777777" w:rsidTr="009851EC">
        <w:tc>
          <w:tcPr>
            <w:tcW w:w="6204" w:type="dxa"/>
            <w:hideMark/>
          </w:tcPr>
          <w:p w14:paraId="569DC49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D8B5F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D2BD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B9ACAE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612BD">
              <w:rPr>
                <w:rFonts w:ascii="Arial" w:eastAsia="Times New Roman" w:hAnsi="Arial" w:cs="Arial"/>
                <w:b/>
                <w:lang w:val="en-US"/>
              </w:rPr>
              <w:t>685/2026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DADD122" w14:textId="77777777" w:rsidTr="009851EC">
        <w:tc>
          <w:tcPr>
            <w:tcW w:w="6204" w:type="dxa"/>
            <w:hideMark/>
          </w:tcPr>
          <w:p w14:paraId="1C789CAB" w14:textId="080035B1" w:rsidR="00823825" w:rsidRPr="00DB4229" w:rsidRDefault="00261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5A1EFF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37C2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32F3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197024" w14:textId="77777777" w:rsidTr="009851EC">
        <w:tc>
          <w:tcPr>
            <w:tcW w:w="6204" w:type="dxa"/>
            <w:hideMark/>
          </w:tcPr>
          <w:p w14:paraId="303CC33E" w14:textId="43E064D6" w:rsidR="00823825" w:rsidRPr="00DB4229" w:rsidRDefault="00261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261AFC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5DAE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EE03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4FB1D53" w14:textId="77777777" w:rsidTr="009851EC">
        <w:tc>
          <w:tcPr>
            <w:tcW w:w="6204" w:type="dxa"/>
            <w:hideMark/>
          </w:tcPr>
          <w:p w14:paraId="60EFF522" w14:textId="12894CB2" w:rsidR="00823825" w:rsidRPr="00DB4229" w:rsidRDefault="00261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709C14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C9B7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8052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0A0EC5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896C03B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A598B59" w14:textId="37B0636D" w:rsidR="0021499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612BD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612BD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612BD">
        <w:rPr>
          <w:rFonts w:ascii="Arial" w:hAnsi="Arial" w:cs="Arial"/>
        </w:rPr>
        <w:t xml:space="preserve">доверителите </w:t>
      </w:r>
      <w:r w:rsidR="002612BD" w:rsidRPr="002612BD">
        <w:rPr>
          <w:rFonts w:ascii="Arial" w:hAnsi="Arial" w:cs="Arial"/>
        </w:rPr>
        <w:t xml:space="preserve">Андријана Дамчевска од </w:t>
      </w:r>
      <w:bookmarkStart w:id="8" w:name="DovGrad1"/>
      <w:bookmarkEnd w:id="8"/>
      <w:r w:rsidR="002612BD" w:rsidRPr="002612BD">
        <w:rPr>
          <w:rFonts w:ascii="Arial" w:hAnsi="Arial" w:cs="Arial"/>
        </w:rPr>
        <w:t>Битола</w:t>
      </w:r>
      <w:r w:rsidR="002612BD" w:rsidRPr="002612BD">
        <w:rPr>
          <w:rFonts w:ascii="Arial" w:hAnsi="Arial" w:cs="Arial"/>
          <w:lang w:val="ru-RU"/>
        </w:rPr>
        <w:t xml:space="preserve"> </w:t>
      </w:r>
      <w:r w:rsidR="002612BD" w:rsidRPr="002612BD">
        <w:rPr>
          <w:rFonts w:ascii="Arial" w:hAnsi="Arial" w:cs="Arial"/>
        </w:rPr>
        <w:t xml:space="preserve">со </w:t>
      </w:r>
      <w:bookmarkStart w:id="9" w:name="opis_edb1"/>
      <w:bookmarkEnd w:id="9"/>
      <w:r w:rsidR="002612BD" w:rsidRPr="002612BD">
        <w:rPr>
          <w:rFonts w:ascii="Arial" w:hAnsi="Arial" w:cs="Arial"/>
        </w:rPr>
        <w:t xml:space="preserve">живеалиште на  </w:t>
      </w:r>
      <w:bookmarkStart w:id="10" w:name="adresa1"/>
      <w:bookmarkEnd w:id="10"/>
      <w:r w:rsidR="002612BD" w:rsidRPr="002612BD">
        <w:rPr>
          <w:rFonts w:ascii="Arial" w:hAnsi="Arial" w:cs="Arial"/>
        </w:rPr>
        <w:t>ул. Филип Втори Македонски бр. 80-6</w:t>
      </w:r>
      <w:r w:rsidR="002612BD" w:rsidRPr="002612BD">
        <w:rPr>
          <w:rFonts w:ascii="Arial" w:hAnsi="Arial" w:cs="Arial"/>
          <w:lang w:val="ru-RU"/>
        </w:rPr>
        <w:t xml:space="preserve">,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2612BD" w:rsidRPr="002612BD">
        <w:rPr>
          <w:rFonts w:ascii="Arial" w:hAnsi="Arial" w:cs="Arial"/>
        </w:rPr>
        <w:t xml:space="preserve">и Оливера Лазаревска од Битола со  живеалиште на  ул. Маврово бр. 11,и Биљана Котеска од Прилеп со  живеалиште на  ул. Кирил и Методија бр. 3, засновано на извршната исправа </w:t>
      </w:r>
      <w:bookmarkStart w:id="15" w:name="IzvIsprava"/>
      <w:bookmarkEnd w:id="15"/>
      <w:r w:rsidR="002612BD" w:rsidRPr="002612BD">
        <w:rPr>
          <w:rFonts w:ascii="Arial" w:hAnsi="Arial" w:cs="Arial"/>
        </w:rPr>
        <w:t xml:space="preserve">ВПП1-30/25 од 30.01.2026 година на Основен суд Битола, против </w:t>
      </w:r>
      <w:bookmarkStart w:id="16" w:name="Dolznik1"/>
      <w:bookmarkEnd w:id="16"/>
      <w:r w:rsidR="002612BD" w:rsidRPr="002612BD">
        <w:rPr>
          <w:rFonts w:ascii="Arial" w:hAnsi="Arial" w:cs="Arial"/>
        </w:rPr>
        <w:t xml:space="preserve">должниците Драги Лазаревски од </w:t>
      </w:r>
      <w:bookmarkStart w:id="17" w:name="DolzGrad1"/>
      <w:bookmarkEnd w:id="17"/>
      <w:r w:rsidR="002612BD" w:rsidRPr="002612BD">
        <w:rPr>
          <w:rFonts w:ascii="Arial" w:hAnsi="Arial" w:cs="Arial"/>
        </w:rPr>
        <w:t xml:space="preserve">Битола со 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 w:rsidR="002612BD" w:rsidRPr="002612BD">
        <w:rPr>
          <w:rFonts w:ascii="Arial" w:hAnsi="Arial" w:cs="Arial"/>
          <w:lang w:val="ru-RU"/>
        </w:rPr>
        <w:t xml:space="preserve"> живеалиште на </w:t>
      </w:r>
      <w:bookmarkStart w:id="22" w:name="adresa1_dolz"/>
      <w:bookmarkEnd w:id="22"/>
      <w:r w:rsidR="002612BD" w:rsidRPr="002612BD">
        <w:rPr>
          <w:rFonts w:ascii="Arial" w:hAnsi="Arial" w:cs="Arial"/>
        </w:rPr>
        <w:t xml:space="preserve">ул. Солунска бр. 24А Битола или Белгија - непозната адреса преку старател адв. Кристијан Матовски од Битола определен со Решение број 1002-4760/4 од 29.06.2026 година на ЈУМ ЦСР Битола, </w:t>
      </w:r>
      <w:bookmarkStart w:id="23" w:name="Dolznik2"/>
      <w:bookmarkEnd w:id="23"/>
      <w:r w:rsidR="002612BD" w:rsidRPr="002612BD">
        <w:rPr>
          <w:rFonts w:ascii="Arial" w:hAnsi="Arial" w:cs="Arial"/>
        </w:rPr>
        <w:t>и Светлана Лазаревски од Р.Србија со живеалиште на ул. Ратка Луковиќа бр. 011  Рашка преку полн. Андријана Дамчевска од Битола, и Александар Лазаревски од Р.Србија со живеалиште на ул. Предрага Велимоновиќа бр. 025 Рашка преку полн. Андријана Дамчевска од Битола, и Илија Лазаревски од Р.Србија со  живеалиште на ул. Предрага Велимоновиќа бр. 015 Рашка, преку полн. Андријана Дамчевска од Битола</w:t>
      </w:r>
      <w:r w:rsidR="002612BD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2612BD">
        <w:rPr>
          <w:rFonts w:ascii="Arial" w:hAnsi="Arial" w:cs="Arial"/>
        </w:rPr>
        <w:t>Драги Лазаревски</w:t>
      </w:r>
      <w:r w:rsidRPr="00823825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2612BD">
        <w:rPr>
          <w:rFonts w:ascii="Arial" w:hAnsi="Arial" w:cs="Arial"/>
        </w:rPr>
        <w:t>07.08.2026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8DEED05" w14:textId="77777777" w:rsidR="002612BD" w:rsidRPr="00823825" w:rsidRDefault="002612B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43AF2B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7A3FCA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920926C" w14:textId="5A450761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15517">
        <w:rPr>
          <w:rFonts w:ascii="Arial" w:hAnsi="Arial" w:cs="Arial"/>
          <w:b/>
        </w:rPr>
        <w:t>ВТОРА</w:t>
      </w:r>
      <w:r w:rsidR="00A613E9">
        <w:rPr>
          <w:rFonts w:ascii="Arial" w:hAnsi="Arial" w:cs="Arial"/>
          <w:b/>
          <w:lang w:val="en-US"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14:paraId="319E077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49170BD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AB826A4" w14:textId="1D9563D8" w:rsid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2612BD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612BD">
        <w:rPr>
          <w:rFonts w:ascii="Arial" w:eastAsia="Times New Roman" w:hAnsi="Arial" w:cs="Arial"/>
        </w:rPr>
        <w:t xml:space="preserve">продажба со усно  јавно наддавање на 1/8 од недвижноста на Андријана Дамчевска,   1/8 од недвижноста на   Оливера Лазаревска,  2/8 од недвижноста на Биљана Котеска, 2/8 од недвижноста на  Драги Лазаревски,  2/24  од недвижноста на Светлана Лазаревски,  2/24  од недвижноста на Александар Лазаревски и 2/24  од недвижноста на  Илија Лазаревски,  запишана во имотен лист бр.  12465 КО Битола 3 и имотен лист </w:t>
      </w:r>
      <w:r w:rsidRPr="002612BD">
        <w:rPr>
          <w:rFonts w:ascii="Arial" w:eastAsia="Times New Roman" w:hAnsi="Arial" w:cs="Arial"/>
          <w:lang w:val="ru-RU"/>
        </w:rPr>
        <w:t xml:space="preserve"> 96080 Битола 3 п</w:t>
      </w:r>
      <w:r w:rsidRPr="002612BD">
        <w:rPr>
          <w:rFonts w:ascii="Arial" w:eastAsia="Times New Roman" w:hAnsi="Arial" w:cs="Arial"/>
        </w:rPr>
        <w:t>ри АКН на СМ – ЦКН Битола со следните ознаки</w:t>
      </w:r>
      <w:r w:rsidRPr="002612BD">
        <w:rPr>
          <w:rFonts w:ascii="Arial" w:eastAsia="Times New Roman" w:hAnsi="Arial" w:cs="Arial"/>
          <w:lang w:val="ru-RU"/>
        </w:rPr>
        <w:t>:</w:t>
      </w:r>
    </w:p>
    <w:p w14:paraId="0D0D76DD" w14:textId="77777777" w:rsidR="00A613E9" w:rsidRPr="00A613E9" w:rsidRDefault="00A613E9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25AF25C4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ru-RU"/>
        </w:rPr>
      </w:pPr>
      <w:r w:rsidRPr="002612BD">
        <w:rPr>
          <w:rFonts w:ascii="Arial" w:eastAsia="Times New Roman" w:hAnsi="Arial" w:cs="Arial"/>
          <w:b/>
          <w:bCs/>
          <w:lang w:val="ru-RU"/>
        </w:rPr>
        <w:t xml:space="preserve">ИЛ: 12465 КО Битола 3 </w:t>
      </w:r>
    </w:p>
    <w:tbl>
      <w:tblPr>
        <w:tblW w:w="11602" w:type="dxa"/>
        <w:tblLook w:val="04A0" w:firstRow="1" w:lastRow="0" w:firstColumn="1" w:lastColumn="0" w:noHBand="0" w:noVBand="1"/>
      </w:tblPr>
      <w:tblGrid>
        <w:gridCol w:w="1662"/>
        <w:gridCol w:w="2599"/>
        <w:gridCol w:w="1741"/>
        <w:gridCol w:w="2997"/>
        <w:gridCol w:w="879"/>
        <w:gridCol w:w="1724"/>
      </w:tblGrid>
      <w:tr w:rsidR="002612BD" w:rsidRPr="007376FB" w14:paraId="2073DB69" w14:textId="77777777">
        <w:trPr>
          <w:trHeight w:val="395"/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B488EE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99FA87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Име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D0F7217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498BC6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281031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A60D90E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2612BD" w:rsidRPr="007376FB" w14:paraId="658D56DA" w14:textId="77777777">
        <w:trPr>
          <w:trHeight w:val="384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7B4FF2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5AD0A8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БИЉАНА КОТЕСКА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A79BFF3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ПРИЛЕП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C59E2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УЛ.ДОБРЕ ИВАНОВСКИ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7500B1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4C6468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2612BD" w:rsidRPr="007376FB" w14:paraId="3E150EA4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A49DBE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E86570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ЛАЗАРЕВСКИ ДРАГИ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2C4A7C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БЕЛГИЈА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D65D5E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6CC2A35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17C069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2612BD" w:rsidRPr="007376FB" w14:paraId="20F8C822" w14:textId="77777777">
        <w:trPr>
          <w:trHeight w:val="384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8DF904E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3AFDB4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СВЕТЛАНА ЛАЗАРЕВСКИ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C7CE01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РАШКА-СРБИЈА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DAD479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УЛ.РАТКА ЛУКОВИЌА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B9F598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3A270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2612BD" w:rsidRPr="007376FB" w14:paraId="15838625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32292D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0686825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ЛАЗАРЕВСКА ОЛИВЕРА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070411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D7CE9B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И.МИЛУТИНОВИЌ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C1DEDD7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33A0FF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2612BD" w:rsidRPr="007376FB" w14:paraId="76C5FE72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1BE066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2081913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ДАМЧЕВСКА АНДРИЈАНА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BB6B35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0BB8E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И.МИЛУТИНОВИЌ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BC024C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5505B2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2612BD" w:rsidRPr="007376FB" w14:paraId="70BB0B53" w14:textId="77777777">
        <w:trPr>
          <w:trHeight w:val="395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4BF515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AA0BFF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ИЛИЈА ЛАЗАРЕВСКИ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3F036A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РАШКА-</w:t>
            </w: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СРБИЈА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16D5DB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УЛ.ПРЕДРАГА </w:t>
            </w: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ВИЛИМОНОВИЌА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BB00B8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B7AED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2612BD" w:rsidRPr="007376FB" w14:paraId="335D8E60" w14:textId="77777777">
        <w:trPr>
          <w:trHeight w:val="384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2AE693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807126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АЛЕКСАНДАР ЛАЗАРЕВСКИ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25A1F2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РАШКА-СРБИЈА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66A39A5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УЛ.ПРЕДРАГА ВИЛИМОНОВИЌА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43228EF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359494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</w:tbl>
    <w:p w14:paraId="272BC155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 w:rsidRPr="002612BD">
        <w:rPr>
          <w:rFonts w:ascii="Arial" w:eastAsia="Times New Roman" w:hAnsi="Arial" w:cs="Arial"/>
          <w:lang w:val="en-US"/>
        </w:rPr>
        <w:t>Објекти</w:t>
      </w:r>
      <w:proofErr w:type="spellEnd"/>
    </w:p>
    <w:tbl>
      <w:tblPr>
        <w:tblW w:w="11400" w:type="dxa"/>
        <w:tblLayout w:type="fixed"/>
        <w:tblLook w:val="04A0" w:firstRow="1" w:lastRow="0" w:firstColumn="1" w:lastColumn="0" w:noHBand="0" w:noVBand="1"/>
      </w:tblPr>
      <w:tblGrid>
        <w:gridCol w:w="1417"/>
        <w:gridCol w:w="1073"/>
        <w:gridCol w:w="1170"/>
        <w:gridCol w:w="1260"/>
        <w:gridCol w:w="1530"/>
        <w:gridCol w:w="1080"/>
        <w:gridCol w:w="990"/>
        <w:gridCol w:w="940"/>
        <w:gridCol w:w="1940"/>
      </w:tblGrid>
      <w:tr w:rsidR="002612BD" w:rsidRPr="007376FB" w14:paraId="6DBFC378" w14:textId="77777777">
        <w:trPr>
          <w:trHeight w:val="808"/>
          <w:tblHeader/>
        </w:trPr>
        <w:tc>
          <w:tcPr>
            <w:tcW w:w="1417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4A4A62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B8722E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A53A223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Објект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57FC97F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Намена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261CA2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Површина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м2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C94284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ADA394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Влез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0D3706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Стан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A8C91B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2612BD" w:rsidRPr="007376FB" w14:paraId="5425DF58" w14:textId="77777777">
        <w:trPr>
          <w:trHeight w:val="808"/>
        </w:trPr>
        <w:tc>
          <w:tcPr>
            <w:tcW w:w="1417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0BABB3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6AC3685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7B45F9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DC2E99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A1-1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987E3E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D3EE88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СОЛУНСКА 24А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16BC4E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E6CE85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31A546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  <w:proofErr w:type="spellEnd"/>
          </w:p>
        </w:tc>
      </w:tr>
      <w:tr w:rsidR="002612BD" w:rsidRPr="007376FB" w14:paraId="2352BDDA" w14:textId="77777777">
        <w:trPr>
          <w:trHeight w:val="808"/>
        </w:trPr>
        <w:tc>
          <w:tcPr>
            <w:tcW w:w="1417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BF615A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AA9639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F5F3D8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3C72B9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A1-1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ADF523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462AB9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СОЛУНСКА 24А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85E0AAF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ACCD05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E6066C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  <w:proofErr w:type="spellEnd"/>
          </w:p>
        </w:tc>
      </w:tr>
    </w:tbl>
    <w:p w14:paraId="384A0F77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ru-RU"/>
        </w:rPr>
      </w:pPr>
      <w:r w:rsidRPr="002612BD">
        <w:rPr>
          <w:rFonts w:ascii="Arial" w:eastAsia="Times New Roman" w:hAnsi="Arial" w:cs="Arial"/>
          <w:b/>
          <w:bCs/>
          <w:lang w:val="ru-RU"/>
        </w:rPr>
        <w:t xml:space="preserve">ИЛ 96080 Битола 3 </w:t>
      </w:r>
    </w:p>
    <w:tbl>
      <w:tblPr>
        <w:tblW w:w="11557" w:type="dxa"/>
        <w:tblLook w:val="04A0" w:firstRow="1" w:lastRow="0" w:firstColumn="1" w:lastColumn="0" w:noHBand="0" w:noVBand="1"/>
      </w:tblPr>
      <w:tblGrid>
        <w:gridCol w:w="1662"/>
        <w:gridCol w:w="3022"/>
        <w:gridCol w:w="1456"/>
        <w:gridCol w:w="2814"/>
        <w:gridCol w:w="879"/>
        <w:gridCol w:w="1724"/>
      </w:tblGrid>
      <w:tr w:rsidR="002612BD" w:rsidRPr="007376FB" w14:paraId="1F086C48" w14:textId="77777777">
        <w:trPr>
          <w:trHeight w:val="380"/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C4015B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18D938E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Име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F62570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AB2447E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3FA8D9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E16780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2612BD" w:rsidRPr="007376FB" w14:paraId="64844414" w14:textId="77777777">
        <w:trPr>
          <w:trHeight w:val="366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12ECCA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6E6CA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БИЉАНА КОТЕСКА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64BF74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ПРИЛЕП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B5AFF4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КИРИЛ И МЕТОДИЈА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CFFB9D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988E9F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2612BD" w:rsidRPr="007376FB" w14:paraId="1F089784" w14:textId="77777777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134989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9CDE2B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ДРАГИ ЛАЗАРЕВСКИ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A7E8F5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44E0427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БЕЛГИЈА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0021633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B1A67AF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2/8</w:t>
            </w:r>
          </w:p>
        </w:tc>
      </w:tr>
      <w:tr w:rsidR="002612BD" w:rsidRPr="007376FB" w14:paraId="6D2B6B36" w14:textId="77777777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7A96ED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A0EA17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СВЕТЛАНА ЛАЗАРЕВСКИ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E55779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Р.СРБИЈА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FD9FDD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8EC62C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F96F46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2612BD" w:rsidRPr="007376FB" w14:paraId="6B01C076" w14:textId="77777777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5BCD54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84DE1F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ОЛИВЕРА ЛАЗАРЕВСКА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EE2F29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3822CC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УЛ.ИВАН МИЛУТИНОВИЌ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3FBB90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AF66EB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2612BD" w:rsidRPr="007376FB" w14:paraId="27318931" w14:textId="77777777">
        <w:trPr>
          <w:trHeight w:val="366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D415D3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FA2B61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АНДРИЈАНА ДАМЧЕВСКА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02F79E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8645095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УЛ.ИВАН МИЛУТИНОВИЌ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B7450D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84E842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1/8</w:t>
            </w:r>
          </w:p>
        </w:tc>
      </w:tr>
      <w:tr w:rsidR="002612BD" w:rsidRPr="007376FB" w14:paraId="68D0786B" w14:textId="77777777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268E44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D0A82EE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ИЛИЈА ЛАЗАРЕВСКИ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74DF06E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Р.СРБИЈА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40D6B2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1D3893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B42B2C2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  <w:tr w:rsidR="002612BD" w:rsidRPr="007376FB" w14:paraId="78CD4D02" w14:textId="77777777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0A886B3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C44551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АЛЕКСАНДАР ЛАЗАРЕВСКИ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4817247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Р.СРБИЈА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509F1A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989323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F57726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2/24</w:t>
            </w:r>
          </w:p>
        </w:tc>
      </w:tr>
    </w:tbl>
    <w:p w14:paraId="77103345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38BCD7C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 w:rsidRPr="002612BD">
        <w:rPr>
          <w:rFonts w:ascii="Arial" w:eastAsia="Times New Roman" w:hAnsi="Arial" w:cs="Arial"/>
          <w:lang w:val="en-US"/>
        </w:rPr>
        <w:t>Парцели</w:t>
      </w:r>
      <w:proofErr w:type="spellEnd"/>
    </w:p>
    <w:tbl>
      <w:tblPr>
        <w:tblW w:w="11168" w:type="dxa"/>
        <w:tblLook w:val="04A0" w:firstRow="1" w:lastRow="0" w:firstColumn="1" w:lastColumn="0" w:noHBand="0" w:noVBand="1"/>
      </w:tblPr>
      <w:tblGrid>
        <w:gridCol w:w="1821"/>
        <w:gridCol w:w="532"/>
        <w:gridCol w:w="1279"/>
        <w:gridCol w:w="1345"/>
        <w:gridCol w:w="1918"/>
        <w:gridCol w:w="1728"/>
        <w:gridCol w:w="2545"/>
      </w:tblGrid>
      <w:tr w:rsidR="002612BD" w:rsidRPr="007376FB" w14:paraId="074F601B" w14:textId="77777777">
        <w:trPr>
          <w:trHeight w:val="478"/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556EBC8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2A03A6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7EDB76B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5A2659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21FB335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Површина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52AED4A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ADE2573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2612BD" w:rsidRPr="007376FB" w14:paraId="250C59B6" w14:textId="77777777">
        <w:trPr>
          <w:trHeight w:val="463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B26AF8C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629492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8E74477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B3A5C07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гиз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8E9475E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863BE49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СОЛУНСКА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587C7E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</w:tr>
      <w:tr w:rsidR="002612BD" w:rsidRPr="007376FB" w14:paraId="46146FE0" w14:textId="77777777">
        <w:trPr>
          <w:trHeight w:val="478"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5DA5376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3C0C67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58B5D1D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E7FE1C0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зпз</w:t>
            </w:r>
            <w:proofErr w:type="spellEnd"/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B044FC7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F7554A4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СОЛУНСКА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33CFF21" w14:textId="77777777" w:rsidR="002612BD" w:rsidRPr="007376FB" w:rsidRDefault="002612BD" w:rsidP="00261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376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</w:tr>
    </w:tbl>
    <w:p w14:paraId="1914CAE1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DB7DFCC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2612BD">
        <w:rPr>
          <w:rFonts w:ascii="Arial" w:eastAsia="Times New Roman" w:hAnsi="Arial" w:cs="Arial"/>
        </w:rPr>
        <w:t>сопственост на  Андријана Дамчевска од Битола,</w:t>
      </w:r>
      <w:r w:rsidRPr="002612BD">
        <w:rPr>
          <w:rFonts w:ascii="Arial" w:eastAsia="Times New Roman" w:hAnsi="Arial" w:cs="Arial"/>
          <w:lang w:val="ru-RU"/>
        </w:rPr>
        <w:t xml:space="preserve"> </w:t>
      </w:r>
      <w:r w:rsidRPr="002612BD">
        <w:rPr>
          <w:rFonts w:ascii="Arial" w:eastAsia="Times New Roman" w:hAnsi="Arial" w:cs="Arial"/>
        </w:rPr>
        <w:t xml:space="preserve">Оливера Лазаревска од Битола,  Биљана Котеска од Прилеп, Драги Лазаревски од Битола,  Светлана Лазаревски од Р.Србија,  Александар Лазаревски од Р.Србија и Илија Лазаревски од Р.Србија, а </w:t>
      </w:r>
      <w:r w:rsidRPr="002612BD">
        <w:rPr>
          <w:rFonts w:ascii="Arial" w:eastAsia="Times New Roman" w:hAnsi="Arial" w:cs="Arial"/>
          <w:bCs/>
        </w:rPr>
        <w:t>заради спроведување на физичка делба врз основа на чл.237 и чл.238 од Законот за извршување.</w:t>
      </w:r>
    </w:p>
    <w:p w14:paraId="22116895" w14:textId="20A745BB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val="ru-RU"/>
        </w:rPr>
      </w:pPr>
      <w:r w:rsidRPr="002612BD">
        <w:rPr>
          <w:rFonts w:ascii="Arial" w:eastAsia="Times New Roman" w:hAnsi="Arial" w:cs="Arial"/>
          <w:b/>
          <w:bCs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b/>
          <w:bCs/>
        </w:rPr>
        <w:t>26</w:t>
      </w:r>
      <w:r w:rsidRPr="002612BD">
        <w:rPr>
          <w:rFonts w:ascii="Arial" w:eastAsia="Times New Roman" w:hAnsi="Arial" w:cs="Arial"/>
          <w:b/>
          <w:bCs/>
          <w:lang w:val="ru-RU"/>
        </w:rPr>
        <w:t>.0</w:t>
      </w:r>
      <w:r w:rsidRPr="002612BD">
        <w:rPr>
          <w:rFonts w:ascii="Arial" w:eastAsia="Times New Roman" w:hAnsi="Arial" w:cs="Arial"/>
          <w:b/>
          <w:bCs/>
          <w:lang w:val="en-US"/>
        </w:rPr>
        <w:t>8.</w:t>
      </w:r>
      <w:r w:rsidRPr="002612BD">
        <w:rPr>
          <w:rFonts w:ascii="Arial" w:eastAsia="Times New Roman" w:hAnsi="Arial" w:cs="Arial"/>
          <w:b/>
          <w:bCs/>
          <w:lang w:val="ru-RU"/>
        </w:rPr>
        <w:t xml:space="preserve">2026 </w:t>
      </w:r>
      <w:r w:rsidRPr="002612BD"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>12</w:t>
      </w:r>
      <w:r w:rsidRPr="002612BD">
        <w:rPr>
          <w:rFonts w:ascii="Arial" w:eastAsia="Times New Roman" w:hAnsi="Arial" w:cs="Arial"/>
          <w:b/>
          <w:bCs/>
          <w:lang w:val="ru-RU"/>
        </w:rPr>
        <w:t xml:space="preserve">:00 </w:t>
      </w:r>
      <w:r w:rsidRPr="002612BD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Pr="002612BD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Самоил бр. 11 Битола.</w:t>
      </w:r>
    </w:p>
    <w:p w14:paraId="10E5DCF2" w14:textId="5895BF32" w:rsid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612BD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2612BD">
        <w:rPr>
          <w:rFonts w:ascii="Arial" w:eastAsia="Times New Roman" w:hAnsi="Arial" w:cs="Arial"/>
          <w:lang w:val="ru-RU"/>
        </w:rPr>
        <w:t xml:space="preserve">Ибр.685/2026 од 08.07.2026 година </w:t>
      </w:r>
      <w:r w:rsidRPr="002612BD">
        <w:rPr>
          <w:rFonts w:ascii="Arial" w:eastAsia="Times New Roman" w:hAnsi="Arial" w:cs="Arial"/>
        </w:rPr>
        <w:t xml:space="preserve"> изнесува </w:t>
      </w:r>
      <w:r w:rsidRPr="002612BD">
        <w:rPr>
          <w:rFonts w:ascii="Arial" w:eastAsia="Times New Roman" w:hAnsi="Arial" w:cs="Arial"/>
          <w:lang w:val="ru-RU"/>
        </w:rPr>
        <w:t xml:space="preserve">2.539.950,00 </w:t>
      </w:r>
      <w:r w:rsidRPr="002612BD">
        <w:rPr>
          <w:rFonts w:ascii="Arial" w:eastAsia="Times New Roman" w:hAnsi="Arial" w:cs="Arial"/>
        </w:rPr>
        <w:t>денари</w:t>
      </w:r>
      <w:r w:rsidRPr="007376FB">
        <w:rPr>
          <w:rFonts w:ascii="Arial" w:eastAsia="Times New Roman" w:hAnsi="Arial" w:cs="Arial"/>
          <w:b/>
          <w:bCs/>
        </w:rPr>
        <w:t>, а намалена на предлог на доверитлите износ од 1.845.000,00 денари</w:t>
      </w:r>
      <w:r>
        <w:rPr>
          <w:rFonts w:ascii="Arial" w:eastAsia="Times New Roman" w:hAnsi="Arial" w:cs="Arial"/>
        </w:rPr>
        <w:t xml:space="preserve"> </w:t>
      </w:r>
      <w:r w:rsidRPr="002612BD"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612BD">
        <w:rPr>
          <w:rFonts w:ascii="Arial" w:eastAsia="Times New Roman" w:hAnsi="Arial" w:cs="Arial"/>
        </w:rPr>
        <w:t xml:space="preserve"> јавно наддавање.</w:t>
      </w:r>
    </w:p>
    <w:p w14:paraId="495A469E" w14:textId="77777777" w:rsidR="007376FB" w:rsidRPr="002612BD" w:rsidRDefault="007376FB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D59E7F5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612BD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612BD">
        <w:rPr>
          <w:rFonts w:ascii="Arial" w:eastAsia="Times New Roman" w:hAnsi="Arial" w:cs="Arial"/>
          <w:lang w:val="ru-RU"/>
        </w:rPr>
        <w:t>Налог за извршување врз недвижност Ибр. 685/2026 од 02.07.2026 година на Извршител Димитар Ѓоршевски од Битола.</w:t>
      </w:r>
    </w:p>
    <w:p w14:paraId="5D249D1C" w14:textId="03D4C2E0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612BD">
        <w:rPr>
          <w:rFonts w:ascii="Arial" w:eastAsia="Times New Roman" w:hAnsi="Arial" w:cs="Arial"/>
          <w:lang w:val="ru-RU"/>
        </w:rPr>
        <w:t xml:space="preserve"> </w:t>
      </w:r>
      <w:r w:rsidRPr="002612BD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0AC25B8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2612BD">
        <w:rPr>
          <w:rFonts w:ascii="Arial" w:eastAsia="Times New Roman" w:hAnsi="Arial" w:cs="Arial"/>
          <w:b/>
          <w:bCs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253.995,00 денари. </w:t>
      </w:r>
    </w:p>
    <w:p w14:paraId="472FE8EC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2612BD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2612BD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2612BD">
        <w:rPr>
          <w:rFonts w:ascii="Arial" w:eastAsia="Times New Roman" w:hAnsi="Arial" w:cs="Arial"/>
          <w:b/>
          <w:bCs/>
        </w:rPr>
        <w:t xml:space="preserve">500000001490820 што се води кај </w:t>
      </w:r>
      <w:bookmarkStart w:id="26" w:name="Onaziv_banka1"/>
      <w:bookmarkEnd w:id="26"/>
      <w:r w:rsidRPr="002612BD">
        <w:rPr>
          <w:rFonts w:ascii="Arial" w:eastAsia="Times New Roman" w:hAnsi="Arial" w:cs="Arial"/>
          <w:b/>
          <w:bCs/>
        </w:rPr>
        <w:t xml:space="preserve">Алта Банка А.Д. Битола, даночен број на извршителот  </w:t>
      </w:r>
      <w:bookmarkStart w:id="27" w:name="Oedbr_izv1"/>
      <w:bookmarkEnd w:id="27"/>
      <w:r w:rsidRPr="002612BD">
        <w:rPr>
          <w:rFonts w:ascii="Arial" w:eastAsia="Times New Roman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28" w:name="OIbr"/>
      <w:bookmarkEnd w:id="28"/>
      <w:r w:rsidRPr="002612BD">
        <w:rPr>
          <w:rFonts w:ascii="Arial" w:eastAsia="Times New Roman" w:hAnsi="Arial" w:cs="Arial"/>
          <w:b/>
          <w:bCs/>
        </w:rPr>
        <w:t>И.бр. 685/2026</w:t>
      </w:r>
    </w:p>
    <w:p w14:paraId="140780DA" w14:textId="2753EF2C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2612BD">
        <w:rPr>
          <w:rFonts w:ascii="Arial" w:eastAsia="Times New Roman" w:hAnsi="Arial" w:cs="Arial"/>
          <w:b/>
          <w:bCs/>
        </w:rPr>
        <w:t xml:space="preserve">Уплатата на гаранција да биде извршена најдоцна до </w:t>
      </w:r>
      <w:r>
        <w:rPr>
          <w:rFonts w:ascii="Arial" w:eastAsia="Times New Roman" w:hAnsi="Arial" w:cs="Arial"/>
          <w:b/>
          <w:bCs/>
        </w:rPr>
        <w:t>24</w:t>
      </w:r>
      <w:r w:rsidRPr="002612BD">
        <w:rPr>
          <w:rFonts w:ascii="Arial" w:eastAsia="Times New Roman" w:hAnsi="Arial" w:cs="Arial"/>
          <w:b/>
          <w:bCs/>
        </w:rPr>
        <w:t>.0</w:t>
      </w:r>
      <w:r w:rsidRPr="002612BD">
        <w:rPr>
          <w:rFonts w:ascii="Arial" w:eastAsia="Times New Roman" w:hAnsi="Arial" w:cs="Arial"/>
          <w:b/>
          <w:bCs/>
          <w:lang w:val="en-US"/>
        </w:rPr>
        <w:t>8</w:t>
      </w:r>
      <w:r w:rsidRPr="002612BD">
        <w:rPr>
          <w:rFonts w:ascii="Arial" w:eastAsia="Times New Roman" w:hAnsi="Arial" w:cs="Arial"/>
          <w:b/>
          <w:bCs/>
        </w:rPr>
        <w:t>.2026  година</w:t>
      </w:r>
    </w:p>
    <w:p w14:paraId="248A4D5F" w14:textId="77777777" w:rsidR="007376FB" w:rsidRDefault="007376FB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7EE6D9DF" w14:textId="7809A19F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612BD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941466E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612BD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612BD">
        <w:rPr>
          <w:rFonts w:ascii="Arial" w:eastAsia="Times New Roman" w:hAnsi="Arial" w:cs="Arial"/>
          <w:lang w:val="ru-RU"/>
        </w:rPr>
        <w:t xml:space="preserve">15 </w:t>
      </w:r>
      <w:r w:rsidRPr="002612BD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837E511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612BD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2612BD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2612BD">
        <w:rPr>
          <w:rFonts w:ascii="Arial" w:eastAsia="Times New Roman" w:hAnsi="Arial" w:cs="Arial"/>
        </w:rPr>
        <w:t>.</w:t>
      </w:r>
    </w:p>
    <w:p w14:paraId="735BA7CC" w14:textId="77777777" w:rsidR="002612BD" w:rsidRPr="002612BD" w:rsidRDefault="002612BD" w:rsidP="00261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612BD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13443FC" w14:textId="4DED1129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</w:t>
      </w:r>
    </w:p>
    <w:p w14:paraId="0D20EB19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2E7DBAC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E33B29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A8756C4" w14:textId="77777777" w:rsidTr="009851EC">
        <w:trPr>
          <w:trHeight w:val="851"/>
        </w:trPr>
        <w:tc>
          <w:tcPr>
            <w:tcW w:w="4297" w:type="dxa"/>
          </w:tcPr>
          <w:p w14:paraId="4F618064" w14:textId="0B18722A" w:rsidR="00823825" w:rsidRPr="000406D7" w:rsidRDefault="002612B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6518804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77FD42C2" w14:textId="721B27FB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376FB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7376FB">
        <w:rPr>
          <w:rFonts w:ascii="Arial" w:hAnsi="Arial" w:cs="Arial"/>
          <w:sz w:val="20"/>
          <w:szCs w:val="20"/>
        </w:rPr>
        <w:t xml:space="preserve">, УЈП </w:t>
      </w:r>
    </w:p>
    <w:p w14:paraId="1F5A6611" w14:textId="106B3330" w:rsidR="00823825" w:rsidRDefault="00823825" w:rsidP="007376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376FB">
        <w:rPr>
          <w:rFonts w:ascii="Arial" w:hAnsi="Arial" w:cs="Arial"/>
          <w:sz w:val="20"/>
          <w:szCs w:val="20"/>
        </w:rPr>
        <w:t xml:space="preserve">ОПштина Битола </w:t>
      </w:r>
    </w:p>
    <w:p w14:paraId="6A0A63AE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B9EEB52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63A9A">
        <w:pict w14:anchorId="2B83F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AB66BDA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354537A" w14:textId="262B77FB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7376FB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0" w:name="OSudPouka"/>
      <w:bookmarkEnd w:id="30"/>
      <w:r w:rsidR="007376FB">
        <w:rPr>
          <w:rFonts w:ascii="Arial" w:hAnsi="Arial" w:cs="Arial"/>
          <w:sz w:val="20"/>
          <w:szCs w:val="20"/>
        </w:rPr>
        <w:t xml:space="preserve">Основен суд </w:t>
      </w:r>
      <w:r w:rsidR="002612BD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2DA0" w14:textId="77777777" w:rsidR="00592F46" w:rsidRDefault="00592F46" w:rsidP="002612BD">
      <w:pPr>
        <w:spacing w:after="0" w:line="240" w:lineRule="auto"/>
      </w:pPr>
      <w:r>
        <w:separator/>
      </w:r>
    </w:p>
  </w:endnote>
  <w:endnote w:type="continuationSeparator" w:id="0">
    <w:p w14:paraId="1B75AA09" w14:textId="77777777" w:rsidR="00592F46" w:rsidRDefault="00592F46" w:rsidP="0026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B67B" w14:textId="77777777" w:rsidR="002612BD" w:rsidRPr="002612BD" w:rsidRDefault="002612BD" w:rsidP="002612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39BD" w14:textId="77777777" w:rsidR="00592F46" w:rsidRDefault="00592F46" w:rsidP="002612BD">
      <w:pPr>
        <w:spacing w:after="0" w:line="240" w:lineRule="auto"/>
      </w:pPr>
      <w:r>
        <w:separator/>
      </w:r>
    </w:p>
  </w:footnote>
  <w:footnote w:type="continuationSeparator" w:id="0">
    <w:p w14:paraId="308220AA" w14:textId="77777777" w:rsidR="00592F46" w:rsidRDefault="00592F46" w:rsidP="00261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12BD"/>
    <w:rsid w:val="002624CE"/>
    <w:rsid w:val="00272123"/>
    <w:rsid w:val="002A014B"/>
    <w:rsid w:val="002A0432"/>
    <w:rsid w:val="003106B9"/>
    <w:rsid w:val="00320A1D"/>
    <w:rsid w:val="003A39C4"/>
    <w:rsid w:val="003B0CFE"/>
    <w:rsid w:val="003B40CD"/>
    <w:rsid w:val="003B62AE"/>
    <w:rsid w:val="003D21AC"/>
    <w:rsid w:val="003D4A9E"/>
    <w:rsid w:val="00451FBC"/>
    <w:rsid w:val="0046102D"/>
    <w:rsid w:val="004D6E99"/>
    <w:rsid w:val="004F2C9E"/>
    <w:rsid w:val="004F4016"/>
    <w:rsid w:val="00592F46"/>
    <w:rsid w:val="0061005D"/>
    <w:rsid w:val="00665925"/>
    <w:rsid w:val="006A157B"/>
    <w:rsid w:val="006F1469"/>
    <w:rsid w:val="00710AAE"/>
    <w:rsid w:val="00715517"/>
    <w:rsid w:val="007376FB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1DAA"/>
    <w:rsid w:val="00A613E9"/>
    <w:rsid w:val="00A701D2"/>
    <w:rsid w:val="00AB449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19BC"/>
    <w:rsid w:val="00CE2401"/>
    <w:rsid w:val="00CF2E54"/>
    <w:rsid w:val="00D47D14"/>
    <w:rsid w:val="00D63A9A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300D"/>
    <w:rsid w:val="00F75153"/>
    <w:rsid w:val="00F9340A"/>
    <w:rsid w:val="00FE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84E4"/>
  <w15:docId w15:val="{AC82746D-2273-43F0-83FA-D346951E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61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2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1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2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2026-08-11T10:13:00Z</dcterms:created>
  <dcterms:modified xsi:type="dcterms:W3CDTF">2026-08-11T10:13:00Z</dcterms:modified>
</cp:coreProperties>
</file>