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8B462" w14:textId="77777777" w:rsidR="00823825" w:rsidRPr="00491B1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6204"/>
        <w:gridCol w:w="566"/>
        <w:gridCol w:w="993"/>
        <w:gridCol w:w="2977"/>
      </w:tblGrid>
      <w:tr w:rsidR="00823825" w:rsidRPr="00491B15" w14:paraId="04033E82" w14:textId="77777777" w:rsidTr="009851EC">
        <w:tc>
          <w:tcPr>
            <w:tcW w:w="6204" w:type="dxa"/>
            <w:hideMark/>
          </w:tcPr>
          <w:p w14:paraId="412CFAC7" w14:textId="77777777" w:rsidR="00823825" w:rsidRPr="00491B15" w:rsidRDefault="00823825" w:rsidP="009851EC">
            <w:pPr>
              <w:tabs>
                <w:tab w:val="center" w:pos="2268"/>
              </w:tabs>
              <w:spacing w:after="0" w:line="240" w:lineRule="auto"/>
              <w:jc w:val="center"/>
              <w:rPr>
                <w:rFonts w:ascii="Arial" w:eastAsia="Times New Roman" w:hAnsi="Arial" w:cs="Arial"/>
                <w:lang w:val="ru-RU"/>
              </w:rPr>
            </w:pPr>
            <w:r w:rsidRPr="00491B15">
              <w:rPr>
                <w:rFonts w:ascii="Arial" w:hAnsi="Arial" w:cs="Arial"/>
                <w:noProof/>
                <w:lang w:eastAsia="mk-MK"/>
              </w:rPr>
              <w:drawing>
                <wp:inline distT="0" distB="0" distL="0" distR="0" wp14:anchorId="2B5E4CEF" wp14:editId="5BBA45B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14:paraId="759D82B3" w14:textId="77777777" w:rsidR="00823825" w:rsidRPr="00491B15" w:rsidRDefault="00823825" w:rsidP="009851EC">
            <w:pPr>
              <w:tabs>
                <w:tab w:val="center" w:pos="2268"/>
              </w:tabs>
              <w:spacing w:after="0" w:line="240" w:lineRule="auto"/>
              <w:jc w:val="both"/>
              <w:rPr>
                <w:rFonts w:ascii="Arial" w:eastAsia="Times New Roman" w:hAnsi="Arial" w:cs="Arial"/>
                <w:lang w:val="ru-RU"/>
              </w:rPr>
            </w:pPr>
          </w:p>
        </w:tc>
        <w:tc>
          <w:tcPr>
            <w:tcW w:w="993" w:type="dxa"/>
          </w:tcPr>
          <w:p w14:paraId="36AC0823" w14:textId="77777777" w:rsidR="00823825" w:rsidRPr="00491B15" w:rsidRDefault="00823825" w:rsidP="009851EC">
            <w:pPr>
              <w:tabs>
                <w:tab w:val="center" w:pos="2268"/>
              </w:tabs>
              <w:spacing w:after="0" w:line="240" w:lineRule="auto"/>
              <w:jc w:val="both"/>
              <w:rPr>
                <w:rFonts w:ascii="Arial" w:eastAsia="Times New Roman" w:hAnsi="Arial" w:cs="Arial"/>
                <w:lang w:val="ru-RU"/>
              </w:rPr>
            </w:pPr>
          </w:p>
        </w:tc>
        <w:tc>
          <w:tcPr>
            <w:tcW w:w="2977" w:type="dxa"/>
          </w:tcPr>
          <w:p w14:paraId="00C0EAFB" w14:textId="77777777" w:rsidR="00823825" w:rsidRPr="00491B15" w:rsidRDefault="00823825" w:rsidP="009851EC">
            <w:pPr>
              <w:tabs>
                <w:tab w:val="center" w:pos="2268"/>
              </w:tabs>
              <w:spacing w:after="0" w:line="240" w:lineRule="auto"/>
              <w:jc w:val="both"/>
              <w:rPr>
                <w:rFonts w:ascii="Arial" w:eastAsia="Times New Roman" w:hAnsi="Arial" w:cs="Arial"/>
                <w:lang w:val="ru-RU"/>
              </w:rPr>
            </w:pPr>
          </w:p>
        </w:tc>
      </w:tr>
      <w:tr w:rsidR="00823825" w:rsidRPr="00491B15" w14:paraId="627F025C" w14:textId="77777777" w:rsidTr="009851EC">
        <w:tc>
          <w:tcPr>
            <w:tcW w:w="6204" w:type="dxa"/>
            <w:hideMark/>
          </w:tcPr>
          <w:p w14:paraId="0B81B1DC" w14:textId="77777777" w:rsidR="00823825" w:rsidRPr="00491B15" w:rsidRDefault="00823825" w:rsidP="009851EC">
            <w:pPr>
              <w:tabs>
                <w:tab w:val="center" w:pos="2268"/>
              </w:tabs>
              <w:spacing w:after="0" w:line="240" w:lineRule="auto"/>
              <w:jc w:val="center"/>
              <w:rPr>
                <w:rFonts w:ascii="Arial" w:eastAsia="Times New Roman" w:hAnsi="Arial" w:cs="Arial"/>
                <w:b/>
                <w:lang w:val="ru-RU"/>
              </w:rPr>
            </w:pPr>
            <w:r w:rsidRPr="00491B15">
              <w:rPr>
                <w:rFonts w:ascii="Arial" w:eastAsia="Times New Roman" w:hAnsi="Arial" w:cs="Arial"/>
                <w:b/>
              </w:rPr>
              <w:t>И З В Р Ш И Т Е Л</w:t>
            </w:r>
          </w:p>
        </w:tc>
        <w:tc>
          <w:tcPr>
            <w:tcW w:w="566" w:type="dxa"/>
          </w:tcPr>
          <w:p w14:paraId="0990FF7A" w14:textId="77777777" w:rsidR="00823825" w:rsidRPr="00491B15"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1AA5A885" w14:textId="77777777" w:rsidR="00823825" w:rsidRPr="00491B15"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14:paraId="603EC100" w14:textId="77777777" w:rsidR="00823825" w:rsidRPr="00491B15" w:rsidRDefault="00823825" w:rsidP="009851EC">
            <w:pPr>
              <w:tabs>
                <w:tab w:val="center" w:pos="2268"/>
              </w:tabs>
              <w:spacing w:after="0" w:line="240" w:lineRule="auto"/>
              <w:jc w:val="center"/>
              <w:rPr>
                <w:rFonts w:ascii="Arial" w:eastAsia="Times New Roman" w:hAnsi="Arial" w:cs="Arial"/>
                <w:b/>
                <w:lang w:val="en-US"/>
              </w:rPr>
            </w:pPr>
            <w:r w:rsidRPr="00491B15">
              <w:rPr>
                <w:rFonts w:ascii="Arial" w:eastAsia="Times New Roman" w:hAnsi="Arial" w:cs="Arial"/>
                <w:b/>
              </w:rPr>
              <w:t>Образец бр.</w:t>
            </w:r>
            <w:r w:rsidR="008C43A1" w:rsidRPr="00491B15">
              <w:rPr>
                <w:rFonts w:ascii="Arial" w:eastAsia="Times New Roman" w:hAnsi="Arial" w:cs="Arial"/>
                <w:b/>
                <w:lang w:val="en-US"/>
              </w:rPr>
              <w:t>66</w:t>
            </w:r>
          </w:p>
        </w:tc>
      </w:tr>
      <w:tr w:rsidR="00823825" w:rsidRPr="00491B15" w14:paraId="246422B4" w14:textId="77777777" w:rsidTr="009851EC">
        <w:tc>
          <w:tcPr>
            <w:tcW w:w="6204" w:type="dxa"/>
            <w:hideMark/>
          </w:tcPr>
          <w:p w14:paraId="3D8A5BEA" w14:textId="77777777" w:rsidR="00823825" w:rsidRPr="00491B15" w:rsidRDefault="00440C8A" w:rsidP="009851EC">
            <w:pPr>
              <w:tabs>
                <w:tab w:val="center" w:pos="2268"/>
              </w:tabs>
              <w:spacing w:after="0" w:line="240" w:lineRule="auto"/>
              <w:jc w:val="center"/>
              <w:rPr>
                <w:rFonts w:ascii="Arial" w:eastAsia="Times New Roman" w:hAnsi="Arial" w:cs="Arial"/>
                <w:b/>
                <w:lang w:val="en-US"/>
              </w:rPr>
            </w:pPr>
            <w:bookmarkStart w:id="0" w:name="Ime"/>
            <w:bookmarkEnd w:id="0"/>
            <w:r>
              <w:rPr>
                <w:rFonts w:ascii="Arial" w:eastAsia="Times New Roman" w:hAnsi="Arial" w:cs="Arial"/>
                <w:b/>
                <w:lang w:val="en-US"/>
              </w:rPr>
              <w:t>Гордана Џутеска</w:t>
            </w:r>
          </w:p>
        </w:tc>
        <w:tc>
          <w:tcPr>
            <w:tcW w:w="566" w:type="dxa"/>
          </w:tcPr>
          <w:p w14:paraId="7FF4E756" w14:textId="77777777" w:rsidR="00823825" w:rsidRPr="00491B15"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715BCB72" w14:textId="77777777" w:rsidR="00823825" w:rsidRPr="00491B15"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6998C255" w14:textId="77777777" w:rsidR="00823825" w:rsidRPr="00491B15" w:rsidRDefault="00823825" w:rsidP="009851EC">
            <w:pPr>
              <w:tabs>
                <w:tab w:val="center" w:pos="2268"/>
              </w:tabs>
              <w:spacing w:after="0" w:line="240" w:lineRule="auto"/>
              <w:jc w:val="both"/>
              <w:rPr>
                <w:rFonts w:ascii="Arial" w:eastAsia="Times New Roman" w:hAnsi="Arial" w:cs="Arial"/>
                <w:b/>
                <w:lang w:val="ru-RU"/>
              </w:rPr>
            </w:pPr>
          </w:p>
        </w:tc>
      </w:tr>
      <w:tr w:rsidR="00823825" w:rsidRPr="00491B15" w14:paraId="7F3548E4" w14:textId="77777777" w:rsidTr="009851EC">
        <w:tc>
          <w:tcPr>
            <w:tcW w:w="6204" w:type="dxa"/>
            <w:hideMark/>
          </w:tcPr>
          <w:p w14:paraId="3094157B" w14:textId="77777777" w:rsidR="00823825" w:rsidRPr="00491B15" w:rsidRDefault="00823825" w:rsidP="009851EC">
            <w:pPr>
              <w:tabs>
                <w:tab w:val="center" w:pos="2268"/>
              </w:tabs>
              <w:spacing w:after="0" w:line="240" w:lineRule="auto"/>
              <w:jc w:val="center"/>
              <w:rPr>
                <w:rFonts w:ascii="Arial" w:eastAsia="Times New Roman" w:hAnsi="Arial" w:cs="Arial"/>
                <w:b/>
                <w:lang w:val="ru-RU"/>
              </w:rPr>
            </w:pPr>
            <w:r w:rsidRPr="00491B15">
              <w:rPr>
                <w:rFonts w:ascii="Arial" w:eastAsia="Times New Roman" w:hAnsi="Arial" w:cs="Arial"/>
                <w:b/>
              </w:rPr>
              <w:t>именуван за подрачјето</w:t>
            </w:r>
          </w:p>
        </w:tc>
        <w:tc>
          <w:tcPr>
            <w:tcW w:w="566" w:type="dxa"/>
          </w:tcPr>
          <w:p w14:paraId="3C08CB1A" w14:textId="77777777" w:rsidR="00823825" w:rsidRPr="00491B15"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38647FDC" w14:textId="77777777" w:rsidR="00823825" w:rsidRPr="00491B15"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0289E57B" w14:textId="77777777" w:rsidR="00823825" w:rsidRPr="00491B15" w:rsidRDefault="00823825" w:rsidP="009851EC">
            <w:pPr>
              <w:tabs>
                <w:tab w:val="center" w:pos="2268"/>
              </w:tabs>
              <w:spacing w:after="0" w:line="240" w:lineRule="auto"/>
              <w:jc w:val="both"/>
              <w:rPr>
                <w:rFonts w:ascii="Arial" w:eastAsia="Times New Roman" w:hAnsi="Arial" w:cs="Arial"/>
                <w:b/>
                <w:lang w:val="ru-RU"/>
              </w:rPr>
            </w:pPr>
          </w:p>
        </w:tc>
      </w:tr>
      <w:tr w:rsidR="00823825" w:rsidRPr="00491B15" w14:paraId="6F746E07" w14:textId="77777777" w:rsidTr="009851EC">
        <w:tc>
          <w:tcPr>
            <w:tcW w:w="6204" w:type="dxa"/>
            <w:hideMark/>
          </w:tcPr>
          <w:p w14:paraId="3A3A4F49" w14:textId="77777777" w:rsidR="00823825" w:rsidRPr="00491B15" w:rsidRDefault="00823825" w:rsidP="009851EC">
            <w:pPr>
              <w:tabs>
                <w:tab w:val="center" w:pos="2268"/>
              </w:tabs>
              <w:spacing w:after="0" w:line="240" w:lineRule="auto"/>
              <w:jc w:val="center"/>
              <w:rPr>
                <w:rFonts w:ascii="Arial" w:eastAsia="Times New Roman" w:hAnsi="Arial" w:cs="Arial"/>
                <w:b/>
                <w:lang w:val="ru-RU"/>
              </w:rPr>
            </w:pPr>
            <w:r w:rsidRPr="00491B15">
              <w:rPr>
                <w:rFonts w:ascii="Arial" w:eastAsia="Times New Roman" w:hAnsi="Arial" w:cs="Arial"/>
                <w:b/>
              </w:rPr>
              <w:t>на Основниот суд</w:t>
            </w:r>
          </w:p>
        </w:tc>
        <w:tc>
          <w:tcPr>
            <w:tcW w:w="566" w:type="dxa"/>
          </w:tcPr>
          <w:p w14:paraId="6A00890C" w14:textId="77777777" w:rsidR="00823825" w:rsidRPr="00491B15"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31966FEC" w14:textId="77777777" w:rsidR="00823825" w:rsidRPr="00491B15"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14:paraId="73506D0D" w14:textId="77777777" w:rsidR="00823825" w:rsidRPr="00491B15" w:rsidRDefault="00823825" w:rsidP="009851EC">
            <w:pPr>
              <w:tabs>
                <w:tab w:val="center" w:pos="2268"/>
              </w:tabs>
              <w:spacing w:after="0" w:line="240" w:lineRule="auto"/>
              <w:jc w:val="center"/>
              <w:rPr>
                <w:rFonts w:ascii="Arial" w:eastAsia="Times New Roman" w:hAnsi="Arial" w:cs="Arial"/>
                <w:b/>
                <w:lang w:val="en-US"/>
              </w:rPr>
            </w:pPr>
            <w:r w:rsidRPr="00491B15">
              <w:rPr>
                <w:rFonts w:ascii="Arial" w:eastAsia="Times New Roman" w:hAnsi="Arial" w:cs="Arial"/>
                <w:b/>
                <w:color w:val="000000"/>
              </w:rPr>
              <w:t>И.бр</w:t>
            </w:r>
            <w:r w:rsidRPr="00491B15">
              <w:rPr>
                <w:rFonts w:ascii="Arial" w:eastAsia="Times New Roman" w:hAnsi="Arial" w:cs="Arial"/>
                <w:b/>
                <w:lang w:val="en-US"/>
              </w:rPr>
              <w:t xml:space="preserve">. </w:t>
            </w:r>
            <w:bookmarkStart w:id="1" w:name="Ibr"/>
            <w:bookmarkEnd w:id="1"/>
            <w:r w:rsidR="00440C8A">
              <w:rPr>
                <w:rFonts w:ascii="Arial" w:eastAsia="Times New Roman" w:hAnsi="Arial" w:cs="Arial"/>
                <w:b/>
                <w:lang w:val="en-US"/>
              </w:rPr>
              <w:t>825/2024</w:t>
            </w:r>
            <w:r w:rsidRPr="00491B15">
              <w:rPr>
                <w:rFonts w:ascii="Arial" w:eastAsia="Times New Roman" w:hAnsi="Arial" w:cs="Arial"/>
                <w:b/>
                <w:lang w:val="en-US"/>
              </w:rPr>
              <w:t xml:space="preserve"> </w:t>
            </w:r>
          </w:p>
        </w:tc>
      </w:tr>
      <w:tr w:rsidR="00823825" w:rsidRPr="00491B15" w14:paraId="170393F3" w14:textId="77777777" w:rsidTr="009851EC">
        <w:tc>
          <w:tcPr>
            <w:tcW w:w="6204" w:type="dxa"/>
            <w:hideMark/>
          </w:tcPr>
          <w:p w14:paraId="60ADE85E" w14:textId="77777777" w:rsidR="00823825" w:rsidRPr="00491B15" w:rsidRDefault="00440C8A" w:rsidP="009851EC">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Охрид, Струга и Дебар</w:t>
            </w:r>
          </w:p>
        </w:tc>
        <w:tc>
          <w:tcPr>
            <w:tcW w:w="566" w:type="dxa"/>
          </w:tcPr>
          <w:p w14:paraId="0AB858A9" w14:textId="77777777" w:rsidR="00823825" w:rsidRPr="00491B15"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5D2DFE32" w14:textId="77777777" w:rsidR="00823825" w:rsidRPr="00491B15"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487DA3D9" w14:textId="77777777" w:rsidR="00823825" w:rsidRPr="00491B15" w:rsidRDefault="00823825" w:rsidP="009851EC">
            <w:pPr>
              <w:tabs>
                <w:tab w:val="center" w:pos="2268"/>
              </w:tabs>
              <w:spacing w:after="0" w:line="240" w:lineRule="auto"/>
              <w:jc w:val="both"/>
              <w:rPr>
                <w:rFonts w:ascii="Arial" w:eastAsia="Times New Roman" w:hAnsi="Arial" w:cs="Arial"/>
                <w:b/>
                <w:lang w:val="ru-RU"/>
              </w:rPr>
            </w:pPr>
          </w:p>
        </w:tc>
      </w:tr>
      <w:tr w:rsidR="00823825" w:rsidRPr="00491B15" w14:paraId="0FDCA62D" w14:textId="77777777" w:rsidTr="009851EC">
        <w:tc>
          <w:tcPr>
            <w:tcW w:w="6204" w:type="dxa"/>
            <w:hideMark/>
          </w:tcPr>
          <w:p w14:paraId="7F4F9C21" w14:textId="77777777" w:rsidR="00823825" w:rsidRPr="00491B15" w:rsidRDefault="00440C8A" w:rsidP="009851EC">
            <w:pPr>
              <w:tabs>
                <w:tab w:val="center" w:pos="2268"/>
              </w:tabs>
              <w:spacing w:after="0" w:line="240" w:lineRule="auto"/>
              <w:jc w:val="center"/>
              <w:rPr>
                <w:rFonts w:ascii="Arial" w:eastAsia="Times New Roman" w:hAnsi="Arial" w:cs="Arial"/>
                <w:b/>
                <w:lang w:val="en-US"/>
              </w:rPr>
            </w:pPr>
            <w:bookmarkStart w:id="3" w:name="OAdresaIzv"/>
            <w:bookmarkEnd w:id="3"/>
            <w:r>
              <w:rPr>
                <w:rFonts w:ascii="Arial" w:eastAsia="Times New Roman" w:hAnsi="Arial" w:cs="Arial"/>
                <w:b/>
                <w:lang w:val="en-US"/>
              </w:rPr>
              <w:t>ул.Димитар Влахов бр.14</w:t>
            </w:r>
          </w:p>
        </w:tc>
        <w:tc>
          <w:tcPr>
            <w:tcW w:w="566" w:type="dxa"/>
          </w:tcPr>
          <w:p w14:paraId="2C258970" w14:textId="77777777" w:rsidR="00823825" w:rsidRPr="00491B15"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37165372" w14:textId="77777777" w:rsidR="00823825" w:rsidRPr="00491B15"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6E8C1A5F" w14:textId="77777777" w:rsidR="00823825" w:rsidRPr="00491B15" w:rsidRDefault="00823825" w:rsidP="009851EC">
            <w:pPr>
              <w:tabs>
                <w:tab w:val="center" w:pos="2268"/>
              </w:tabs>
              <w:spacing w:after="0" w:line="240" w:lineRule="auto"/>
              <w:jc w:val="both"/>
              <w:rPr>
                <w:rFonts w:ascii="Arial" w:eastAsia="Times New Roman" w:hAnsi="Arial" w:cs="Arial"/>
                <w:b/>
                <w:lang w:val="ru-RU"/>
              </w:rPr>
            </w:pPr>
          </w:p>
        </w:tc>
      </w:tr>
      <w:tr w:rsidR="00823825" w:rsidRPr="00491B15" w14:paraId="1D712476" w14:textId="77777777" w:rsidTr="009851EC">
        <w:tc>
          <w:tcPr>
            <w:tcW w:w="6204" w:type="dxa"/>
            <w:hideMark/>
          </w:tcPr>
          <w:p w14:paraId="1EDFC2F9" w14:textId="77777777" w:rsidR="00823825" w:rsidRPr="00491B15" w:rsidRDefault="00440C8A" w:rsidP="009851EC">
            <w:pPr>
              <w:tabs>
                <w:tab w:val="center" w:pos="2268"/>
              </w:tabs>
              <w:spacing w:after="0" w:line="240" w:lineRule="auto"/>
              <w:jc w:val="center"/>
              <w:rPr>
                <w:rFonts w:ascii="Arial" w:eastAsia="Times New Roman" w:hAnsi="Arial" w:cs="Arial"/>
                <w:b/>
                <w:lang w:val="en-US"/>
              </w:rPr>
            </w:pPr>
            <w:bookmarkStart w:id="4" w:name="tel"/>
            <w:bookmarkEnd w:id="4"/>
            <w:r>
              <w:rPr>
                <w:rFonts w:ascii="Arial" w:eastAsia="Times New Roman" w:hAnsi="Arial" w:cs="Arial"/>
                <w:b/>
                <w:lang w:val="en-US"/>
              </w:rPr>
              <w:t>тел. 046/264-466</w:t>
            </w:r>
          </w:p>
        </w:tc>
        <w:tc>
          <w:tcPr>
            <w:tcW w:w="566" w:type="dxa"/>
          </w:tcPr>
          <w:p w14:paraId="09478DE5" w14:textId="77777777" w:rsidR="00823825" w:rsidRPr="00491B15"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191B4FF4" w14:textId="77777777" w:rsidR="00823825" w:rsidRPr="00491B15"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47D6FB3D" w14:textId="77777777" w:rsidR="00823825" w:rsidRPr="00491B15" w:rsidRDefault="00823825" w:rsidP="009851EC">
            <w:pPr>
              <w:tabs>
                <w:tab w:val="center" w:pos="2268"/>
              </w:tabs>
              <w:spacing w:after="0" w:line="240" w:lineRule="auto"/>
              <w:jc w:val="both"/>
              <w:rPr>
                <w:rFonts w:ascii="Arial" w:eastAsia="Times New Roman" w:hAnsi="Arial" w:cs="Arial"/>
                <w:b/>
                <w:lang w:val="ru-RU"/>
              </w:rPr>
            </w:pPr>
          </w:p>
        </w:tc>
      </w:tr>
    </w:tbl>
    <w:p w14:paraId="1890796B" w14:textId="77777777" w:rsidR="00823825" w:rsidRPr="00491B15" w:rsidRDefault="00823825" w:rsidP="00823825">
      <w:pPr>
        <w:autoSpaceDE w:val="0"/>
        <w:autoSpaceDN w:val="0"/>
        <w:adjustRightInd w:val="0"/>
        <w:spacing w:after="0" w:line="240" w:lineRule="auto"/>
        <w:rPr>
          <w:rFonts w:ascii="Arial" w:hAnsi="Arial" w:cs="Arial"/>
          <w:b/>
          <w:bCs/>
          <w:color w:val="000080"/>
          <w:sz w:val="20"/>
          <w:szCs w:val="20"/>
        </w:rPr>
      </w:pPr>
      <w:r w:rsidRPr="00491B15">
        <w:rPr>
          <w:rFonts w:ascii="Arial" w:hAnsi="Arial" w:cs="Arial"/>
          <w:b/>
          <w:bCs/>
          <w:color w:val="000080"/>
          <w:sz w:val="20"/>
          <w:szCs w:val="20"/>
        </w:rPr>
        <w:t xml:space="preserve">                                 </w:t>
      </w:r>
      <w:r w:rsidRPr="00491B15">
        <w:rPr>
          <w:rFonts w:ascii="Arial" w:hAnsi="Arial" w:cs="Arial"/>
          <w:b/>
          <w:bCs/>
          <w:color w:val="000080"/>
          <w:sz w:val="20"/>
          <w:szCs w:val="20"/>
        </w:rPr>
        <w:tab/>
      </w:r>
      <w:r w:rsidRPr="00491B15">
        <w:rPr>
          <w:rFonts w:ascii="Arial" w:hAnsi="Arial" w:cs="Arial"/>
          <w:b/>
          <w:bCs/>
          <w:color w:val="000080"/>
          <w:sz w:val="20"/>
          <w:szCs w:val="20"/>
        </w:rPr>
        <w:tab/>
      </w:r>
      <w:r w:rsidRPr="00491B15">
        <w:rPr>
          <w:rFonts w:ascii="Arial" w:hAnsi="Arial" w:cs="Arial"/>
          <w:b/>
          <w:bCs/>
          <w:color w:val="000080"/>
          <w:sz w:val="20"/>
          <w:szCs w:val="20"/>
        </w:rPr>
        <w:tab/>
        <w:t xml:space="preserve">   </w:t>
      </w:r>
    </w:p>
    <w:p w14:paraId="798EBA56" w14:textId="77777777" w:rsidR="00823825" w:rsidRPr="00491B15" w:rsidRDefault="00823825" w:rsidP="0021499C">
      <w:pPr>
        <w:autoSpaceDE w:val="0"/>
        <w:autoSpaceDN w:val="0"/>
        <w:adjustRightInd w:val="0"/>
        <w:spacing w:after="0" w:line="240" w:lineRule="auto"/>
        <w:jc w:val="both"/>
        <w:rPr>
          <w:rFonts w:ascii="Arial" w:hAnsi="Arial" w:cs="Arial"/>
          <w:b/>
          <w:bCs/>
          <w:sz w:val="20"/>
          <w:szCs w:val="20"/>
          <w:lang w:val="en-US"/>
        </w:rPr>
      </w:pPr>
    </w:p>
    <w:p w14:paraId="738F657B" w14:textId="77777777" w:rsidR="0021499C" w:rsidRPr="00491B15" w:rsidRDefault="00440C8A" w:rsidP="0021499C">
      <w:pPr>
        <w:autoSpaceDE w:val="0"/>
        <w:autoSpaceDN w:val="0"/>
        <w:adjustRightInd w:val="0"/>
        <w:spacing w:after="0" w:line="240" w:lineRule="auto"/>
        <w:jc w:val="both"/>
        <w:rPr>
          <w:rFonts w:ascii="Arial" w:hAnsi="Arial" w:cs="Arial"/>
        </w:rPr>
      </w:pPr>
      <w:r>
        <w:rPr>
          <w:rFonts w:ascii="Arial" w:hAnsi="Arial" w:cs="Arial"/>
        </w:rPr>
        <w:t xml:space="preserve">Извршителот </w:t>
      </w:r>
      <w:bookmarkStart w:id="5" w:name="Izvrsitel"/>
      <w:bookmarkEnd w:id="5"/>
      <w:r>
        <w:rPr>
          <w:rFonts w:ascii="Arial" w:hAnsi="Arial" w:cs="Arial"/>
        </w:rPr>
        <w:t xml:space="preserve">Гордана Џутеска од </w:t>
      </w:r>
      <w:bookmarkStart w:id="6" w:name="Adresa"/>
      <w:bookmarkEnd w:id="6"/>
      <w:r>
        <w:rPr>
          <w:rFonts w:ascii="Arial" w:hAnsi="Arial" w:cs="Arial"/>
        </w:rPr>
        <w:t xml:space="preserve">Охрид, ул.Димитар Влахов бр.14 врз основа на барањето за спроведување на извршување од </w:t>
      </w:r>
      <w:bookmarkStart w:id="7" w:name="Doveritel1"/>
      <w:bookmarkEnd w:id="7"/>
      <w:r>
        <w:rPr>
          <w:rFonts w:ascii="Arial" w:hAnsi="Arial" w:cs="Arial"/>
        </w:rPr>
        <w:t xml:space="preserve">доверителот Јохан  Хубнер од </w:t>
      </w:r>
      <w:bookmarkStart w:id="8" w:name="DovGrad1"/>
      <w:bookmarkEnd w:id="8"/>
      <w:r>
        <w:rPr>
          <w:rFonts w:ascii="Arial" w:hAnsi="Arial" w:cs="Arial"/>
        </w:rPr>
        <w:t>Р.Германија</w:t>
      </w:r>
      <w:r>
        <w:rPr>
          <w:rFonts w:ascii="Arial" w:hAnsi="Arial" w:cs="Arial"/>
          <w:lang w:val="ru-RU"/>
        </w:rPr>
        <w:t xml:space="preserve"> </w:t>
      </w:r>
      <w:r>
        <w:rPr>
          <w:rFonts w:ascii="Arial" w:hAnsi="Arial" w:cs="Arial"/>
        </w:rPr>
        <w:t xml:space="preserve">со </w:t>
      </w:r>
      <w:bookmarkStart w:id="9" w:name="opis_edb1"/>
      <w:bookmarkEnd w:id="9"/>
      <w:r>
        <w:rPr>
          <w:rFonts w:ascii="Arial" w:hAnsi="Arial" w:cs="Arial"/>
        </w:rPr>
        <w:t xml:space="preserve">ЕМБГ </w:t>
      </w:r>
      <w:bookmarkStart w:id="10" w:name="edb1"/>
      <w:bookmarkEnd w:id="10"/>
      <w:r>
        <w:rPr>
          <w:rFonts w:ascii="Arial" w:hAnsi="Arial" w:cs="Arial"/>
        </w:rPr>
        <w:t xml:space="preserve"> </w:t>
      </w:r>
      <w:bookmarkStart w:id="11" w:name="opis_sed1"/>
      <w:bookmarkEnd w:id="11"/>
      <w:r>
        <w:rPr>
          <w:rFonts w:ascii="Arial" w:hAnsi="Arial" w:cs="Arial"/>
        </w:rPr>
        <w:t xml:space="preserve">и живеалиште на  </w:t>
      </w:r>
      <w:bookmarkStart w:id="12" w:name="adresa1"/>
      <w:bookmarkEnd w:id="12"/>
      <w:r>
        <w:rPr>
          <w:rFonts w:ascii="Arial" w:hAnsi="Arial" w:cs="Arial"/>
        </w:rPr>
        <w:t>Литзлдорф преку полномошник Адвокат Михаил Велјаноски</w:t>
      </w:r>
      <w:r>
        <w:rPr>
          <w:rFonts w:ascii="Arial" w:hAnsi="Arial" w:cs="Arial"/>
          <w:lang w:val="ru-RU"/>
        </w:rPr>
        <w:t>,</w:t>
      </w:r>
      <w:r>
        <w:rPr>
          <w:rFonts w:ascii="Arial" w:hAnsi="Arial" w:cs="Arial"/>
        </w:rPr>
        <w:t xml:space="preserve"> </w:t>
      </w:r>
      <w:bookmarkStart w:id="13" w:name="Doveritel2"/>
      <w:bookmarkStart w:id="14" w:name="Doveritel3"/>
      <w:bookmarkStart w:id="15" w:name="Doveritel4"/>
      <w:bookmarkStart w:id="16" w:name="Doveritel5"/>
      <w:bookmarkEnd w:id="13"/>
      <w:bookmarkEnd w:id="14"/>
      <w:bookmarkEnd w:id="15"/>
      <w:bookmarkEnd w:id="16"/>
      <w:r>
        <w:rPr>
          <w:rFonts w:ascii="Arial" w:hAnsi="Arial" w:cs="Arial"/>
        </w:rPr>
        <w:t xml:space="preserve"> засновано на извршната исправа </w:t>
      </w:r>
      <w:bookmarkStart w:id="17" w:name="IzvIsprava"/>
      <w:bookmarkEnd w:id="17"/>
      <w:r>
        <w:rPr>
          <w:rFonts w:ascii="Arial" w:hAnsi="Arial" w:cs="Arial"/>
        </w:rPr>
        <w:t xml:space="preserve">П4-30/22  од 13.04.2023 год. на Основен суд Охрид и П4-30/22  од 16.02.2023 год. на Основен суд Охрид, против </w:t>
      </w:r>
      <w:bookmarkStart w:id="18" w:name="Dolznik1"/>
      <w:bookmarkEnd w:id="18"/>
      <w:r>
        <w:rPr>
          <w:rFonts w:ascii="Arial" w:hAnsi="Arial" w:cs="Arial"/>
        </w:rPr>
        <w:t xml:space="preserve">должникот Гордана Кироска од </w:t>
      </w:r>
      <w:bookmarkStart w:id="19" w:name="DolzGrad1"/>
      <w:bookmarkEnd w:id="19"/>
      <w:r>
        <w:rPr>
          <w:rFonts w:ascii="Arial" w:hAnsi="Arial" w:cs="Arial"/>
        </w:rPr>
        <w:t xml:space="preserve">Охрид со промена на презиме Милот, со </w:t>
      </w:r>
      <w:bookmarkStart w:id="20" w:name="opis_edb1_dolz"/>
      <w:bookmarkEnd w:id="20"/>
      <w:r>
        <w:rPr>
          <w:rFonts w:ascii="Arial" w:hAnsi="Arial" w:cs="Arial"/>
          <w:lang w:val="ru-RU"/>
        </w:rPr>
        <w:t>живеалиште на</w:t>
      </w:r>
      <w:r>
        <w:rPr>
          <w:rFonts w:ascii="Arial" w:hAnsi="Arial" w:cs="Arial"/>
        </w:rPr>
        <w:t xml:space="preserve"> </w:t>
      </w:r>
      <w:bookmarkStart w:id="21" w:name="adresa1_dolz"/>
      <w:bookmarkEnd w:id="21"/>
      <w:r>
        <w:rPr>
          <w:rFonts w:ascii="Arial" w:hAnsi="Arial" w:cs="Arial"/>
        </w:rPr>
        <w:t xml:space="preserve">Бул.Туристичка бр.4/2-35, </w:t>
      </w:r>
      <w:bookmarkStart w:id="22" w:name="Dolznik2"/>
      <w:bookmarkEnd w:id="22"/>
      <w:r>
        <w:rPr>
          <w:rFonts w:ascii="Arial" w:hAnsi="Arial" w:cs="Arial"/>
        </w:rPr>
        <w:t xml:space="preserve"> за спроведување на извршување во вредност </w:t>
      </w:r>
      <w:bookmarkStart w:id="23" w:name="VredPredmet"/>
      <w:bookmarkEnd w:id="23"/>
      <w:r>
        <w:rPr>
          <w:rFonts w:ascii="Arial" w:hAnsi="Arial" w:cs="Arial"/>
        </w:rPr>
        <w:t xml:space="preserve">7.687.500,00 денари, </w:t>
      </w:r>
      <w:r w:rsidR="0021499C" w:rsidRPr="00491B15">
        <w:rPr>
          <w:rFonts w:ascii="Arial" w:hAnsi="Arial" w:cs="Arial"/>
        </w:rPr>
        <w:t xml:space="preserve">на ден </w:t>
      </w:r>
      <w:bookmarkStart w:id="24" w:name="DatumIzdava"/>
      <w:bookmarkEnd w:id="24"/>
      <w:r>
        <w:rPr>
          <w:rFonts w:ascii="Arial" w:hAnsi="Arial" w:cs="Arial"/>
        </w:rPr>
        <w:t>29.07.2026</w:t>
      </w:r>
      <w:r w:rsidR="0021499C" w:rsidRPr="00491B15">
        <w:rPr>
          <w:rFonts w:ascii="Arial" w:hAnsi="Arial" w:cs="Arial"/>
        </w:rPr>
        <w:t xml:space="preserve"> година го донесува следниот:</w:t>
      </w:r>
    </w:p>
    <w:p w14:paraId="5F3523C8" w14:textId="77777777" w:rsidR="00DF1299" w:rsidRPr="00491B15" w:rsidRDefault="004F4016" w:rsidP="00DF1299">
      <w:pPr>
        <w:autoSpaceDE w:val="0"/>
        <w:autoSpaceDN w:val="0"/>
        <w:adjustRightInd w:val="0"/>
        <w:spacing w:after="0" w:line="240" w:lineRule="auto"/>
        <w:rPr>
          <w:rFonts w:ascii="Arial" w:hAnsi="Arial" w:cs="Arial"/>
        </w:rPr>
      </w:pPr>
      <w:r w:rsidRPr="00491B15">
        <w:rPr>
          <w:rFonts w:ascii="Arial" w:hAnsi="Arial" w:cs="Arial"/>
        </w:rPr>
        <w:t xml:space="preserve"> </w:t>
      </w:r>
      <w:r w:rsidR="00DF1299" w:rsidRPr="00491B15">
        <w:rPr>
          <w:rFonts w:ascii="Arial" w:hAnsi="Arial" w:cs="Arial"/>
        </w:rPr>
        <w:t xml:space="preserve">                                                                           </w:t>
      </w:r>
      <w:r w:rsidR="00226087" w:rsidRPr="00491B15">
        <w:rPr>
          <w:rFonts w:ascii="Arial" w:hAnsi="Arial" w:cs="Arial"/>
        </w:rPr>
        <w:t xml:space="preserve"> </w:t>
      </w:r>
      <w:r w:rsidR="00DF1299" w:rsidRPr="00491B15">
        <w:rPr>
          <w:rFonts w:ascii="Arial" w:hAnsi="Arial" w:cs="Arial"/>
        </w:rPr>
        <w:t xml:space="preserve">                                                                                      </w:t>
      </w:r>
    </w:p>
    <w:p w14:paraId="14AA927D" w14:textId="77777777" w:rsidR="00B51157" w:rsidRPr="00491B15" w:rsidRDefault="00B51157" w:rsidP="00B51157">
      <w:pPr>
        <w:spacing w:after="0"/>
        <w:jc w:val="center"/>
        <w:rPr>
          <w:rFonts w:ascii="Arial" w:hAnsi="Arial" w:cs="Arial"/>
          <w:b/>
        </w:rPr>
      </w:pPr>
      <w:r w:rsidRPr="00491B15">
        <w:rPr>
          <w:rFonts w:ascii="Arial" w:hAnsi="Arial" w:cs="Arial"/>
          <w:b/>
        </w:rPr>
        <w:t>З А К Л У Ч О К</w:t>
      </w:r>
    </w:p>
    <w:p w14:paraId="6EC28F49" w14:textId="77777777" w:rsidR="00B51157" w:rsidRPr="00491B15" w:rsidRDefault="00B51157" w:rsidP="00B51157">
      <w:pPr>
        <w:spacing w:after="0"/>
        <w:jc w:val="center"/>
        <w:rPr>
          <w:rFonts w:ascii="Arial" w:hAnsi="Arial" w:cs="Arial"/>
          <w:b/>
        </w:rPr>
      </w:pPr>
      <w:r w:rsidRPr="00491B15">
        <w:rPr>
          <w:rFonts w:ascii="Arial" w:hAnsi="Arial" w:cs="Arial"/>
          <w:b/>
        </w:rPr>
        <w:t>ЗА УСНА ЈАВНА ПРОДАЖБА</w:t>
      </w:r>
    </w:p>
    <w:p w14:paraId="38FFE778" w14:textId="77777777" w:rsidR="00B51157" w:rsidRPr="00491B15" w:rsidRDefault="00B51157" w:rsidP="00B51157">
      <w:pPr>
        <w:spacing w:after="0"/>
        <w:jc w:val="center"/>
        <w:rPr>
          <w:rFonts w:ascii="Arial" w:hAnsi="Arial" w:cs="Arial"/>
          <w:b/>
        </w:rPr>
      </w:pPr>
      <w:r w:rsidRPr="00491B15">
        <w:rPr>
          <w:rFonts w:ascii="Arial" w:hAnsi="Arial" w:cs="Arial"/>
          <w:b/>
        </w:rPr>
        <w:t xml:space="preserve">(врз основа на членовите 179 став (1), 181 став (1) и 182 став (1) од </w:t>
      </w:r>
      <w:r w:rsidRPr="00491B15">
        <w:rPr>
          <w:rFonts w:ascii="Arial" w:hAnsi="Arial" w:cs="Arial"/>
          <w:b/>
          <w:bCs/>
        </w:rPr>
        <w:t>Законот за извршување</w:t>
      </w:r>
      <w:r w:rsidRPr="00491B15">
        <w:rPr>
          <w:rFonts w:ascii="Arial" w:hAnsi="Arial" w:cs="Arial"/>
          <w:b/>
        </w:rPr>
        <w:t>)</w:t>
      </w:r>
    </w:p>
    <w:p w14:paraId="4C5FBB7D" w14:textId="77777777" w:rsidR="00DF1299" w:rsidRPr="00491B15" w:rsidRDefault="00DF1299" w:rsidP="00B51157">
      <w:pPr>
        <w:autoSpaceDE w:val="0"/>
        <w:autoSpaceDN w:val="0"/>
        <w:adjustRightInd w:val="0"/>
        <w:spacing w:after="0" w:line="240" w:lineRule="auto"/>
        <w:rPr>
          <w:rFonts w:ascii="Arial" w:hAnsi="Arial" w:cs="Arial"/>
        </w:rPr>
      </w:pPr>
    </w:p>
    <w:p w14:paraId="0FA87C89" w14:textId="77777777" w:rsidR="00DF1299" w:rsidRPr="00491B15" w:rsidRDefault="00226087" w:rsidP="00DF1299">
      <w:pPr>
        <w:autoSpaceDE w:val="0"/>
        <w:autoSpaceDN w:val="0"/>
        <w:adjustRightInd w:val="0"/>
        <w:spacing w:after="0" w:line="240" w:lineRule="auto"/>
        <w:rPr>
          <w:rFonts w:ascii="Arial" w:hAnsi="Arial" w:cs="Arial"/>
        </w:rPr>
      </w:pPr>
      <w:r w:rsidRPr="00491B15">
        <w:rPr>
          <w:rFonts w:ascii="Arial" w:hAnsi="Arial" w:cs="Arial"/>
        </w:rPr>
        <w:t xml:space="preserve"> </w:t>
      </w:r>
    </w:p>
    <w:p w14:paraId="4DBE4A3E" w14:textId="77777777" w:rsidR="00440C8A" w:rsidRDefault="00440C8A" w:rsidP="00440C8A">
      <w:pPr>
        <w:autoSpaceDE w:val="0"/>
        <w:autoSpaceDN w:val="0"/>
        <w:adjustRightInd w:val="0"/>
        <w:spacing w:after="0" w:line="240" w:lineRule="auto"/>
        <w:jc w:val="both"/>
        <w:rPr>
          <w:rFonts w:ascii="Arial" w:hAnsi="Arial" w:cs="Arial"/>
          <w:lang w:val="en-US"/>
        </w:rPr>
      </w:pPr>
      <w:r>
        <w:rPr>
          <w:rFonts w:ascii="Arial" w:eastAsia="Times New Roman" w:hAnsi="Arial" w:cs="Arial"/>
        </w:rPr>
        <w:t xml:space="preserve">СЕ ОПРЕДЕЛУВА втора продажба со усно  јавно наддавање на </w:t>
      </w:r>
      <w:r>
        <w:rPr>
          <w:rFonts w:ascii="Arial" w:hAnsi="Arial" w:cs="Arial"/>
        </w:rPr>
        <w:t xml:space="preserve">недвижноста означена </w:t>
      </w:r>
      <w:bookmarkStart w:id="25" w:name="ODolz1"/>
      <w:bookmarkEnd w:id="25"/>
      <w:r>
        <w:rPr>
          <w:rFonts w:ascii="Arial" w:hAnsi="Arial" w:cs="Arial"/>
        </w:rPr>
        <w:t>ЛИСТ Б од имотен лист број 148137 за КО Охрид 4 како</w:t>
      </w:r>
      <w:r>
        <w:rPr>
          <w:rFonts w:ascii="Arial" w:hAnsi="Arial" w:cs="Arial"/>
          <w:lang w:val="en-US"/>
        </w:rPr>
        <w:t>:</w:t>
      </w:r>
    </w:p>
    <w:p w14:paraId="18330863" w14:textId="77777777" w:rsidR="00440C8A" w:rsidRDefault="00440C8A" w:rsidP="00440C8A">
      <w:pPr>
        <w:ind w:firstLine="720"/>
        <w:jc w:val="both"/>
        <w:rPr>
          <w:rFonts w:ascii="Arial" w:hAnsi="Arial" w:cs="Arial"/>
        </w:rPr>
      </w:pPr>
      <w:r>
        <w:rPr>
          <w:rFonts w:ascii="Arial" w:hAnsi="Arial" w:cs="Arial"/>
          <w:lang w:val="en-US"/>
        </w:rPr>
        <w:t xml:space="preserve">- </w:t>
      </w:r>
      <w:r>
        <w:rPr>
          <w:rFonts w:ascii="Arial" w:hAnsi="Arial" w:cs="Arial"/>
        </w:rPr>
        <w:t>400/3468 од КП.бр.2081, дел 2, на викано место/улица ДЕБЕЛО ПОЛЕ, катастарска култура 33,н, класа 2 во површина од 3468м2, во сосопственост на должникот Гордана Кироска со промена на презиме во Милот.</w:t>
      </w:r>
    </w:p>
    <w:p w14:paraId="78D58BF6" w14:textId="77777777" w:rsidR="00440C8A" w:rsidRDefault="00440C8A" w:rsidP="00440C8A">
      <w:pPr>
        <w:ind w:firstLine="720"/>
        <w:jc w:val="both"/>
        <w:rPr>
          <w:rFonts w:ascii="Arial" w:eastAsia="Times New Roman" w:hAnsi="Arial" w:cs="Arial"/>
        </w:rPr>
      </w:pPr>
      <w:r>
        <w:rPr>
          <w:rFonts w:ascii="Arial" w:eastAsia="Times New Roman" w:hAnsi="Arial" w:cs="Arial"/>
        </w:rPr>
        <w:t>Продажбата ќе се одржи на ден 2</w:t>
      </w:r>
      <w:r>
        <w:rPr>
          <w:rFonts w:ascii="Arial" w:eastAsia="Times New Roman" w:hAnsi="Arial" w:cs="Arial"/>
          <w:lang w:val="ru-RU"/>
        </w:rPr>
        <w:t xml:space="preserve">4.08.2026 </w:t>
      </w:r>
      <w:r>
        <w:rPr>
          <w:rFonts w:ascii="Arial" w:eastAsia="Times New Roman" w:hAnsi="Arial" w:cs="Arial"/>
        </w:rPr>
        <w:t xml:space="preserve">година во </w:t>
      </w:r>
      <w:r>
        <w:rPr>
          <w:rFonts w:ascii="Arial" w:eastAsia="Times New Roman" w:hAnsi="Arial" w:cs="Arial"/>
          <w:lang w:val="ru-RU"/>
        </w:rPr>
        <w:t xml:space="preserve">11:00 </w:t>
      </w:r>
      <w:r>
        <w:rPr>
          <w:rFonts w:ascii="Arial" w:eastAsia="Times New Roman" w:hAnsi="Arial" w:cs="Arial"/>
        </w:rPr>
        <w:t>часот  во просториите  на Извршителот Гордана Џутеска од Охрид</w:t>
      </w:r>
      <w:r>
        <w:rPr>
          <w:rFonts w:ascii="Arial" w:eastAsia="Times New Roman" w:hAnsi="Arial" w:cs="Arial"/>
          <w:lang w:val="en-US"/>
        </w:rPr>
        <w:t xml:space="preserve"> </w:t>
      </w:r>
      <w:r>
        <w:rPr>
          <w:rFonts w:ascii="Arial" w:eastAsia="Times New Roman" w:hAnsi="Arial" w:cs="Arial"/>
        </w:rPr>
        <w:t>со седиште на ул.Димитар Влахов бр.14.</w:t>
      </w:r>
    </w:p>
    <w:p w14:paraId="33675FF1" w14:textId="77777777" w:rsidR="00440C8A" w:rsidRDefault="00440C8A" w:rsidP="00440C8A">
      <w:pPr>
        <w:autoSpaceDE w:val="0"/>
        <w:autoSpaceDN w:val="0"/>
        <w:adjustRightInd w:val="0"/>
        <w:spacing w:after="0" w:line="240" w:lineRule="auto"/>
        <w:jc w:val="both"/>
        <w:rPr>
          <w:rFonts w:ascii="Arial" w:eastAsia="Times New Roman" w:hAnsi="Arial" w:cs="Arial"/>
        </w:rPr>
      </w:pPr>
      <w:r>
        <w:rPr>
          <w:rFonts w:ascii="Arial" w:eastAsia="Times New Roman" w:hAnsi="Arial" w:cs="Arial"/>
        </w:rPr>
        <w:t xml:space="preserve">Почетната вредност на недвижноста </w:t>
      </w:r>
      <w:r>
        <w:rPr>
          <w:rFonts w:ascii="Arial" w:hAnsi="Arial" w:cs="Arial"/>
        </w:rPr>
        <w:t>400/3468 од КП.бр.2081, дел 2, на викано место/улица ДЕБЕЛО ПОЛЕ, катастарска култура 33,н, класа 2 во површина од 3468м2</w:t>
      </w:r>
      <w:r>
        <w:rPr>
          <w:rFonts w:ascii="Arial" w:eastAsia="Times New Roman" w:hAnsi="Arial" w:cs="Arial"/>
        </w:rPr>
        <w:t xml:space="preserve"> утврдена со заклучок на извршителот И.бр.825/2024 од 23.03.2026, на предлог на доверителот изнесува </w:t>
      </w:r>
      <w:r>
        <w:rPr>
          <w:rFonts w:ascii="Arial" w:eastAsia="Times New Roman" w:hAnsi="Arial" w:cs="Arial"/>
          <w:lang w:val="ru-RU"/>
        </w:rPr>
        <w:t xml:space="preserve">410.000,00 </w:t>
      </w:r>
      <w:r>
        <w:rPr>
          <w:rFonts w:ascii="Arial" w:eastAsia="Times New Roman" w:hAnsi="Arial" w:cs="Arial"/>
        </w:rPr>
        <w:t>денари, под која недвижноста не може да се продаде на второто јавно наддавање.</w:t>
      </w:r>
    </w:p>
    <w:p w14:paraId="1FD878E5" w14:textId="77777777" w:rsidR="00440C8A" w:rsidRDefault="00440C8A" w:rsidP="00440C8A">
      <w:pPr>
        <w:spacing w:after="0" w:line="240" w:lineRule="auto"/>
        <w:ind w:firstLine="720"/>
        <w:jc w:val="both"/>
        <w:rPr>
          <w:rFonts w:ascii="Arial" w:eastAsia="Times New Roman" w:hAnsi="Arial" w:cs="Arial"/>
        </w:rPr>
      </w:pPr>
      <w:r>
        <w:rPr>
          <w:rFonts w:ascii="Arial" w:eastAsia="Times New Roman" w:hAnsi="Arial" w:cs="Arial"/>
        </w:rPr>
        <w:t>Недвижноста е оптоварена со следните товари и службености:</w:t>
      </w:r>
    </w:p>
    <w:p w14:paraId="4EA2A296" w14:textId="77777777" w:rsidR="00440C8A" w:rsidRDefault="00440C8A" w:rsidP="00440C8A">
      <w:pPr>
        <w:spacing w:after="0" w:line="240" w:lineRule="auto"/>
        <w:ind w:firstLine="720"/>
        <w:jc w:val="both"/>
        <w:rPr>
          <w:rFonts w:ascii="Arial" w:eastAsia="Times New Roman" w:hAnsi="Arial" w:cs="Arial"/>
          <w:lang w:val="ru-RU"/>
        </w:rPr>
      </w:pPr>
      <w:r>
        <w:rPr>
          <w:rFonts w:ascii="Arial" w:eastAsia="Times New Roman" w:hAnsi="Arial" w:cs="Arial"/>
        </w:rPr>
        <w:t>Налог за извршување врз недвижност И.бр.825/24 од 22.10.2025 година на извршител Гордана Џутеска.</w:t>
      </w:r>
    </w:p>
    <w:p w14:paraId="50443393" w14:textId="77777777" w:rsidR="00440C8A" w:rsidRDefault="00440C8A" w:rsidP="00440C8A">
      <w:pPr>
        <w:spacing w:after="0" w:line="240" w:lineRule="auto"/>
        <w:ind w:firstLine="720"/>
        <w:jc w:val="both"/>
        <w:rPr>
          <w:rFonts w:ascii="Arial" w:eastAsia="Times New Roman" w:hAnsi="Arial" w:cs="Arial"/>
        </w:rPr>
      </w:pPr>
      <w:r>
        <w:rPr>
          <w:rFonts w:ascii="Arial" w:eastAsia="Times New Roman" w:hAnsi="Arial" w:cs="Arial"/>
          <w:lang w:val="ru-RU"/>
        </w:rPr>
        <w:t xml:space="preserve"> </w:t>
      </w:r>
      <w:r>
        <w:rPr>
          <w:rFonts w:ascii="Arial" w:eastAsia="Times New Roman" w:hAnsi="Arial" w:cs="Arial"/>
        </w:rPr>
        <w:t>Должникот кој како сопственик домува во продадената семејна станбена зграда или стан, не го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eastAsia="Times New Roman" w:hAnsi="Arial" w:cs="Arial"/>
          <w:color w:val="00B050"/>
        </w:rPr>
        <w:t xml:space="preserve"> </w:t>
      </w:r>
      <w:r>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14:paraId="637B7B7F" w14:textId="77777777" w:rsidR="00440C8A" w:rsidRDefault="00440C8A" w:rsidP="00440C8A">
      <w:pPr>
        <w:spacing w:after="0" w:line="240" w:lineRule="auto"/>
        <w:ind w:firstLine="720"/>
        <w:jc w:val="both"/>
        <w:rPr>
          <w:rFonts w:ascii="Arial" w:eastAsia="Times New Roman" w:hAnsi="Arial" w:cs="Arial"/>
        </w:rPr>
      </w:pPr>
      <w:r>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14:paraId="133DA2F6" w14:textId="77777777" w:rsidR="00440C8A" w:rsidRDefault="00440C8A" w:rsidP="00440C8A">
      <w:pPr>
        <w:autoSpaceDE w:val="0"/>
        <w:autoSpaceDN w:val="0"/>
        <w:adjustRightInd w:val="0"/>
        <w:spacing w:after="0" w:line="240" w:lineRule="auto"/>
        <w:ind w:firstLine="720"/>
        <w:jc w:val="both"/>
        <w:rPr>
          <w:rFonts w:ascii="Arial" w:eastAsia="Times New Roman" w:hAnsi="Arial" w:cs="Arial"/>
          <w:lang w:val="en-US"/>
        </w:rPr>
      </w:pPr>
      <w:r>
        <w:rPr>
          <w:rFonts w:ascii="Arial" w:eastAsia="Times New Roman" w:hAnsi="Arial" w:cs="Arial"/>
          <w:lang w:val="bg-BG"/>
        </w:rPr>
        <w:t>Уплатата на паричните средства на име гаранција</w:t>
      </w:r>
      <w:r>
        <w:rPr>
          <w:rFonts w:ascii="Arial" w:eastAsia="Times New Roman" w:hAnsi="Arial" w:cs="Arial"/>
        </w:rPr>
        <w:t xml:space="preserve"> се врши на жиро сметката на извршителот Гордана Џутеска со број 200001924409473, депонент на Стопанска банка АД Скопје, ЕДБ 5026009500380.</w:t>
      </w:r>
    </w:p>
    <w:p w14:paraId="3EA17974" w14:textId="77777777" w:rsidR="00440C8A" w:rsidRDefault="00440C8A" w:rsidP="00440C8A">
      <w:pPr>
        <w:spacing w:after="0" w:line="240" w:lineRule="auto"/>
        <w:ind w:firstLine="720"/>
        <w:jc w:val="both"/>
        <w:rPr>
          <w:rFonts w:ascii="Arial" w:eastAsia="Times New Roman" w:hAnsi="Arial" w:cs="Arial"/>
        </w:rPr>
      </w:pPr>
      <w:r>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14:paraId="53BD38EC" w14:textId="77777777" w:rsidR="00440C8A" w:rsidRDefault="00440C8A" w:rsidP="00440C8A">
      <w:pPr>
        <w:spacing w:after="0" w:line="240" w:lineRule="auto"/>
        <w:ind w:firstLine="720"/>
        <w:jc w:val="both"/>
        <w:rPr>
          <w:rFonts w:ascii="Arial" w:eastAsia="Times New Roman" w:hAnsi="Arial" w:cs="Arial"/>
        </w:rPr>
      </w:pPr>
      <w:r>
        <w:rPr>
          <w:rFonts w:ascii="Arial" w:eastAsia="Times New Roman" w:hAnsi="Arial" w:cs="Arial"/>
        </w:rPr>
        <w:lastRenderedPageBreak/>
        <w:t xml:space="preserve">Најповолниот понудувач - купувач на недвижноста е должен да ја положи вкупната цена на недвижноста, во рок од </w:t>
      </w:r>
      <w:r>
        <w:rPr>
          <w:rFonts w:ascii="Arial" w:eastAsia="Times New Roman" w:hAnsi="Arial" w:cs="Arial"/>
          <w:lang w:val="ru-RU"/>
        </w:rPr>
        <w:t xml:space="preserve">15 </w:t>
      </w:r>
      <w:r>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1D3D9126" w14:textId="77777777" w:rsidR="00440C8A" w:rsidRDefault="00440C8A" w:rsidP="00440C8A">
      <w:pPr>
        <w:autoSpaceDE w:val="0"/>
        <w:autoSpaceDN w:val="0"/>
        <w:adjustRightInd w:val="0"/>
        <w:spacing w:after="0" w:line="240" w:lineRule="auto"/>
        <w:jc w:val="both"/>
        <w:rPr>
          <w:rFonts w:ascii="Arial" w:eastAsia="Times New Roman" w:hAnsi="Arial" w:cs="Arial"/>
        </w:rPr>
      </w:pPr>
      <w:r>
        <w:rPr>
          <w:rFonts w:ascii="Arial" w:eastAsia="Times New Roman" w:hAnsi="Arial" w:cs="Arial"/>
        </w:rPr>
        <w:t xml:space="preserve">            Даноците и другите издатоци во врска со продажбата на недвижноста паѓаат на товар на купувачот.</w:t>
      </w:r>
    </w:p>
    <w:p w14:paraId="5DF6295B" w14:textId="77777777" w:rsidR="00440C8A" w:rsidRDefault="00440C8A" w:rsidP="00440C8A">
      <w:pPr>
        <w:autoSpaceDE w:val="0"/>
        <w:autoSpaceDN w:val="0"/>
        <w:adjustRightInd w:val="0"/>
        <w:spacing w:after="0" w:line="240" w:lineRule="auto"/>
        <w:ind w:firstLine="720"/>
        <w:jc w:val="both"/>
        <w:rPr>
          <w:rFonts w:ascii="Arial" w:eastAsia="Times New Roman" w:hAnsi="Arial" w:cs="Arial"/>
          <w:lang w:val="bg-BG"/>
        </w:rPr>
      </w:pPr>
      <w:r>
        <w:rPr>
          <w:rFonts w:ascii="Arial" w:eastAsia="Times New Roman" w:hAnsi="Arial" w:cs="Arial"/>
          <w:lang w:val="bg-BG"/>
        </w:rPr>
        <w:t>Овој заклучок ќе се објави во дневниот весник „НОВА МАКЕДОНИЈА“ и електронски на веб страната на КИРМ.</w:t>
      </w:r>
    </w:p>
    <w:p w14:paraId="479D7DFF" w14:textId="77777777" w:rsidR="00440C8A" w:rsidRDefault="00440C8A" w:rsidP="00440C8A">
      <w:pPr>
        <w:autoSpaceDE w:val="0"/>
        <w:autoSpaceDN w:val="0"/>
        <w:adjustRightInd w:val="0"/>
        <w:spacing w:after="0" w:line="240" w:lineRule="auto"/>
        <w:ind w:firstLine="720"/>
        <w:jc w:val="both"/>
        <w:rPr>
          <w:rFonts w:ascii="Arial" w:eastAsia="Times New Roman" w:hAnsi="Arial" w:cs="Arial"/>
          <w:lang w:val="en-US"/>
        </w:rPr>
      </w:pPr>
      <w:r>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14:paraId="7FF775BA" w14:textId="77777777" w:rsidR="00440C8A" w:rsidRDefault="00440C8A" w:rsidP="00440C8A">
      <w:pPr>
        <w:spacing w:after="0" w:line="240" w:lineRule="auto"/>
        <w:ind w:firstLine="720"/>
        <w:jc w:val="both"/>
        <w:rPr>
          <w:rFonts w:ascii="Arial" w:hAnsi="Arial" w:cs="Arial"/>
        </w:rPr>
      </w:pPr>
      <w:r>
        <w:rPr>
          <w:rFonts w:ascii="Arial" w:hAnsi="Arial" w:cs="Arial"/>
        </w:rPr>
        <w:tab/>
      </w:r>
    </w:p>
    <w:p w14:paraId="536C5575" w14:textId="77777777" w:rsidR="00440C8A" w:rsidRDefault="00440C8A" w:rsidP="00440C8A">
      <w:pPr>
        <w:autoSpaceDE w:val="0"/>
        <w:autoSpaceDN w:val="0"/>
        <w:adjustRightInd w:val="0"/>
        <w:spacing w:after="0" w:line="240" w:lineRule="auto"/>
        <w:rPr>
          <w:rFonts w:ascii="Arial" w:hAnsi="Arial" w:cs="Arial"/>
        </w:rPr>
      </w:pPr>
    </w:p>
    <w:p w14:paraId="7E175120" w14:textId="77777777" w:rsidR="00491B15" w:rsidRPr="00491B15" w:rsidRDefault="00491B15" w:rsidP="00211393">
      <w:pPr>
        <w:autoSpaceDE w:val="0"/>
        <w:autoSpaceDN w:val="0"/>
        <w:adjustRightInd w:val="0"/>
        <w:spacing w:after="0" w:line="240" w:lineRule="auto"/>
        <w:rPr>
          <w:rFonts w:ascii="Arial" w:hAnsi="Arial" w:cs="Arial"/>
        </w:rPr>
      </w:pPr>
    </w:p>
    <w:p w14:paraId="5F9040D8" w14:textId="77777777" w:rsidR="00226087" w:rsidRPr="00491B15" w:rsidRDefault="00226087" w:rsidP="00211393">
      <w:pPr>
        <w:autoSpaceDE w:val="0"/>
        <w:autoSpaceDN w:val="0"/>
        <w:adjustRightInd w:val="0"/>
        <w:spacing w:after="0" w:line="240" w:lineRule="auto"/>
        <w:rPr>
          <w:rFonts w:ascii="Arial" w:hAnsi="Arial" w:cs="Arial"/>
        </w:rPr>
      </w:pPr>
      <w:r w:rsidRPr="00491B15">
        <w:rPr>
          <w:rFonts w:ascii="Arial" w:hAnsi="Arial" w:cs="Arial"/>
        </w:rPr>
        <w:tab/>
        <w:t xml:space="preserve">        </w:t>
      </w:r>
      <w:r w:rsidRPr="00491B15">
        <w:rPr>
          <w:rFonts w:ascii="Arial" w:hAnsi="Arial" w:cs="Arial"/>
        </w:rPr>
        <w:tab/>
        <w:t xml:space="preserve">  </w:t>
      </w:r>
    </w:p>
    <w:p w14:paraId="3C148100" w14:textId="77777777" w:rsidR="00B51157" w:rsidRPr="00491B15" w:rsidRDefault="00B51157" w:rsidP="00226087">
      <w:pPr>
        <w:autoSpaceDE w:val="0"/>
        <w:autoSpaceDN w:val="0"/>
        <w:adjustRightInd w:val="0"/>
        <w:spacing w:after="0" w:line="240" w:lineRule="auto"/>
        <w:rPr>
          <w:rFonts w:ascii="Arial" w:hAnsi="Arial" w:cs="Arial"/>
          <w:sz w:val="20"/>
          <w:szCs w:val="20"/>
          <w:lang w:val="en-US"/>
        </w:rPr>
      </w:pPr>
    </w:p>
    <w:p w14:paraId="79A5B15E" w14:textId="77777777" w:rsidR="00B51157" w:rsidRPr="00491B15" w:rsidRDefault="00B51157" w:rsidP="00226087">
      <w:pPr>
        <w:autoSpaceDE w:val="0"/>
        <w:autoSpaceDN w:val="0"/>
        <w:adjustRightInd w:val="0"/>
        <w:spacing w:after="0" w:line="240" w:lineRule="auto"/>
        <w:rPr>
          <w:rFonts w:ascii="Arial" w:hAnsi="Arial" w:cs="Arial"/>
          <w:sz w:val="20"/>
          <w:szCs w:val="20"/>
        </w:rPr>
      </w:pPr>
    </w:p>
    <w:p w14:paraId="64925137" w14:textId="77777777" w:rsidR="00823825" w:rsidRPr="00491B15" w:rsidRDefault="00823825" w:rsidP="00823825">
      <w:pPr>
        <w:spacing w:after="0" w:line="240" w:lineRule="auto"/>
        <w:ind w:firstLine="720"/>
        <w:rPr>
          <w:rFonts w:ascii="Arial" w:hAnsi="Arial" w:cs="Arial"/>
        </w:rPr>
      </w:pPr>
      <w:r w:rsidRPr="00491B15">
        <w:rPr>
          <w:rFonts w:ascii="Arial" w:hAnsi="Arial" w:cs="Arial"/>
          <w:sz w:val="20"/>
          <w:szCs w:val="20"/>
        </w:rPr>
        <w:t xml:space="preserve">                                                                            </w:t>
      </w:r>
      <w:r w:rsidRPr="00491B15">
        <w:rPr>
          <w:rFonts w:ascii="Arial" w:hAnsi="Arial" w:cs="Arial"/>
        </w:rPr>
        <w:t xml:space="preserve">                  </w:t>
      </w:r>
      <w:r w:rsidRPr="00491B15">
        <w:rPr>
          <w:rFonts w:ascii="Arial" w:hAnsi="Arial" w:cs="Arial"/>
          <w:lang w:val="en-US"/>
        </w:rPr>
        <w:t xml:space="preserve">                           </w:t>
      </w:r>
      <w:r w:rsidRPr="00491B15">
        <w:rPr>
          <w:rFonts w:ascii="Arial" w:hAnsi="Arial" w:cs="Arial"/>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386"/>
      </w:tblGrid>
      <w:tr w:rsidR="00823825" w:rsidRPr="00491B15" w14:paraId="03B6C6DF" w14:textId="77777777" w:rsidTr="009851EC">
        <w:trPr>
          <w:trHeight w:val="851"/>
        </w:trPr>
        <w:tc>
          <w:tcPr>
            <w:tcW w:w="4297" w:type="dxa"/>
          </w:tcPr>
          <w:p w14:paraId="5C42A4BD" w14:textId="77777777" w:rsidR="00823825" w:rsidRPr="00491B15" w:rsidRDefault="00440C8A" w:rsidP="009851EC">
            <w:pPr>
              <w:pStyle w:val="BodyText"/>
              <w:jc w:val="center"/>
              <w:rPr>
                <w:rFonts w:ascii="Arial" w:hAnsi="Arial" w:cs="Arial"/>
                <w:sz w:val="22"/>
                <w:szCs w:val="22"/>
                <w:lang w:val="mk-MK"/>
              </w:rPr>
            </w:pPr>
            <w:bookmarkStart w:id="26" w:name="OIzvIme"/>
            <w:bookmarkEnd w:id="26"/>
            <w:r>
              <w:rPr>
                <w:rFonts w:ascii="Arial" w:hAnsi="Arial" w:cs="Arial"/>
              </w:rPr>
              <w:t>Гордана Џутеска</w:t>
            </w:r>
            <w:r w:rsidR="00000000">
              <w:rPr>
                <w:rFonts w:ascii="Arial" w:hAnsi="Arial" w:cs="Arial"/>
              </w:rPr>
              <w:pict w14:anchorId="14105B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208.5pt;height:59.25pt" wrapcoords="-63 0 -63 21016 21600 21016 21600 0 -63 0" o:allowoverlap="f">
                  <v:imagedata r:id="rId7" o:title=""/>
                  <o:lock v:ext="edit" ungrouping="t" rotation="t" cropping="t" verticies="t" text="t" grouping="t"/>
                  <o:signatureline v:ext="edit" id="{55629C8E-38E2-437A-8892-1BC7B1447794}" provid="{00000000-0000-0000-0000-000000000000}" signinginstructionsset="t" issignatureline="t"/>
                </v:shape>
              </w:pict>
            </w:r>
          </w:p>
        </w:tc>
      </w:tr>
    </w:tbl>
    <w:p w14:paraId="15F8152F" w14:textId="77777777" w:rsidR="00823825" w:rsidRPr="00491B15" w:rsidRDefault="00823825" w:rsidP="00823825">
      <w:pPr>
        <w:autoSpaceDE w:val="0"/>
        <w:autoSpaceDN w:val="0"/>
        <w:adjustRightInd w:val="0"/>
        <w:spacing w:after="0" w:line="240" w:lineRule="auto"/>
        <w:rPr>
          <w:rFonts w:ascii="Arial" w:hAnsi="Arial" w:cs="Arial"/>
          <w:sz w:val="20"/>
          <w:szCs w:val="20"/>
        </w:rPr>
      </w:pPr>
      <w:r w:rsidRPr="00491B15">
        <w:rPr>
          <w:rFonts w:ascii="Arial" w:hAnsi="Arial" w:cs="Arial"/>
          <w:sz w:val="20"/>
          <w:szCs w:val="20"/>
        </w:rPr>
        <w:t xml:space="preserve">Д.-на: </w:t>
      </w:r>
      <w:r w:rsidRPr="00491B15">
        <w:rPr>
          <w:rFonts w:ascii="Arial" w:hAnsi="Arial" w:cs="Arial"/>
          <w:sz w:val="20"/>
          <w:szCs w:val="20"/>
        </w:rPr>
        <w:tab/>
        <w:t>доверител</w:t>
      </w:r>
    </w:p>
    <w:p w14:paraId="69515A14" w14:textId="77777777" w:rsidR="00823825" w:rsidRPr="00491B15" w:rsidRDefault="00823825" w:rsidP="00823825">
      <w:pPr>
        <w:autoSpaceDE w:val="0"/>
        <w:autoSpaceDN w:val="0"/>
        <w:adjustRightInd w:val="0"/>
        <w:spacing w:after="0" w:line="240" w:lineRule="auto"/>
        <w:rPr>
          <w:rFonts w:ascii="Arial" w:hAnsi="Arial" w:cs="Arial"/>
          <w:sz w:val="20"/>
          <w:szCs w:val="20"/>
        </w:rPr>
      </w:pPr>
      <w:r w:rsidRPr="00491B15">
        <w:rPr>
          <w:rFonts w:ascii="Arial" w:hAnsi="Arial" w:cs="Arial"/>
          <w:sz w:val="20"/>
          <w:szCs w:val="20"/>
        </w:rPr>
        <w:tab/>
        <w:t>должник</w:t>
      </w:r>
    </w:p>
    <w:p w14:paraId="70F99F55" w14:textId="77777777" w:rsidR="00823825" w:rsidRPr="00491B15" w:rsidRDefault="00823825" w:rsidP="00823825">
      <w:pPr>
        <w:autoSpaceDE w:val="0"/>
        <w:autoSpaceDN w:val="0"/>
        <w:adjustRightInd w:val="0"/>
        <w:spacing w:after="0" w:line="240" w:lineRule="auto"/>
        <w:rPr>
          <w:rFonts w:ascii="Arial" w:hAnsi="Arial" w:cs="Arial"/>
          <w:sz w:val="20"/>
          <w:szCs w:val="20"/>
        </w:rPr>
      </w:pPr>
      <w:r w:rsidRPr="00491B15">
        <w:rPr>
          <w:rFonts w:ascii="Arial" w:hAnsi="Arial" w:cs="Arial"/>
          <w:sz w:val="20"/>
          <w:szCs w:val="20"/>
        </w:rPr>
        <w:tab/>
        <w:t xml:space="preserve">Град </w:t>
      </w:r>
      <w:r w:rsidR="00440C8A">
        <w:rPr>
          <w:rFonts w:ascii="Arial" w:hAnsi="Arial" w:cs="Arial"/>
          <w:sz w:val="20"/>
          <w:szCs w:val="20"/>
        </w:rPr>
        <w:t>Охрид</w:t>
      </w:r>
      <w:r w:rsidRPr="00491B15">
        <w:rPr>
          <w:rFonts w:ascii="Arial" w:hAnsi="Arial" w:cs="Arial"/>
          <w:sz w:val="20"/>
          <w:szCs w:val="20"/>
        </w:rPr>
        <w:t xml:space="preserve"> - Сектор за финансии</w:t>
      </w:r>
      <w:r w:rsidRPr="00491B15">
        <w:rPr>
          <w:rFonts w:ascii="Arial" w:hAnsi="Arial" w:cs="Arial"/>
          <w:sz w:val="20"/>
          <w:szCs w:val="20"/>
        </w:rPr>
        <w:tab/>
      </w:r>
      <w:r w:rsidRPr="00491B15">
        <w:rPr>
          <w:rFonts w:ascii="Arial" w:hAnsi="Arial" w:cs="Arial"/>
          <w:sz w:val="20"/>
          <w:szCs w:val="20"/>
        </w:rPr>
        <w:tab/>
      </w:r>
      <w:r w:rsidRPr="00491B15">
        <w:rPr>
          <w:rFonts w:ascii="Arial" w:hAnsi="Arial" w:cs="Arial"/>
          <w:sz w:val="20"/>
          <w:szCs w:val="20"/>
        </w:rPr>
        <w:tab/>
      </w:r>
    </w:p>
    <w:p w14:paraId="33627990" w14:textId="77777777" w:rsidR="00823825" w:rsidRPr="00491B15" w:rsidRDefault="00823825" w:rsidP="00823825">
      <w:pPr>
        <w:autoSpaceDE w:val="0"/>
        <w:autoSpaceDN w:val="0"/>
        <w:adjustRightInd w:val="0"/>
        <w:spacing w:after="0" w:line="240" w:lineRule="auto"/>
        <w:rPr>
          <w:rFonts w:ascii="Arial" w:hAnsi="Arial" w:cs="Arial"/>
          <w:sz w:val="20"/>
          <w:szCs w:val="20"/>
        </w:rPr>
      </w:pPr>
      <w:r w:rsidRPr="00491B15">
        <w:rPr>
          <w:rFonts w:ascii="Arial" w:hAnsi="Arial" w:cs="Arial"/>
          <w:sz w:val="20"/>
          <w:szCs w:val="20"/>
        </w:rPr>
        <w:tab/>
        <w:t>Одделение за наплата на даноци,</w:t>
      </w:r>
    </w:p>
    <w:p w14:paraId="63DE628D" w14:textId="77777777" w:rsidR="00823825" w:rsidRPr="00491B15" w:rsidRDefault="00823825" w:rsidP="00823825">
      <w:pPr>
        <w:autoSpaceDE w:val="0"/>
        <w:autoSpaceDN w:val="0"/>
        <w:adjustRightInd w:val="0"/>
        <w:spacing w:after="0" w:line="240" w:lineRule="auto"/>
        <w:rPr>
          <w:rFonts w:ascii="Arial" w:hAnsi="Arial" w:cs="Arial"/>
          <w:sz w:val="20"/>
          <w:szCs w:val="20"/>
        </w:rPr>
      </w:pPr>
      <w:r w:rsidRPr="00491B15">
        <w:rPr>
          <w:rFonts w:ascii="Arial" w:hAnsi="Arial" w:cs="Arial"/>
          <w:sz w:val="20"/>
          <w:szCs w:val="20"/>
        </w:rPr>
        <w:tab/>
        <w:t>такси и други надоместоци</w:t>
      </w:r>
    </w:p>
    <w:p w14:paraId="6577A1DF" w14:textId="77777777" w:rsidR="00823825" w:rsidRPr="00491B15" w:rsidRDefault="00823825" w:rsidP="00823825">
      <w:pPr>
        <w:autoSpaceDE w:val="0"/>
        <w:autoSpaceDN w:val="0"/>
        <w:adjustRightInd w:val="0"/>
        <w:spacing w:after="0" w:line="240" w:lineRule="auto"/>
        <w:jc w:val="right"/>
        <w:rPr>
          <w:rFonts w:ascii="Arial" w:hAnsi="Arial" w:cs="Arial"/>
        </w:rPr>
      </w:pPr>
      <w:r w:rsidRPr="00491B15">
        <w:rPr>
          <w:rFonts w:ascii="Arial" w:hAnsi="Arial" w:cs="Arial"/>
          <w:lang w:val="en-US"/>
        </w:rPr>
        <w:br w:type="textWrapping" w:clear="all"/>
      </w:r>
      <w:r w:rsidRPr="00491B15">
        <w:rPr>
          <w:rFonts w:ascii="Arial" w:hAnsi="Arial" w:cs="Arial"/>
          <w:sz w:val="20"/>
          <w:szCs w:val="20"/>
        </w:rPr>
        <w:t xml:space="preserve">                                                                                                  </w:t>
      </w:r>
    </w:p>
    <w:p w14:paraId="3989E25F" w14:textId="77777777" w:rsidR="00823825" w:rsidRPr="00491B15" w:rsidRDefault="00823825" w:rsidP="00823825">
      <w:pPr>
        <w:jc w:val="both"/>
        <w:rPr>
          <w:rFonts w:ascii="Arial" w:hAnsi="Arial" w:cs="Arial"/>
          <w:b/>
          <w:sz w:val="20"/>
          <w:szCs w:val="20"/>
          <w:lang w:val="en-US"/>
        </w:rPr>
      </w:pPr>
    </w:p>
    <w:p w14:paraId="79BE21BD" w14:textId="77777777" w:rsidR="00823825" w:rsidRPr="00491B15" w:rsidRDefault="00823825" w:rsidP="00823825">
      <w:pPr>
        <w:spacing w:after="0"/>
        <w:jc w:val="both"/>
        <w:rPr>
          <w:rFonts w:ascii="Arial" w:hAnsi="Arial" w:cs="Arial"/>
          <w:sz w:val="20"/>
          <w:szCs w:val="20"/>
        </w:rPr>
      </w:pPr>
      <w:r w:rsidRPr="00491B15">
        <w:rPr>
          <w:rFonts w:ascii="Arial" w:hAnsi="Arial" w:cs="Arial"/>
          <w:b/>
          <w:sz w:val="20"/>
          <w:szCs w:val="20"/>
        </w:rPr>
        <w:t>Правна поука:</w:t>
      </w:r>
      <w:r w:rsidRPr="00491B15">
        <w:rPr>
          <w:rFonts w:ascii="Arial" w:hAnsi="Arial" w:cs="Arial"/>
          <w:sz w:val="20"/>
          <w:szCs w:val="20"/>
        </w:rPr>
        <w:t xml:space="preserve"> Против овој </w:t>
      </w:r>
      <w:r w:rsidR="00491B15" w:rsidRPr="00491B15">
        <w:rPr>
          <w:rFonts w:ascii="Arial" w:hAnsi="Arial" w:cs="Arial"/>
          <w:sz w:val="20"/>
          <w:szCs w:val="20"/>
        </w:rPr>
        <w:t xml:space="preserve">заклучок </w:t>
      </w:r>
      <w:r w:rsidRPr="00491B15">
        <w:rPr>
          <w:rFonts w:ascii="Arial" w:hAnsi="Arial" w:cs="Arial"/>
          <w:sz w:val="20"/>
          <w:szCs w:val="20"/>
        </w:rPr>
        <w:t xml:space="preserve">може да се поднесе приговор до Основниот суд </w:t>
      </w:r>
      <w:bookmarkStart w:id="27" w:name="OSudPouka"/>
      <w:bookmarkEnd w:id="27"/>
      <w:r w:rsidR="00440C8A">
        <w:rPr>
          <w:rFonts w:ascii="Arial" w:hAnsi="Arial" w:cs="Arial"/>
          <w:sz w:val="20"/>
          <w:szCs w:val="20"/>
        </w:rPr>
        <w:t>на територијата каде што ќе се спроведува извршувањето</w:t>
      </w:r>
      <w:r w:rsidRPr="00491B15">
        <w:rPr>
          <w:rFonts w:ascii="Arial" w:hAnsi="Arial" w:cs="Arial"/>
          <w:sz w:val="20"/>
          <w:szCs w:val="20"/>
        </w:rPr>
        <w:t xml:space="preserve"> согласно одредбите на член 86 од Законот за извршување.</w:t>
      </w:r>
      <w:r w:rsidRPr="00491B15">
        <w:rPr>
          <w:rFonts w:ascii="Arial" w:hAnsi="Arial" w:cs="Arial"/>
          <w:b/>
          <w:bCs/>
          <w:sz w:val="20"/>
          <w:szCs w:val="20"/>
        </w:rPr>
        <w:t xml:space="preserve">                                    </w:t>
      </w:r>
      <w:r w:rsidRPr="00491B15">
        <w:rPr>
          <w:rFonts w:ascii="Arial" w:hAnsi="Arial" w:cs="Arial"/>
          <w:b/>
          <w:bCs/>
          <w:color w:val="000080"/>
          <w:sz w:val="20"/>
          <w:szCs w:val="20"/>
        </w:rPr>
        <w:t xml:space="preserve">                                                 </w:t>
      </w:r>
    </w:p>
    <w:p w14:paraId="0E213797" w14:textId="77777777" w:rsidR="00B51157" w:rsidRPr="00491B15" w:rsidRDefault="00B51157" w:rsidP="00B51157">
      <w:pPr>
        <w:autoSpaceDE w:val="0"/>
        <w:autoSpaceDN w:val="0"/>
        <w:adjustRightInd w:val="0"/>
        <w:spacing w:after="0" w:line="240" w:lineRule="auto"/>
        <w:rPr>
          <w:rFonts w:ascii="Arial" w:hAnsi="Arial" w:cs="Arial"/>
        </w:rPr>
      </w:pPr>
    </w:p>
    <w:sectPr w:rsidR="00B51157" w:rsidRPr="00491B15"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17B69" w14:textId="77777777" w:rsidR="00EA0218" w:rsidRDefault="00EA0218" w:rsidP="00440C8A">
      <w:pPr>
        <w:spacing w:after="0" w:line="240" w:lineRule="auto"/>
      </w:pPr>
      <w:r>
        <w:separator/>
      </w:r>
    </w:p>
  </w:endnote>
  <w:endnote w:type="continuationSeparator" w:id="0">
    <w:p w14:paraId="5430ADB0" w14:textId="77777777" w:rsidR="00EA0218" w:rsidRDefault="00EA0218" w:rsidP="00440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altName w:val="Courier New"/>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EA6CD" w14:textId="77777777" w:rsidR="00440C8A" w:rsidRPr="00440C8A" w:rsidRDefault="00440C8A" w:rsidP="00440C8A">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Pr>
        <w:rFonts w:ascii="Arial" w:hAnsi="Arial" w:cs="Arial"/>
        <w:noProof/>
        <w:sz w:val="14"/>
      </w:rPr>
      <w:t>2</w:t>
    </w:r>
    <w:r>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78F6F" w14:textId="77777777" w:rsidR="00EA0218" w:rsidRDefault="00EA0218" w:rsidP="00440C8A">
      <w:pPr>
        <w:spacing w:after="0" w:line="240" w:lineRule="auto"/>
      </w:pPr>
      <w:r>
        <w:separator/>
      </w:r>
    </w:p>
  </w:footnote>
  <w:footnote w:type="continuationSeparator" w:id="0">
    <w:p w14:paraId="3259DD19" w14:textId="77777777" w:rsidR="00EA0218" w:rsidRDefault="00EA0218" w:rsidP="00440C8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299"/>
    <w:rsid w:val="00016B3C"/>
    <w:rsid w:val="000A48CC"/>
    <w:rsid w:val="000A4928"/>
    <w:rsid w:val="00132B66"/>
    <w:rsid w:val="00180BCE"/>
    <w:rsid w:val="00211393"/>
    <w:rsid w:val="0021499C"/>
    <w:rsid w:val="00226087"/>
    <w:rsid w:val="00232336"/>
    <w:rsid w:val="002514BB"/>
    <w:rsid w:val="00253CB5"/>
    <w:rsid w:val="002624CE"/>
    <w:rsid w:val="00272123"/>
    <w:rsid w:val="002A014B"/>
    <w:rsid w:val="002A0432"/>
    <w:rsid w:val="003106B9"/>
    <w:rsid w:val="003A39C4"/>
    <w:rsid w:val="003B40CD"/>
    <w:rsid w:val="003D21AC"/>
    <w:rsid w:val="003D4A9E"/>
    <w:rsid w:val="00440C8A"/>
    <w:rsid w:val="00451FBC"/>
    <w:rsid w:val="0046102D"/>
    <w:rsid w:val="00491B15"/>
    <w:rsid w:val="004F2C9E"/>
    <w:rsid w:val="004F3035"/>
    <w:rsid w:val="004F4016"/>
    <w:rsid w:val="005311C9"/>
    <w:rsid w:val="0061005D"/>
    <w:rsid w:val="00665925"/>
    <w:rsid w:val="006A157B"/>
    <w:rsid w:val="006F1469"/>
    <w:rsid w:val="00710AAE"/>
    <w:rsid w:val="00765920"/>
    <w:rsid w:val="007A6108"/>
    <w:rsid w:val="007A7847"/>
    <w:rsid w:val="007B32B7"/>
    <w:rsid w:val="00823825"/>
    <w:rsid w:val="00847844"/>
    <w:rsid w:val="00866DC5"/>
    <w:rsid w:val="0087784C"/>
    <w:rsid w:val="008C43A1"/>
    <w:rsid w:val="00913EF8"/>
    <w:rsid w:val="00926A7A"/>
    <w:rsid w:val="009626C8"/>
    <w:rsid w:val="00990882"/>
    <w:rsid w:val="00AE3FFA"/>
    <w:rsid w:val="00B20C15"/>
    <w:rsid w:val="00B269ED"/>
    <w:rsid w:val="00B41890"/>
    <w:rsid w:val="00B51157"/>
    <w:rsid w:val="00B62603"/>
    <w:rsid w:val="00BC5E22"/>
    <w:rsid w:val="00BF5243"/>
    <w:rsid w:val="00C02E62"/>
    <w:rsid w:val="00C71B87"/>
    <w:rsid w:val="00CC28C6"/>
    <w:rsid w:val="00CE2401"/>
    <w:rsid w:val="00CF2E54"/>
    <w:rsid w:val="00D4633C"/>
    <w:rsid w:val="00D47D14"/>
    <w:rsid w:val="00DA5DC9"/>
    <w:rsid w:val="00DC321E"/>
    <w:rsid w:val="00DF1299"/>
    <w:rsid w:val="00E01FCA"/>
    <w:rsid w:val="00E3104F"/>
    <w:rsid w:val="00E41120"/>
    <w:rsid w:val="00E54AAA"/>
    <w:rsid w:val="00E64DBC"/>
    <w:rsid w:val="00EA0218"/>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C3B47"/>
  <w15:docId w15:val="{444B132E-8084-4E89-94B0-C381C6F55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440C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0C8A"/>
    <w:rPr>
      <w:sz w:val="22"/>
      <w:szCs w:val="22"/>
      <w:lang w:eastAsia="en-US"/>
    </w:rPr>
  </w:style>
  <w:style w:type="paragraph" w:styleId="Footer">
    <w:name w:val="footer"/>
    <w:basedOn w:val="Normal"/>
    <w:link w:val="FooterChar"/>
    <w:uiPriority w:val="99"/>
    <w:unhideWhenUsed/>
    <w:rsid w:val="00440C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0C8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2100130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664</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Emilija Aleksova</cp:lastModifiedBy>
  <cp:revision>2</cp:revision>
  <dcterms:created xsi:type="dcterms:W3CDTF">2026-07-30T07:05:00Z</dcterms:created>
  <dcterms:modified xsi:type="dcterms:W3CDTF">2026-07-30T07:05:00Z</dcterms:modified>
</cp:coreProperties>
</file>