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F529" w14:textId="77777777" w:rsidR="0082382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823825" w:rsidRPr="00DB4229" w14:paraId="21B989AA" w14:textId="77777777" w:rsidTr="009851EC">
        <w:tc>
          <w:tcPr>
            <w:tcW w:w="6204" w:type="dxa"/>
            <w:hideMark/>
          </w:tcPr>
          <w:p w14:paraId="1B93EFC7" w14:textId="77777777" w:rsidR="00823825" w:rsidRPr="00DB4229" w:rsidRDefault="00823825" w:rsidP="009851EC">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14:anchorId="33C52A93" wp14:editId="2DFF0BB7">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15625C85" w14:textId="77777777"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993" w:type="dxa"/>
          </w:tcPr>
          <w:p w14:paraId="798408C5" w14:textId="77777777" w:rsidR="00823825" w:rsidRPr="00DB4229" w:rsidRDefault="00823825" w:rsidP="009851EC">
            <w:pPr>
              <w:tabs>
                <w:tab w:val="center" w:pos="2268"/>
              </w:tabs>
              <w:spacing w:after="0" w:line="240" w:lineRule="auto"/>
              <w:jc w:val="both"/>
              <w:rPr>
                <w:rFonts w:ascii="Arial" w:eastAsia="Times New Roman" w:hAnsi="Arial" w:cs="Arial"/>
                <w:lang w:val="ru-RU"/>
              </w:rPr>
            </w:pPr>
          </w:p>
        </w:tc>
        <w:tc>
          <w:tcPr>
            <w:tcW w:w="2977" w:type="dxa"/>
          </w:tcPr>
          <w:p w14:paraId="59515F15" w14:textId="77777777" w:rsidR="00823825" w:rsidRPr="00DB4229" w:rsidRDefault="00823825" w:rsidP="009851EC">
            <w:pPr>
              <w:tabs>
                <w:tab w:val="center" w:pos="2268"/>
              </w:tabs>
              <w:spacing w:after="0" w:line="240" w:lineRule="auto"/>
              <w:jc w:val="both"/>
              <w:rPr>
                <w:rFonts w:ascii="Arial" w:eastAsia="Times New Roman" w:hAnsi="Arial" w:cs="Arial"/>
                <w:lang w:val="ru-RU"/>
              </w:rPr>
            </w:pPr>
          </w:p>
        </w:tc>
      </w:tr>
      <w:tr w:rsidR="00823825" w:rsidRPr="00DB4229" w14:paraId="1DD2F51E" w14:textId="77777777" w:rsidTr="009851EC">
        <w:tc>
          <w:tcPr>
            <w:tcW w:w="6204" w:type="dxa"/>
            <w:hideMark/>
          </w:tcPr>
          <w:p w14:paraId="65E2FAD9" w14:textId="77777777"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14:paraId="4FBE4A98"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52409B69"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hideMark/>
          </w:tcPr>
          <w:p w14:paraId="1396DE18" w14:textId="77777777" w:rsidR="00823825" w:rsidRPr="00823825" w:rsidRDefault="00823825" w:rsidP="009851EC">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8C43A1">
              <w:rPr>
                <w:rFonts w:ascii="Arial" w:eastAsia="Times New Roman" w:hAnsi="Arial" w:cs="Arial"/>
                <w:b/>
                <w:lang w:val="en-US"/>
              </w:rPr>
              <w:t>66</w:t>
            </w:r>
          </w:p>
        </w:tc>
      </w:tr>
      <w:tr w:rsidR="00823825" w:rsidRPr="00DB4229" w14:paraId="3B15F684" w14:textId="77777777" w:rsidTr="009851EC">
        <w:tc>
          <w:tcPr>
            <w:tcW w:w="6204" w:type="dxa"/>
            <w:hideMark/>
          </w:tcPr>
          <w:p w14:paraId="411254CB" w14:textId="3DA8186C" w:rsidR="00823825" w:rsidRPr="00DB4229" w:rsidRDefault="00915025" w:rsidP="009851EC">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Павел</w:t>
            </w:r>
            <w:proofErr w:type="spellEnd"/>
            <w:r>
              <w:rPr>
                <w:rFonts w:ascii="Arial" w:eastAsia="Times New Roman" w:hAnsi="Arial" w:cs="Arial"/>
                <w:b/>
                <w:lang w:val="en-US"/>
              </w:rPr>
              <w:t xml:space="preserve"> </w:t>
            </w:r>
            <w:proofErr w:type="spellStart"/>
            <w:r>
              <w:rPr>
                <w:rFonts w:ascii="Arial" w:eastAsia="Times New Roman" w:hAnsi="Arial" w:cs="Arial"/>
                <w:b/>
                <w:lang w:val="en-US"/>
              </w:rPr>
              <w:t>Томашевски</w:t>
            </w:r>
            <w:proofErr w:type="spellEnd"/>
          </w:p>
        </w:tc>
        <w:tc>
          <w:tcPr>
            <w:tcW w:w="566" w:type="dxa"/>
          </w:tcPr>
          <w:p w14:paraId="774BC1DD"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30593E7C"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6ABEF6FB"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14:paraId="53A8469C" w14:textId="77777777" w:rsidTr="009851EC">
        <w:tc>
          <w:tcPr>
            <w:tcW w:w="6204" w:type="dxa"/>
            <w:hideMark/>
          </w:tcPr>
          <w:p w14:paraId="549EFF0B" w14:textId="77777777" w:rsidR="00823825" w:rsidRPr="00DB4229" w:rsidRDefault="00823825" w:rsidP="009851EC">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r w:rsidR="003B0CFE">
              <w:rPr>
                <w:rFonts w:ascii="Arial" w:eastAsia="Times New Roman" w:hAnsi="Arial" w:cs="Arial"/>
                <w:b/>
              </w:rPr>
              <w:t xml:space="preserve"> на</w:t>
            </w:r>
          </w:p>
        </w:tc>
        <w:tc>
          <w:tcPr>
            <w:tcW w:w="566" w:type="dxa"/>
          </w:tcPr>
          <w:p w14:paraId="72AB21B5"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2A391F5B"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6C74B09C" w14:textId="373A425C" w:rsidR="00823825" w:rsidRPr="00DB4229" w:rsidRDefault="003B0CFE" w:rsidP="009851EC">
            <w:pPr>
              <w:tabs>
                <w:tab w:val="center" w:pos="2268"/>
              </w:tabs>
              <w:spacing w:after="0" w:line="240" w:lineRule="auto"/>
              <w:jc w:val="both"/>
              <w:rPr>
                <w:rFonts w:ascii="Arial" w:eastAsia="Times New Roman" w:hAnsi="Arial" w:cs="Arial"/>
                <w:b/>
                <w:lang w:val="ru-RU"/>
              </w:rPr>
            </w:pPr>
            <w:r>
              <w:rPr>
                <w:rFonts w:ascii="Arial" w:eastAsia="Times New Roman" w:hAnsi="Arial" w:cs="Arial"/>
                <w:b/>
                <w:color w:val="000000"/>
              </w:rPr>
              <w:t xml:space="preserve">            </w:t>
            </w: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915025">
              <w:rPr>
                <w:rFonts w:ascii="Arial" w:eastAsia="Times New Roman" w:hAnsi="Arial" w:cs="Arial"/>
                <w:b/>
                <w:lang w:val="en-US"/>
              </w:rPr>
              <w:t>308/2015</w:t>
            </w:r>
            <w:r w:rsidRPr="00DB4229">
              <w:rPr>
                <w:rFonts w:ascii="Arial" w:eastAsia="Times New Roman" w:hAnsi="Arial" w:cs="Arial"/>
                <w:b/>
                <w:lang w:val="en-US"/>
              </w:rPr>
              <w:t xml:space="preserve"> </w:t>
            </w:r>
          </w:p>
        </w:tc>
      </w:tr>
      <w:tr w:rsidR="00823825" w:rsidRPr="00DB4229" w14:paraId="6EEAE896" w14:textId="77777777" w:rsidTr="009851EC">
        <w:tc>
          <w:tcPr>
            <w:tcW w:w="6204" w:type="dxa"/>
            <w:hideMark/>
          </w:tcPr>
          <w:p w14:paraId="2F206204" w14:textId="77777777" w:rsidR="00915025" w:rsidRDefault="00915025" w:rsidP="009851EC">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 xml:space="preserve">Основен Граѓански Суд Скопје и </w:t>
            </w:r>
          </w:p>
          <w:p w14:paraId="79A9A4E9" w14:textId="085CF52B" w:rsidR="00823825" w:rsidRPr="00DB4229" w:rsidRDefault="00915025" w:rsidP="009851EC">
            <w:pPr>
              <w:tabs>
                <w:tab w:val="center" w:pos="2268"/>
              </w:tabs>
              <w:spacing w:after="0" w:line="240" w:lineRule="auto"/>
              <w:jc w:val="center"/>
              <w:rPr>
                <w:rFonts w:ascii="Arial" w:eastAsia="Times New Roman" w:hAnsi="Arial" w:cs="Arial"/>
                <w:b/>
                <w:lang w:val="ru-RU"/>
              </w:rPr>
            </w:pPr>
            <w:r>
              <w:rPr>
                <w:rFonts w:ascii="Arial" w:eastAsia="Times New Roman" w:hAnsi="Arial" w:cs="Arial"/>
                <w:b/>
                <w:lang w:val="ru-RU"/>
              </w:rPr>
              <w:t>Кривичен Суд Скопје</w:t>
            </w:r>
          </w:p>
        </w:tc>
        <w:tc>
          <w:tcPr>
            <w:tcW w:w="566" w:type="dxa"/>
          </w:tcPr>
          <w:p w14:paraId="7C288177"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38FBB821"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2BD3943E"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14:paraId="782E7819" w14:textId="77777777" w:rsidTr="009851EC">
        <w:tc>
          <w:tcPr>
            <w:tcW w:w="6204" w:type="dxa"/>
            <w:hideMark/>
          </w:tcPr>
          <w:p w14:paraId="44E9A912" w14:textId="653950FB" w:rsidR="00823825" w:rsidRPr="00DB4229" w:rsidRDefault="00915025" w:rsidP="009851EC">
            <w:pPr>
              <w:tabs>
                <w:tab w:val="center" w:pos="2268"/>
              </w:tabs>
              <w:spacing w:after="0" w:line="240" w:lineRule="auto"/>
              <w:jc w:val="center"/>
              <w:rPr>
                <w:rFonts w:ascii="Arial" w:eastAsia="Times New Roman" w:hAnsi="Arial" w:cs="Arial"/>
                <w:b/>
                <w:lang w:val="en-US"/>
              </w:rPr>
            </w:pPr>
            <w:bookmarkStart w:id="3" w:name="OAdresaIzv"/>
            <w:bookmarkEnd w:id="3"/>
            <w:r>
              <w:rPr>
                <w:rFonts w:ascii="Arial" w:eastAsia="Times New Roman" w:hAnsi="Arial" w:cs="Arial"/>
                <w:b/>
                <w:lang w:val="en-US"/>
              </w:rPr>
              <w:t xml:space="preserve">ул.11 </w:t>
            </w:r>
            <w:proofErr w:type="spellStart"/>
            <w:r>
              <w:rPr>
                <w:rFonts w:ascii="Arial" w:eastAsia="Times New Roman" w:hAnsi="Arial" w:cs="Arial"/>
                <w:b/>
                <w:lang w:val="en-US"/>
              </w:rPr>
              <w:t>Октомври</w:t>
            </w:r>
            <w:proofErr w:type="spellEnd"/>
            <w:r>
              <w:rPr>
                <w:rFonts w:ascii="Arial" w:eastAsia="Times New Roman" w:hAnsi="Arial" w:cs="Arial"/>
                <w:b/>
                <w:lang w:val="en-US"/>
              </w:rPr>
              <w:t xml:space="preserve"> бр.23А-2/4</w:t>
            </w:r>
          </w:p>
        </w:tc>
        <w:tc>
          <w:tcPr>
            <w:tcW w:w="566" w:type="dxa"/>
          </w:tcPr>
          <w:p w14:paraId="5307E4A4"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70DB3DE5"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25E25DA0"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r w:rsidR="00823825" w:rsidRPr="00DB4229" w14:paraId="24BAB41C" w14:textId="77777777" w:rsidTr="009851EC">
        <w:tc>
          <w:tcPr>
            <w:tcW w:w="6204" w:type="dxa"/>
            <w:hideMark/>
          </w:tcPr>
          <w:p w14:paraId="29C24108" w14:textId="62E49974" w:rsidR="00823825" w:rsidRPr="00DB4229" w:rsidRDefault="00915025" w:rsidP="009851EC">
            <w:pPr>
              <w:tabs>
                <w:tab w:val="center" w:pos="2268"/>
              </w:tabs>
              <w:spacing w:after="0" w:line="240" w:lineRule="auto"/>
              <w:jc w:val="center"/>
              <w:rPr>
                <w:rFonts w:ascii="Arial" w:eastAsia="Times New Roman" w:hAnsi="Arial" w:cs="Arial"/>
                <w:b/>
                <w:lang w:val="en-US"/>
              </w:rPr>
            </w:pPr>
            <w:bookmarkStart w:id="4" w:name="tel"/>
            <w:bookmarkEnd w:id="4"/>
            <w:proofErr w:type="spellStart"/>
            <w:r>
              <w:rPr>
                <w:rFonts w:ascii="Arial" w:eastAsia="Times New Roman" w:hAnsi="Arial" w:cs="Arial"/>
                <w:b/>
                <w:lang w:val="en-US"/>
              </w:rPr>
              <w:t>тел</w:t>
            </w:r>
            <w:proofErr w:type="spellEnd"/>
            <w:r>
              <w:rPr>
                <w:rFonts w:ascii="Arial" w:eastAsia="Times New Roman" w:hAnsi="Arial" w:cs="Arial"/>
                <w:b/>
                <w:lang w:val="en-US"/>
              </w:rPr>
              <w:t>. 02 31-31-800; - AK</w:t>
            </w:r>
          </w:p>
        </w:tc>
        <w:tc>
          <w:tcPr>
            <w:tcW w:w="566" w:type="dxa"/>
          </w:tcPr>
          <w:p w14:paraId="1C45A3C1"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993" w:type="dxa"/>
          </w:tcPr>
          <w:p w14:paraId="36A7E068"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c>
          <w:tcPr>
            <w:tcW w:w="2977" w:type="dxa"/>
          </w:tcPr>
          <w:p w14:paraId="6158BF95" w14:textId="77777777" w:rsidR="00823825" w:rsidRPr="00DB4229" w:rsidRDefault="00823825" w:rsidP="009851EC">
            <w:pPr>
              <w:tabs>
                <w:tab w:val="center" w:pos="2268"/>
              </w:tabs>
              <w:spacing w:after="0" w:line="240" w:lineRule="auto"/>
              <w:jc w:val="both"/>
              <w:rPr>
                <w:rFonts w:ascii="Arial" w:eastAsia="Times New Roman" w:hAnsi="Arial" w:cs="Arial"/>
                <w:b/>
                <w:lang w:val="ru-RU"/>
              </w:rPr>
            </w:pPr>
          </w:p>
        </w:tc>
      </w:tr>
    </w:tbl>
    <w:p w14:paraId="715F7650" w14:textId="77777777" w:rsidR="00823825" w:rsidRDefault="00823825" w:rsidP="0021499C">
      <w:pPr>
        <w:autoSpaceDE w:val="0"/>
        <w:autoSpaceDN w:val="0"/>
        <w:adjustRightInd w:val="0"/>
        <w:spacing w:after="0" w:line="240" w:lineRule="auto"/>
        <w:jc w:val="both"/>
        <w:rPr>
          <w:rFonts w:ascii="Arial" w:hAnsi="Arial" w:cs="Arial"/>
          <w:b/>
          <w:bCs/>
          <w:sz w:val="20"/>
          <w:szCs w:val="20"/>
          <w:lang w:val="en-US"/>
        </w:rPr>
      </w:pPr>
    </w:p>
    <w:p w14:paraId="764ABF8A" w14:textId="4CFBC2BA" w:rsidR="0021499C" w:rsidRPr="00823825" w:rsidRDefault="0021499C" w:rsidP="0021499C">
      <w:pPr>
        <w:autoSpaceDE w:val="0"/>
        <w:autoSpaceDN w:val="0"/>
        <w:adjustRightInd w:val="0"/>
        <w:spacing w:after="0" w:line="240" w:lineRule="auto"/>
        <w:jc w:val="both"/>
        <w:rPr>
          <w:rFonts w:ascii="Arial" w:hAnsi="Arial" w:cs="Arial"/>
        </w:rPr>
      </w:pPr>
      <w:r w:rsidRPr="00823825">
        <w:rPr>
          <w:rFonts w:ascii="Arial" w:hAnsi="Arial" w:cs="Arial"/>
        </w:rPr>
        <w:t xml:space="preserve">Извршителот </w:t>
      </w:r>
      <w:bookmarkStart w:id="5" w:name="Izvrsitel"/>
      <w:bookmarkEnd w:id="5"/>
      <w:r w:rsidR="00915025">
        <w:rPr>
          <w:rFonts w:ascii="Arial" w:hAnsi="Arial" w:cs="Arial"/>
        </w:rPr>
        <w:t>Павел Томашевски</w:t>
      </w:r>
      <w:r w:rsidRPr="00823825">
        <w:rPr>
          <w:rFonts w:ascii="Arial" w:hAnsi="Arial" w:cs="Arial"/>
        </w:rPr>
        <w:t xml:space="preserve"> од </w:t>
      </w:r>
      <w:bookmarkStart w:id="6" w:name="Adresa"/>
      <w:bookmarkEnd w:id="6"/>
      <w:r w:rsidR="00915025">
        <w:rPr>
          <w:rFonts w:ascii="Arial" w:hAnsi="Arial" w:cs="Arial"/>
        </w:rPr>
        <w:t>Скопје, ул.11 Октомври бр.23А-2/4</w:t>
      </w:r>
      <w:r w:rsidRPr="00823825">
        <w:rPr>
          <w:rFonts w:ascii="Arial" w:hAnsi="Arial" w:cs="Arial"/>
        </w:rPr>
        <w:t xml:space="preserve"> врз основа на барањето за спроведување на извршување од </w:t>
      </w:r>
      <w:bookmarkStart w:id="7" w:name="Doveritel1"/>
      <w:bookmarkEnd w:id="7"/>
      <w:r w:rsidR="00915025">
        <w:rPr>
          <w:rFonts w:ascii="Arial" w:hAnsi="Arial" w:cs="Arial"/>
        </w:rPr>
        <w:t>доверителите Игор Шутаров</w:t>
      </w:r>
      <w:r w:rsidRPr="00823825">
        <w:rPr>
          <w:rFonts w:ascii="Arial" w:hAnsi="Arial" w:cs="Arial"/>
        </w:rPr>
        <w:t xml:space="preserve"> од </w:t>
      </w:r>
      <w:bookmarkStart w:id="8" w:name="DovGrad1"/>
      <w:bookmarkEnd w:id="8"/>
      <w:r w:rsidR="00915025">
        <w:rPr>
          <w:rFonts w:ascii="Arial" w:hAnsi="Arial" w:cs="Arial"/>
        </w:rPr>
        <w:t>Скопје</w:t>
      </w:r>
      <w:r w:rsidRPr="00823825">
        <w:rPr>
          <w:rFonts w:ascii="Arial" w:hAnsi="Arial" w:cs="Arial"/>
          <w:lang w:val="ru-RU"/>
        </w:rPr>
        <w:t xml:space="preserve"> </w:t>
      </w:r>
      <w:r w:rsidRPr="00823825">
        <w:rPr>
          <w:rFonts w:ascii="Arial" w:hAnsi="Arial" w:cs="Arial"/>
        </w:rPr>
        <w:t xml:space="preserve">со </w:t>
      </w:r>
      <w:bookmarkStart w:id="9" w:name="opis_edb1"/>
      <w:bookmarkEnd w:id="9"/>
      <w:r w:rsidR="00915025">
        <w:rPr>
          <w:rFonts w:ascii="Arial" w:hAnsi="Arial" w:cs="Arial"/>
        </w:rPr>
        <w:t xml:space="preserve">живеалиште на </w:t>
      </w:r>
      <w:r w:rsidRPr="00823825">
        <w:rPr>
          <w:rFonts w:ascii="Arial" w:hAnsi="Arial" w:cs="Arial"/>
        </w:rPr>
        <w:t xml:space="preserve"> </w:t>
      </w:r>
      <w:bookmarkStart w:id="10" w:name="adresa1"/>
      <w:bookmarkEnd w:id="10"/>
      <w:r w:rsidR="00915025">
        <w:rPr>
          <w:rFonts w:ascii="Arial" w:hAnsi="Arial" w:cs="Arial"/>
        </w:rPr>
        <w:t>ул.Боте Боцевски бр.5/1-2</w:t>
      </w:r>
      <w:r w:rsidRPr="00823825">
        <w:rPr>
          <w:rFonts w:ascii="Arial" w:hAnsi="Arial" w:cs="Arial"/>
          <w:lang w:val="ru-RU"/>
        </w:rPr>
        <w:t>,</w:t>
      </w:r>
      <w:r w:rsidRPr="00823825">
        <w:rPr>
          <w:rFonts w:ascii="Arial" w:hAnsi="Arial" w:cs="Arial"/>
        </w:rPr>
        <w:t xml:space="preserve"> </w:t>
      </w:r>
      <w:bookmarkStart w:id="11" w:name="Doveritel2"/>
      <w:bookmarkStart w:id="12" w:name="Doveritel3"/>
      <w:bookmarkStart w:id="13" w:name="Doveritel4"/>
      <w:bookmarkStart w:id="14" w:name="Doveritel5"/>
      <w:bookmarkEnd w:id="11"/>
      <w:bookmarkEnd w:id="12"/>
      <w:bookmarkEnd w:id="13"/>
      <w:bookmarkEnd w:id="14"/>
      <w:r w:rsidR="00915025">
        <w:rPr>
          <w:rFonts w:ascii="Arial" w:hAnsi="Arial" w:cs="Arial"/>
        </w:rPr>
        <w:t>и Димитар Шутаров од Скопје со живеалиште на  ул.Киро Крстевски бр.5,</w:t>
      </w:r>
      <w:r w:rsidRPr="00823825">
        <w:rPr>
          <w:rFonts w:ascii="Arial" w:hAnsi="Arial" w:cs="Arial"/>
        </w:rPr>
        <w:t xml:space="preserve"> засновано на извршната исправа </w:t>
      </w:r>
      <w:bookmarkStart w:id="15" w:name="IzvIsprava"/>
      <w:bookmarkEnd w:id="15"/>
      <w:r w:rsidR="00915025">
        <w:rPr>
          <w:rFonts w:ascii="Arial" w:hAnsi="Arial" w:cs="Arial"/>
        </w:rPr>
        <w:t>П1-3732/10 од 29.05.2013 година на Основен суд Скопје 2 Скопје</w:t>
      </w:r>
      <w:r w:rsidRPr="00823825">
        <w:rPr>
          <w:rFonts w:ascii="Arial" w:hAnsi="Arial" w:cs="Arial"/>
        </w:rPr>
        <w:t xml:space="preserve">, против </w:t>
      </w:r>
      <w:bookmarkStart w:id="16" w:name="Dolznik1"/>
      <w:bookmarkEnd w:id="16"/>
      <w:r w:rsidR="00915025">
        <w:rPr>
          <w:rFonts w:ascii="Arial" w:hAnsi="Arial" w:cs="Arial"/>
        </w:rPr>
        <w:t>должниците Марија Стрезовска Кичевска</w:t>
      </w:r>
      <w:r w:rsidRPr="00823825">
        <w:rPr>
          <w:rFonts w:ascii="Arial" w:hAnsi="Arial" w:cs="Arial"/>
        </w:rPr>
        <w:t xml:space="preserve"> од </w:t>
      </w:r>
      <w:bookmarkStart w:id="17" w:name="DolzGrad1"/>
      <w:bookmarkEnd w:id="17"/>
      <w:r w:rsidR="00915025">
        <w:rPr>
          <w:rFonts w:ascii="Arial" w:hAnsi="Arial" w:cs="Arial"/>
        </w:rPr>
        <w:t>Скопје</w:t>
      </w:r>
      <w:r w:rsidRPr="00823825">
        <w:rPr>
          <w:rFonts w:ascii="Arial" w:hAnsi="Arial" w:cs="Arial"/>
        </w:rPr>
        <w:t xml:space="preserve"> со </w:t>
      </w:r>
      <w:bookmarkStart w:id="18" w:name="opis_edb1_dolz"/>
      <w:bookmarkEnd w:id="18"/>
      <w:r w:rsidR="00915025">
        <w:rPr>
          <w:rFonts w:ascii="Arial" w:hAnsi="Arial" w:cs="Arial"/>
          <w:lang w:val="ru-RU"/>
        </w:rPr>
        <w:t>живеалиште на</w:t>
      </w:r>
      <w:r w:rsidRPr="00823825">
        <w:rPr>
          <w:rFonts w:ascii="Arial" w:hAnsi="Arial" w:cs="Arial"/>
        </w:rPr>
        <w:t xml:space="preserve"> </w:t>
      </w:r>
      <w:bookmarkStart w:id="19" w:name="adresa1_dolz"/>
      <w:bookmarkEnd w:id="19"/>
      <w:r w:rsidR="00915025">
        <w:rPr>
          <w:rFonts w:ascii="Arial" w:hAnsi="Arial" w:cs="Arial"/>
        </w:rPr>
        <w:t>ул.Иван Цанкар бр.89 А</w:t>
      </w:r>
      <w:r w:rsidRPr="00823825">
        <w:rPr>
          <w:rFonts w:ascii="Arial" w:hAnsi="Arial" w:cs="Arial"/>
        </w:rPr>
        <w:t xml:space="preserve">, </w:t>
      </w:r>
      <w:bookmarkStart w:id="20" w:name="Dolznik2"/>
      <w:bookmarkEnd w:id="20"/>
      <w:r w:rsidR="00915025">
        <w:rPr>
          <w:rFonts w:ascii="Arial" w:hAnsi="Arial" w:cs="Arial"/>
        </w:rPr>
        <w:t>и Добрила Стрезовска од Скопје со живеалиште на ул.Иван Цанкар бр.89 А,</w:t>
      </w:r>
      <w:r w:rsidRPr="00823825">
        <w:rPr>
          <w:rFonts w:ascii="Arial" w:hAnsi="Arial" w:cs="Arial"/>
        </w:rPr>
        <w:t xml:space="preserve"> за спроведување на извршување на ден </w:t>
      </w:r>
      <w:bookmarkStart w:id="21" w:name="DatumIzdava"/>
      <w:bookmarkEnd w:id="21"/>
      <w:r w:rsidR="00915025">
        <w:rPr>
          <w:rFonts w:ascii="Arial" w:hAnsi="Arial" w:cs="Arial"/>
        </w:rPr>
        <w:t>18.02.2026</w:t>
      </w:r>
      <w:r w:rsidRPr="00823825">
        <w:rPr>
          <w:rFonts w:ascii="Arial" w:hAnsi="Arial" w:cs="Arial"/>
        </w:rPr>
        <w:t xml:space="preserve"> година го донесува следниот:</w:t>
      </w:r>
    </w:p>
    <w:p w14:paraId="2CA3014D" w14:textId="77777777" w:rsidR="00DF1299" w:rsidRPr="00823825" w:rsidRDefault="004F4016" w:rsidP="00DF1299">
      <w:pPr>
        <w:autoSpaceDE w:val="0"/>
        <w:autoSpaceDN w:val="0"/>
        <w:adjustRightInd w:val="0"/>
        <w:spacing w:after="0" w:line="240" w:lineRule="auto"/>
        <w:rPr>
          <w:rFonts w:ascii="Arial" w:hAnsi="Arial" w:cs="Arial"/>
        </w:rPr>
      </w:pPr>
      <w:r w:rsidRPr="00823825">
        <w:rPr>
          <w:rFonts w:ascii="Arial" w:hAnsi="Arial" w:cs="Arial"/>
        </w:rPr>
        <w:t xml:space="preserve"> </w:t>
      </w:r>
      <w:r w:rsidR="00DF1299" w:rsidRPr="00823825">
        <w:rPr>
          <w:rFonts w:ascii="Arial" w:hAnsi="Arial" w:cs="Arial"/>
        </w:rPr>
        <w:t xml:space="preserve">                                                                           </w:t>
      </w:r>
      <w:r w:rsidR="00226087" w:rsidRPr="00823825">
        <w:rPr>
          <w:rFonts w:ascii="Arial" w:hAnsi="Arial" w:cs="Arial"/>
        </w:rPr>
        <w:t xml:space="preserve"> </w:t>
      </w:r>
      <w:r w:rsidR="00DF1299" w:rsidRPr="00823825">
        <w:rPr>
          <w:rFonts w:ascii="Arial" w:hAnsi="Arial" w:cs="Arial"/>
        </w:rPr>
        <w:t xml:space="preserve">                                                                                      </w:t>
      </w:r>
    </w:p>
    <w:p w14:paraId="0475BDAB" w14:textId="77777777" w:rsidR="00B51157" w:rsidRPr="00823825" w:rsidRDefault="00B51157" w:rsidP="00B51157">
      <w:pPr>
        <w:spacing w:after="0"/>
        <w:jc w:val="center"/>
        <w:rPr>
          <w:rFonts w:ascii="Arial" w:hAnsi="Arial" w:cs="Arial"/>
          <w:b/>
        </w:rPr>
      </w:pPr>
      <w:r w:rsidRPr="00823825">
        <w:rPr>
          <w:rFonts w:ascii="Arial" w:hAnsi="Arial" w:cs="Arial"/>
          <w:b/>
        </w:rPr>
        <w:t>З А К Л У Ч О К</w:t>
      </w:r>
    </w:p>
    <w:p w14:paraId="33FA02AB" w14:textId="77777777" w:rsidR="00B51157" w:rsidRPr="00823825" w:rsidRDefault="00B51157" w:rsidP="00B51157">
      <w:pPr>
        <w:spacing w:after="0"/>
        <w:jc w:val="center"/>
        <w:rPr>
          <w:rFonts w:ascii="Arial" w:hAnsi="Arial" w:cs="Arial"/>
          <w:b/>
        </w:rPr>
      </w:pPr>
      <w:r w:rsidRPr="00823825">
        <w:rPr>
          <w:rFonts w:ascii="Arial" w:hAnsi="Arial" w:cs="Arial"/>
          <w:b/>
        </w:rPr>
        <w:t>ЗА УСНА ЈАВНА ПРОДАЖБА</w:t>
      </w:r>
    </w:p>
    <w:p w14:paraId="194520C8" w14:textId="77777777" w:rsidR="00B51157" w:rsidRPr="00823825" w:rsidRDefault="00B51157" w:rsidP="00B51157">
      <w:pPr>
        <w:spacing w:after="0"/>
        <w:jc w:val="center"/>
        <w:rPr>
          <w:rFonts w:ascii="Arial" w:hAnsi="Arial" w:cs="Arial"/>
          <w:b/>
        </w:rPr>
      </w:pPr>
      <w:r w:rsidRPr="00823825">
        <w:rPr>
          <w:rFonts w:ascii="Arial" w:hAnsi="Arial" w:cs="Arial"/>
          <w:b/>
        </w:rPr>
        <w:t xml:space="preserve">(врз основа на членовите 179 став (1), 181 став (1) и 182 став (1) од </w:t>
      </w:r>
      <w:r w:rsidRPr="00823825">
        <w:rPr>
          <w:rFonts w:ascii="Arial" w:hAnsi="Arial" w:cs="Arial"/>
          <w:b/>
          <w:bCs/>
        </w:rPr>
        <w:t>Законот за извршување</w:t>
      </w:r>
      <w:r w:rsidRPr="00823825">
        <w:rPr>
          <w:rFonts w:ascii="Arial" w:hAnsi="Arial" w:cs="Arial"/>
          <w:b/>
        </w:rPr>
        <w:t>)</w:t>
      </w:r>
    </w:p>
    <w:p w14:paraId="10A71304" w14:textId="77777777" w:rsidR="00DF1299" w:rsidRPr="00823825" w:rsidRDefault="00226087" w:rsidP="00DF1299">
      <w:pPr>
        <w:autoSpaceDE w:val="0"/>
        <w:autoSpaceDN w:val="0"/>
        <w:adjustRightInd w:val="0"/>
        <w:spacing w:after="0" w:line="240" w:lineRule="auto"/>
        <w:rPr>
          <w:rFonts w:ascii="Arial" w:hAnsi="Arial" w:cs="Arial"/>
        </w:rPr>
      </w:pPr>
      <w:r w:rsidRPr="00823825">
        <w:rPr>
          <w:rFonts w:ascii="Arial" w:hAnsi="Arial" w:cs="Arial"/>
        </w:rPr>
        <w:t xml:space="preserve"> </w:t>
      </w:r>
    </w:p>
    <w:p w14:paraId="78F23426" w14:textId="77777777" w:rsidR="00915025" w:rsidRDefault="00211393" w:rsidP="00915025">
      <w:pPr>
        <w:spacing w:after="0" w:line="240" w:lineRule="auto"/>
        <w:ind w:firstLine="720"/>
        <w:jc w:val="both"/>
        <w:rPr>
          <w:rFonts w:ascii="Arial" w:eastAsia="Times New Roman" w:hAnsi="Arial" w:cs="Arial"/>
          <w:bCs/>
          <w:sz w:val="20"/>
          <w:szCs w:val="20"/>
          <w:lang w:val="en-US"/>
        </w:rPr>
      </w:pPr>
      <w:r w:rsidRPr="00FD4692">
        <w:rPr>
          <w:rFonts w:ascii="Arial" w:eastAsia="Times New Roman" w:hAnsi="Arial" w:cs="Arial"/>
          <w:b/>
          <w:bCs/>
        </w:rPr>
        <w:t xml:space="preserve">СЕ ОПРЕДЕЛУВА </w:t>
      </w:r>
      <w:r w:rsidR="00915025" w:rsidRPr="00FD4692">
        <w:rPr>
          <w:rFonts w:ascii="Arial" w:eastAsia="Times New Roman" w:hAnsi="Arial" w:cs="Arial"/>
          <w:b/>
          <w:bCs/>
        </w:rPr>
        <w:t>ПРВА</w:t>
      </w:r>
      <w:r w:rsidRPr="00211393">
        <w:rPr>
          <w:rFonts w:ascii="Arial" w:eastAsia="Times New Roman" w:hAnsi="Arial" w:cs="Arial"/>
        </w:rPr>
        <w:t xml:space="preserve"> продажба со усно  јавно наддавање на недвижноста </w:t>
      </w:r>
      <w:r w:rsidR="00915025">
        <w:rPr>
          <w:rFonts w:ascii="Arial" w:eastAsia="Times New Roman" w:hAnsi="Arial" w:cs="Arial"/>
          <w:bCs/>
          <w:sz w:val="20"/>
          <w:szCs w:val="20"/>
        </w:rPr>
        <w:t>запишана на имотен лист</w:t>
      </w:r>
      <w:r w:rsidR="00915025">
        <w:rPr>
          <w:rFonts w:ascii="Arial" w:eastAsia="Times New Roman" w:hAnsi="Arial" w:cs="Arial"/>
          <w:bCs/>
          <w:sz w:val="20"/>
          <w:szCs w:val="20"/>
          <w:lang w:val="en-US"/>
        </w:rPr>
        <w:t xml:space="preserve"> </w:t>
      </w:r>
      <w:r w:rsidR="00915025" w:rsidRPr="00FD4692">
        <w:rPr>
          <w:rFonts w:ascii="Arial" w:eastAsia="Times New Roman" w:hAnsi="Arial" w:cs="Arial"/>
          <w:b/>
          <w:sz w:val="20"/>
          <w:szCs w:val="20"/>
          <w:lang w:val="en-US"/>
        </w:rPr>
        <w:t xml:space="preserve">102709 </w:t>
      </w:r>
      <w:r w:rsidR="00915025" w:rsidRPr="00FD4692">
        <w:rPr>
          <w:rFonts w:ascii="Arial" w:eastAsia="Times New Roman" w:hAnsi="Arial" w:cs="Arial"/>
          <w:b/>
          <w:sz w:val="20"/>
          <w:szCs w:val="20"/>
        </w:rPr>
        <w:t>за КО Ѓорче Петров 4-Влае</w:t>
      </w:r>
      <w:r w:rsidR="00915025">
        <w:rPr>
          <w:rFonts w:ascii="Arial" w:eastAsia="Times New Roman" w:hAnsi="Arial" w:cs="Arial"/>
          <w:bCs/>
          <w:sz w:val="20"/>
          <w:szCs w:val="20"/>
        </w:rPr>
        <w:t xml:space="preserve"> во сосопственост од 2/3 на должникот Добрила Стрезовска со следните ознаки</w:t>
      </w:r>
      <w:r w:rsidR="00915025">
        <w:rPr>
          <w:rFonts w:ascii="Arial" w:eastAsia="Times New Roman" w:hAnsi="Arial" w:cs="Arial"/>
          <w:bCs/>
          <w:sz w:val="20"/>
          <w:szCs w:val="20"/>
          <w:lang w:val="en-US"/>
        </w:rPr>
        <w:t>:</w:t>
      </w:r>
    </w:p>
    <w:p w14:paraId="6E789952" w14:textId="6698B2D9" w:rsidR="00915025" w:rsidRDefault="00915025" w:rsidP="00915025">
      <w:pPr>
        <w:jc w:val="both"/>
        <w:rPr>
          <w:rFonts w:ascii="Arial" w:eastAsia="Times New Roman" w:hAnsi="Arial" w:cs="Arial"/>
        </w:rPr>
      </w:pPr>
      <w:r>
        <w:rPr>
          <w:noProof/>
        </w:rPr>
        <w:drawing>
          <wp:inline distT="0" distB="0" distL="0" distR="0" wp14:anchorId="0B120A66" wp14:editId="4E259D2E">
            <wp:extent cx="6172200" cy="1523365"/>
            <wp:effectExtent l="0" t="0" r="0" b="0"/>
            <wp:docPr id="1227830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30526"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0" cy="1523365"/>
                    </a:xfrm>
                    <a:prstGeom prst="rect">
                      <a:avLst/>
                    </a:prstGeom>
                    <a:noFill/>
                    <a:ln>
                      <a:noFill/>
                    </a:ln>
                  </pic:spPr>
                </pic:pic>
              </a:graphicData>
            </a:graphic>
          </wp:inline>
        </w:drawing>
      </w:r>
    </w:p>
    <w:p w14:paraId="02A45613" w14:textId="7C45FD29" w:rsidR="00211393" w:rsidRDefault="00915025" w:rsidP="00915025">
      <w:pPr>
        <w:tabs>
          <w:tab w:val="center" w:pos="2268"/>
        </w:tabs>
        <w:spacing w:after="0" w:line="240" w:lineRule="auto"/>
        <w:jc w:val="both"/>
        <w:rPr>
          <w:rFonts w:ascii="Arial" w:eastAsia="Times New Roman" w:hAnsi="Arial" w:cs="Arial"/>
        </w:rPr>
      </w:pPr>
      <w:r>
        <w:rPr>
          <w:rFonts w:ascii="Arial" w:eastAsia="Times New Roman" w:hAnsi="Arial" w:cs="Arial"/>
        </w:rPr>
        <w:tab/>
        <w:t xml:space="preserve">            </w:t>
      </w:r>
      <w:r w:rsidR="00211393" w:rsidRPr="00211393">
        <w:rPr>
          <w:rFonts w:ascii="Arial" w:eastAsia="Times New Roman" w:hAnsi="Arial" w:cs="Arial"/>
        </w:rPr>
        <w:t xml:space="preserve">Продажбата ќе се одржи на ден </w:t>
      </w:r>
      <w:r w:rsidRPr="00FD4692">
        <w:rPr>
          <w:rFonts w:ascii="Arial" w:eastAsia="Times New Roman" w:hAnsi="Arial" w:cs="Arial"/>
          <w:b/>
          <w:bCs/>
          <w:lang w:val="ru-RU"/>
        </w:rPr>
        <w:t xml:space="preserve">12.03.2026 </w:t>
      </w:r>
      <w:r w:rsidR="00211393" w:rsidRPr="00FD4692">
        <w:rPr>
          <w:rFonts w:ascii="Arial" w:eastAsia="Times New Roman" w:hAnsi="Arial" w:cs="Arial"/>
          <w:b/>
          <w:bCs/>
        </w:rPr>
        <w:t xml:space="preserve">година во </w:t>
      </w:r>
      <w:r w:rsidRPr="00FD4692">
        <w:rPr>
          <w:rFonts w:ascii="Arial" w:eastAsia="Times New Roman" w:hAnsi="Arial" w:cs="Arial"/>
          <w:b/>
          <w:bCs/>
        </w:rPr>
        <w:t xml:space="preserve">13.00 </w:t>
      </w:r>
      <w:r w:rsidR="00211393" w:rsidRPr="00FD4692">
        <w:rPr>
          <w:rFonts w:ascii="Arial" w:eastAsia="Times New Roman" w:hAnsi="Arial" w:cs="Arial"/>
          <w:b/>
          <w:bCs/>
        </w:rPr>
        <w:t>часот</w:t>
      </w:r>
      <w:r w:rsidR="00211393" w:rsidRPr="00211393">
        <w:rPr>
          <w:rFonts w:ascii="Arial" w:eastAsia="Times New Roman" w:hAnsi="Arial" w:cs="Arial"/>
        </w:rPr>
        <w:t xml:space="preserve">  во просториите </w:t>
      </w:r>
      <w:r>
        <w:rPr>
          <w:rFonts w:ascii="Arial" w:eastAsia="Times New Roman" w:hAnsi="Arial" w:cs="Arial"/>
        </w:rPr>
        <w:t xml:space="preserve">на Извршител Павел Томашевски </w:t>
      </w:r>
      <w:r w:rsidR="00FD4692">
        <w:rPr>
          <w:rFonts w:ascii="Arial" w:eastAsia="Times New Roman" w:hAnsi="Arial" w:cs="Arial"/>
        </w:rPr>
        <w:t xml:space="preserve">со седиште </w:t>
      </w:r>
      <w:r>
        <w:rPr>
          <w:rFonts w:ascii="Arial" w:eastAsia="Times New Roman" w:hAnsi="Arial" w:cs="Arial"/>
        </w:rPr>
        <w:t xml:space="preserve">на </w:t>
      </w:r>
      <w:r w:rsidRPr="00915025">
        <w:rPr>
          <w:rFonts w:ascii="Arial" w:eastAsia="Times New Roman" w:hAnsi="Arial" w:cs="Arial"/>
          <w:bCs/>
          <w:lang w:val="en-US"/>
        </w:rPr>
        <w:t xml:space="preserve">ул.11 </w:t>
      </w:r>
      <w:proofErr w:type="spellStart"/>
      <w:r w:rsidRPr="00915025">
        <w:rPr>
          <w:rFonts w:ascii="Arial" w:eastAsia="Times New Roman" w:hAnsi="Arial" w:cs="Arial"/>
          <w:bCs/>
          <w:lang w:val="en-US"/>
        </w:rPr>
        <w:t>Октомври</w:t>
      </w:r>
      <w:proofErr w:type="spellEnd"/>
      <w:r w:rsidRPr="00915025">
        <w:rPr>
          <w:rFonts w:ascii="Arial" w:eastAsia="Times New Roman" w:hAnsi="Arial" w:cs="Arial"/>
          <w:bCs/>
          <w:lang w:val="en-US"/>
        </w:rPr>
        <w:t xml:space="preserve"> бр.23А-2/4</w:t>
      </w:r>
      <w:r>
        <w:rPr>
          <w:rFonts w:ascii="Arial" w:eastAsia="Times New Roman" w:hAnsi="Arial" w:cs="Arial"/>
          <w:bCs/>
        </w:rPr>
        <w:t>.</w:t>
      </w:r>
      <w:r w:rsidR="00211393" w:rsidRPr="00211393">
        <w:rPr>
          <w:rFonts w:ascii="Arial" w:eastAsia="Times New Roman" w:hAnsi="Arial" w:cs="Arial"/>
        </w:rPr>
        <w:t xml:space="preserve"> </w:t>
      </w:r>
    </w:p>
    <w:p w14:paraId="2EF6BBD2" w14:textId="77777777" w:rsidR="00FD4692" w:rsidRPr="00211393" w:rsidRDefault="00FD4692" w:rsidP="00915025">
      <w:pPr>
        <w:tabs>
          <w:tab w:val="center" w:pos="2268"/>
        </w:tabs>
        <w:spacing w:after="0" w:line="240" w:lineRule="auto"/>
        <w:jc w:val="both"/>
        <w:rPr>
          <w:rFonts w:ascii="Arial" w:eastAsia="Times New Roman" w:hAnsi="Arial" w:cs="Arial"/>
        </w:rPr>
      </w:pPr>
    </w:p>
    <w:p w14:paraId="7586CFC5" w14:textId="67E3F4D5" w:rsid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 xml:space="preserve">Почетната вредност на недвижноста, утврдена со заклучок на извршителот изнесува </w:t>
      </w:r>
      <w:r w:rsidR="00915025" w:rsidRPr="003E6D29">
        <w:rPr>
          <w:rFonts w:ascii="Arial" w:hAnsi="Arial" w:cs="Arial"/>
          <w:b/>
          <w:bCs/>
        </w:rPr>
        <w:t>107.347 евра</w:t>
      </w:r>
      <w:r w:rsidR="00915025">
        <w:rPr>
          <w:rFonts w:ascii="Arial" w:eastAsia="Times New Roman" w:hAnsi="Arial" w:cs="Arial"/>
        </w:rPr>
        <w:t xml:space="preserve"> </w:t>
      </w:r>
      <w:r w:rsidR="00915025" w:rsidRPr="00915025">
        <w:rPr>
          <w:rFonts w:ascii="Arial" w:hAnsi="Arial" w:cs="Arial"/>
        </w:rPr>
        <w:t xml:space="preserve">во противредност на денари на денот на трансакција </w:t>
      </w:r>
      <w:r w:rsidR="00915025" w:rsidRPr="00B4432A">
        <w:rPr>
          <w:rFonts w:ascii="Arial" w:hAnsi="Arial" w:cs="Arial"/>
        </w:rPr>
        <w:t>како почетна цена за продажба на недвижноста</w:t>
      </w:r>
      <w:r w:rsidR="00915025" w:rsidRPr="00211393">
        <w:rPr>
          <w:rFonts w:ascii="Arial" w:eastAsia="Times New Roman" w:hAnsi="Arial" w:cs="Arial"/>
        </w:rPr>
        <w:t xml:space="preserve"> </w:t>
      </w:r>
      <w:r w:rsidR="00915025">
        <w:rPr>
          <w:rFonts w:ascii="Arial" w:eastAsia="Times New Roman" w:hAnsi="Arial" w:cs="Arial"/>
        </w:rPr>
        <w:t xml:space="preserve"> </w:t>
      </w:r>
      <w:r w:rsidRPr="00211393">
        <w:rPr>
          <w:rFonts w:ascii="Arial" w:eastAsia="Times New Roman" w:hAnsi="Arial" w:cs="Arial"/>
        </w:rPr>
        <w:t>под која недвижноста не може да се продаде на првото јавно наддавање.</w:t>
      </w:r>
    </w:p>
    <w:p w14:paraId="1AE30361" w14:textId="77777777" w:rsidR="00FD4692" w:rsidRPr="00211393" w:rsidRDefault="00FD4692" w:rsidP="00211393">
      <w:pPr>
        <w:spacing w:after="0" w:line="240" w:lineRule="auto"/>
        <w:ind w:firstLine="720"/>
        <w:jc w:val="both"/>
        <w:rPr>
          <w:rFonts w:ascii="Arial" w:eastAsia="Times New Roman" w:hAnsi="Arial" w:cs="Arial"/>
        </w:rPr>
      </w:pPr>
    </w:p>
    <w:p w14:paraId="3AC9DE43" w14:textId="4B1F5445" w:rsidR="00211393" w:rsidRPr="00FD4692" w:rsidRDefault="00211393" w:rsidP="00FD4692">
      <w:pPr>
        <w:spacing w:after="0" w:line="240" w:lineRule="auto"/>
        <w:ind w:firstLine="720"/>
        <w:jc w:val="both"/>
        <w:rPr>
          <w:rFonts w:ascii="Arial" w:hAnsi="Arial" w:cs="Arial"/>
          <w:bCs/>
        </w:rPr>
      </w:pPr>
      <w:r w:rsidRPr="00211393">
        <w:rPr>
          <w:rFonts w:ascii="Arial" w:eastAsia="Times New Roman" w:hAnsi="Arial" w:cs="Arial"/>
        </w:rPr>
        <w:t xml:space="preserve">Недвижноста е оптоварена со следните товари и службености </w:t>
      </w:r>
      <w:r w:rsidR="00915025">
        <w:rPr>
          <w:rFonts w:ascii="Arial" w:eastAsia="Times New Roman" w:hAnsi="Arial" w:cs="Arial"/>
          <w:lang w:val="ru-RU"/>
        </w:rPr>
        <w:t xml:space="preserve">Налог за извршување </w:t>
      </w:r>
      <w:r w:rsidR="005A5C32">
        <w:rPr>
          <w:rFonts w:ascii="Arial" w:eastAsia="Times New Roman" w:hAnsi="Arial" w:cs="Arial"/>
          <w:lang w:val="ru-RU"/>
        </w:rPr>
        <w:t>врз недвижност И.бр. 307/2015 на Извршител Антончо Коштанов, Налог за извршување врз недвижност И.бр. 308/2015 на Извршител Антончо Коштанов, предмети превземени од Извршител Павел Томашевски од Скопје</w:t>
      </w:r>
      <w:r w:rsidRPr="00211393">
        <w:rPr>
          <w:rFonts w:ascii="Arial" w:eastAsia="Times New Roman" w:hAnsi="Arial" w:cs="Arial"/>
          <w:lang w:val="ru-RU"/>
        </w:rPr>
        <w:t>.</w:t>
      </w:r>
      <w:r w:rsidRPr="00211393">
        <w:rPr>
          <w:rFonts w:ascii="Arial" w:eastAsia="Times New Roman" w:hAnsi="Arial" w:cs="Arial"/>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211393">
        <w:rPr>
          <w:rFonts w:ascii="Arial" w:eastAsia="Times New Roman" w:hAnsi="Arial" w:cs="Arial"/>
          <w:color w:val="00B050"/>
        </w:rPr>
        <w:t xml:space="preserve"> </w:t>
      </w:r>
      <w:r w:rsidRPr="00211393">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w:t>
      </w:r>
      <w:r w:rsidR="005A5C32">
        <w:rPr>
          <w:rFonts w:ascii="Arial" w:eastAsia="Times New Roman" w:hAnsi="Arial" w:cs="Arial"/>
        </w:rPr>
        <w:t xml:space="preserve"> еден ден пред усното јавно наддавање</w:t>
      </w:r>
      <w:r w:rsidRPr="00211393">
        <w:rPr>
          <w:rFonts w:ascii="Arial" w:eastAsia="Times New Roman" w:hAnsi="Arial" w:cs="Arial"/>
        </w:rPr>
        <w:t xml:space="preserve">. </w:t>
      </w:r>
      <w:r w:rsidR="005A5C32" w:rsidRPr="00FD4692">
        <w:rPr>
          <w:rFonts w:ascii="Arial" w:hAnsi="Arial" w:cs="Arial"/>
          <w:bCs/>
        </w:rPr>
        <w:t>Уплатата на паричните средства на име гаранција се врши на жиро сметката од извршителот со бр.</w:t>
      </w:r>
      <w:r w:rsidR="005A5C32" w:rsidRPr="00FD4692">
        <w:rPr>
          <w:rFonts w:ascii="Arial" w:hAnsi="Arial" w:cs="Arial"/>
          <w:bCs/>
          <w:lang w:val="en-US"/>
        </w:rPr>
        <w:t xml:space="preserve"> </w:t>
      </w:r>
      <w:r w:rsidR="005A5C32" w:rsidRPr="00FD4692">
        <w:rPr>
          <w:rFonts w:ascii="Arial" w:hAnsi="Arial" w:cs="Arial"/>
          <w:bCs/>
          <w:lang w:val="en-US"/>
        </w:rPr>
        <w:fldChar w:fldCharType="begin"/>
      </w:r>
      <w:r w:rsidR="005A5C32" w:rsidRPr="00FD4692">
        <w:rPr>
          <w:rFonts w:ascii="Arial" w:hAnsi="Arial" w:cs="Arial"/>
          <w:bCs/>
          <w:lang w:val="en-US"/>
        </w:rPr>
        <w:instrText xml:space="preserve"> LINK Excel.Sheet.8 "C:\\ObrasciIzvrsiteli\\VORD.xls" "Sheet1!R2C21" \a \f 4 \r  \* MERGEFORMAT </w:instrText>
      </w:r>
      <w:r w:rsidR="005A5C32" w:rsidRPr="00FD4692">
        <w:rPr>
          <w:rFonts w:ascii="Arial" w:hAnsi="Arial" w:cs="Arial"/>
          <w:bCs/>
          <w:lang w:val="en-US"/>
        </w:rPr>
        <w:fldChar w:fldCharType="separate"/>
      </w:r>
      <w:r w:rsidR="005A5C32" w:rsidRPr="00FD4692">
        <w:rPr>
          <w:rFonts w:ascii="Arial" w:hAnsi="Arial" w:cs="Arial"/>
          <w:bCs/>
          <w:color w:val="000000"/>
        </w:rPr>
        <w:t>250015000107465</w:t>
      </w:r>
      <w:r w:rsidR="005A5C32" w:rsidRPr="00FD4692">
        <w:rPr>
          <w:rFonts w:ascii="Arial" w:hAnsi="Arial" w:cs="Arial"/>
          <w:bCs/>
          <w:lang w:val="en-US"/>
        </w:rPr>
        <w:fldChar w:fldCharType="end"/>
      </w:r>
      <w:r w:rsidR="005A5C32" w:rsidRPr="00FD4692">
        <w:rPr>
          <w:rFonts w:ascii="Arial" w:hAnsi="Arial" w:cs="Arial"/>
          <w:bCs/>
        </w:rPr>
        <w:t xml:space="preserve"> која се води кај </w:t>
      </w:r>
      <w:r w:rsidR="005A5C32" w:rsidRPr="00FD4692">
        <w:rPr>
          <w:rFonts w:ascii="Arial" w:hAnsi="Arial" w:cs="Arial"/>
          <w:bCs/>
        </w:rPr>
        <w:fldChar w:fldCharType="begin"/>
      </w:r>
      <w:r w:rsidR="005A5C32" w:rsidRPr="00FD4692">
        <w:rPr>
          <w:rFonts w:ascii="Arial" w:hAnsi="Arial" w:cs="Arial"/>
          <w:bCs/>
        </w:rPr>
        <w:instrText xml:space="preserve"> LINK Excel.Sheet.8 "C:\\ObrasciIzvrsiteli\\VORD.xls" "Sheet1!R2C20" \a \f 4 \r  \* MERGEFORMAT </w:instrText>
      </w:r>
      <w:r w:rsidR="005A5C32" w:rsidRPr="00FD4692">
        <w:rPr>
          <w:rFonts w:ascii="Arial" w:hAnsi="Arial" w:cs="Arial"/>
          <w:bCs/>
        </w:rPr>
        <w:fldChar w:fldCharType="separate"/>
      </w:r>
      <w:r w:rsidR="005A5C32" w:rsidRPr="00FD4692">
        <w:rPr>
          <w:rFonts w:ascii="Arial" w:hAnsi="Arial" w:cs="Arial"/>
          <w:bCs/>
          <w:color w:val="000000"/>
        </w:rPr>
        <w:t>Шпаркасе Банка АД Скопје</w:t>
      </w:r>
      <w:r w:rsidR="005A5C32" w:rsidRPr="00FD4692">
        <w:rPr>
          <w:rFonts w:ascii="Arial" w:hAnsi="Arial" w:cs="Arial"/>
          <w:bCs/>
        </w:rPr>
        <w:fldChar w:fldCharType="end"/>
      </w:r>
      <w:r w:rsidR="005A5C32" w:rsidRPr="00FD4692">
        <w:rPr>
          <w:rFonts w:ascii="Arial" w:hAnsi="Arial" w:cs="Arial"/>
          <w:bCs/>
        </w:rPr>
        <w:t xml:space="preserve"> и даночен </w:t>
      </w:r>
      <w:r w:rsidR="005A5C32" w:rsidRPr="00FD4692">
        <w:rPr>
          <w:rFonts w:ascii="Arial" w:hAnsi="Arial" w:cs="Arial"/>
          <w:bCs/>
        </w:rPr>
        <w:lastRenderedPageBreak/>
        <w:t xml:space="preserve">број </w:t>
      </w:r>
      <w:r w:rsidR="005A5C32" w:rsidRPr="00FD4692">
        <w:rPr>
          <w:rFonts w:ascii="Arial" w:hAnsi="Arial" w:cs="Arial"/>
          <w:bCs/>
        </w:rPr>
        <w:fldChar w:fldCharType="begin"/>
      </w:r>
      <w:r w:rsidR="005A5C32" w:rsidRPr="00FD4692">
        <w:rPr>
          <w:rFonts w:ascii="Arial" w:hAnsi="Arial" w:cs="Arial"/>
          <w:bCs/>
        </w:rPr>
        <w:instrText xml:space="preserve"> LINK Excel.Sheet.8 "C:\\ObrasciIzvrsiteli\\VORD.xls" "Sheet1!R2C22" \a \f 4 \r  \* MERGEFORMAT </w:instrText>
      </w:r>
      <w:r w:rsidR="005A5C32" w:rsidRPr="00FD4692">
        <w:rPr>
          <w:rFonts w:ascii="Arial" w:hAnsi="Arial" w:cs="Arial"/>
          <w:bCs/>
        </w:rPr>
        <w:fldChar w:fldCharType="separate"/>
      </w:r>
      <w:r w:rsidR="005A5C32" w:rsidRPr="00FD4692">
        <w:rPr>
          <w:rFonts w:ascii="Arial" w:hAnsi="Arial" w:cs="Arial"/>
          <w:bCs/>
          <w:color w:val="000000"/>
        </w:rPr>
        <w:t>5032010500297</w:t>
      </w:r>
      <w:r w:rsidR="005A5C32" w:rsidRPr="00FD4692">
        <w:rPr>
          <w:rFonts w:ascii="Arial" w:hAnsi="Arial" w:cs="Arial"/>
          <w:bCs/>
        </w:rPr>
        <w:fldChar w:fldCharType="end"/>
      </w:r>
      <w:r w:rsidR="005A5C32" w:rsidRPr="00FD4692">
        <w:rPr>
          <w:rFonts w:ascii="Arial" w:hAnsi="Arial" w:cs="Arial"/>
          <w:bCs/>
        </w:rPr>
        <w:t>, повикување на број И.бр.</w:t>
      </w:r>
      <w:r w:rsidR="005A5C32" w:rsidRPr="00FD4692">
        <w:rPr>
          <w:rFonts w:ascii="Arial" w:hAnsi="Arial" w:cs="Arial"/>
          <w:bCs/>
        </w:rPr>
        <w:t>308/2015</w:t>
      </w:r>
      <w:r w:rsidR="005A5C32" w:rsidRPr="00FD4692">
        <w:rPr>
          <w:rFonts w:ascii="Arial" w:hAnsi="Arial" w:cs="Arial"/>
          <w:bCs/>
        </w:rPr>
        <w:t xml:space="preserve"> еден ден пред закажаната усна јавна продажба, односно најдоцна до </w:t>
      </w:r>
      <w:r w:rsidR="00FD4692" w:rsidRPr="00FD4692">
        <w:rPr>
          <w:rFonts w:ascii="Arial" w:hAnsi="Arial" w:cs="Arial"/>
          <w:bCs/>
        </w:rPr>
        <w:t>11.03.2026</w:t>
      </w:r>
      <w:r w:rsidR="005A5C32" w:rsidRPr="00FD4692">
        <w:rPr>
          <w:rFonts w:ascii="Arial" w:hAnsi="Arial" w:cs="Arial"/>
          <w:bCs/>
        </w:rPr>
        <w:t xml:space="preserve"> год. </w:t>
      </w:r>
    </w:p>
    <w:p w14:paraId="78EF8839" w14:textId="7AD9B676" w:rsidR="00211393" w:rsidRDefault="00211393" w:rsidP="00211393">
      <w:pPr>
        <w:spacing w:after="0" w:line="240" w:lineRule="auto"/>
        <w:ind w:firstLine="720"/>
        <w:jc w:val="both"/>
        <w:rPr>
          <w:rFonts w:ascii="Arial" w:eastAsia="Times New Roman" w:hAnsi="Arial" w:cs="Arial"/>
        </w:rPr>
      </w:pPr>
      <w:r w:rsidRPr="00211393">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r w:rsidR="00FD4692">
        <w:rPr>
          <w:rFonts w:ascii="Arial" w:eastAsia="Times New Roman" w:hAnsi="Arial" w:cs="Arial"/>
        </w:rPr>
        <w:t xml:space="preserve">. </w:t>
      </w:r>
      <w:r w:rsidRPr="00211393">
        <w:rPr>
          <w:rFonts w:ascii="Arial" w:eastAsia="Times New Roman" w:hAnsi="Arial" w:cs="Arial"/>
        </w:rPr>
        <w:t xml:space="preserve">Најповолниот понудувач - купувач на недвижноста е должен да ја положи вкупната цена на недвижноста, во рок од </w:t>
      </w:r>
      <w:r w:rsidR="00FD4692">
        <w:rPr>
          <w:rFonts w:ascii="Arial" w:eastAsia="Times New Roman" w:hAnsi="Arial" w:cs="Arial"/>
          <w:lang w:val="ru-RU"/>
        </w:rPr>
        <w:t xml:space="preserve">15 </w:t>
      </w:r>
      <w:r w:rsidRPr="00211393">
        <w:rPr>
          <w:rFonts w:ascii="Arial" w:eastAsia="Times New Roman" w:hAnsi="Arial" w:cs="Arial"/>
        </w:rPr>
        <w:t xml:space="preserve">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извршувањето.Овој заклучок ќе се објави во следните средства за јавно информирање </w:t>
      </w:r>
      <w:r w:rsidR="00FD4692">
        <w:rPr>
          <w:rFonts w:ascii="Arial" w:eastAsia="Times New Roman" w:hAnsi="Arial" w:cs="Arial"/>
          <w:lang w:val="ru-RU"/>
        </w:rPr>
        <w:t>Нова Македонија</w:t>
      </w:r>
      <w:r w:rsidRPr="00211393">
        <w:rPr>
          <w:rFonts w:ascii="Arial" w:eastAsia="Times New Roman" w:hAnsi="Arial" w:cs="Arial"/>
          <w:lang w:val="ru-RU"/>
        </w:rPr>
        <w:t xml:space="preserve"> и електронски на веб страницата на Комората </w:t>
      </w:r>
      <w:r w:rsidRPr="00211393">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1849ECFE" w14:textId="6DE23D02" w:rsidR="00226087" w:rsidRPr="00823825" w:rsidRDefault="005A5C32" w:rsidP="0003243C">
      <w:pPr>
        <w:spacing w:after="0" w:line="240" w:lineRule="auto"/>
        <w:ind w:firstLine="720"/>
        <w:jc w:val="both"/>
        <w:rPr>
          <w:rFonts w:ascii="Arial" w:hAnsi="Arial" w:cs="Arial"/>
        </w:rPr>
      </w:pPr>
      <w:r>
        <w:rPr>
          <w:rFonts w:ascii="Arial" w:eastAsia="Times New Roman" w:hAnsi="Arial" w:cs="Arial"/>
        </w:rPr>
        <w:t>Предметот е превземен од Извршител Антончо Коштанов.</w:t>
      </w:r>
      <w:r w:rsidR="00226087" w:rsidRPr="00823825">
        <w:rPr>
          <w:rFonts w:ascii="Arial" w:hAnsi="Arial" w:cs="Arial"/>
        </w:rPr>
        <w:t xml:space="preserve">      </w:t>
      </w:r>
      <w:r w:rsidR="00226087" w:rsidRPr="00823825">
        <w:rPr>
          <w:rFonts w:ascii="Arial" w:hAnsi="Arial" w:cs="Arial"/>
        </w:rPr>
        <w:tab/>
        <w:t xml:space="preserve">  </w:t>
      </w:r>
    </w:p>
    <w:p w14:paraId="67159088" w14:textId="77777777" w:rsidR="00B51157" w:rsidRPr="00823825" w:rsidRDefault="00B51157" w:rsidP="00226087">
      <w:pPr>
        <w:autoSpaceDE w:val="0"/>
        <w:autoSpaceDN w:val="0"/>
        <w:adjustRightInd w:val="0"/>
        <w:spacing w:after="0" w:line="240" w:lineRule="auto"/>
        <w:rPr>
          <w:rFonts w:ascii="Arial" w:hAnsi="Arial" w:cs="Arial"/>
          <w:sz w:val="20"/>
          <w:szCs w:val="20"/>
          <w:lang w:val="en-US"/>
        </w:rPr>
      </w:pPr>
    </w:p>
    <w:p w14:paraId="32E34222" w14:textId="77777777" w:rsidR="00823825" w:rsidRPr="00DB4229" w:rsidRDefault="00823825" w:rsidP="00823825">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823825" w:rsidRPr="00867166" w14:paraId="14044D1B" w14:textId="77777777" w:rsidTr="009851EC">
        <w:trPr>
          <w:trHeight w:val="851"/>
        </w:trPr>
        <w:tc>
          <w:tcPr>
            <w:tcW w:w="4297" w:type="dxa"/>
          </w:tcPr>
          <w:p w14:paraId="536CE7C5" w14:textId="31340089" w:rsidR="00823825" w:rsidRPr="000406D7" w:rsidRDefault="00915025" w:rsidP="009851EC">
            <w:pPr>
              <w:pStyle w:val="BodyText"/>
              <w:jc w:val="center"/>
              <w:rPr>
                <w:rFonts w:ascii="Arial" w:hAnsi="Arial" w:cs="Arial"/>
                <w:sz w:val="22"/>
                <w:szCs w:val="22"/>
                <w:lang w:val="mk-MK"/>
              </w:rPr>
            </w:pPr>
            <w:bookmarkStart w:id="22" w:name="OIzvIme"/>
            <w:bookmarkEnd w:id="22"/>
            <w:proofErr w:type="spellStart"/>
            <w:r>
              <w:rPr>
                <w:rFonts w:ascii="Calibri" w:hAnsi="Calibri" w:cs="Calibri"/>
              </w:rPr>
              <w:t>Павел</w:t>
            </w:r>
            <w:proofErr w:type="spellEnd"/>
            <w:r>
              <w:t xml:space="preserve"> </w:t>
            </w:r>
            <w:proofErr w:type="spellStart"/>
            <w:r>
              <w:rPr>
                <w:rFonts w:ascii="Calibri" w:hAnsi="Calibri" w:cs="Calibri"/>
              </w:rPr>
              <w:t>Томашевски</w:t>
            </w:r>
            <w:proofErr w:type="spellEnd"/>
          </w:p>
        </w:tc>
      </w:tr>
    </w:tbl>
    <w:p w14:paraId="3B74B12B" w14:textId="77777777" w:rsidR="00823825" w:rsidRPr="004C0C1F" w:rsidRDefault="00823825" w:rsidP="004C0C1F">
      <w:pPr>
        <w:autoSpaceDE w:val="0"/>
        <w:autoSpaceDN w:val="0"/>
        <w:adjustRightInd w:val="0"/>
        <w:spacing w:after="0" w:line="240" w:lineRule="auto"/>
        <w:jc w:val="right"/>
        <w:rPr>
          <w:rFonts w:ascii="Arial" w:hAnsi="Arial" w:cs="Arial"/>
          <w:lang w:val="en-US"/>
        </w:rPr>
      </w:pPr>
      <w:r w:rsidRPr="00867166">
        <w:rPr>
          <w:rFonts w:ascii="Arial" w:hAnsi="Arial" w:cs="Arial"/>
          <w:lang w:val="en-US"/>
        </w:rPr>
        <w:br w:type="textWrapping" w:clear="all"/>
      </w:r>
      <w:r>
        <w:rPr>
          <w:rFonts w:ascii="Arial" w:hAnsi="Arial" w:cs="Arial"/>
          <w:sz w:val="20"/>
          <w:szCs w:val="20"/>
        </w:rPr>
        <w:t xml:space="preserve">                                                                                                  </w:t>
      </w:r>
    </w:p>
    <w:p w14:paraId="06BDA08E" w14:textId="08E1B7E9" w:rsidR="00B51157" w:rsidRPr="0015029B" w:rsidRDefault="0015029B" w:rsidP="00B51157">
      <w:pPr>
        <w:autoSpaceDE w:val="0"/>
        <w:autoSpaceDN w:val="0"/>
        <w:adjustRightInd w:val="0"/>
        <w:spacing w:after="0" w:line="240" w:lineRule="auto"/>
        <w:rPr>
          <w:rFonts w:ascii="Arial" w:hAnsi="Arial" w:cs="Arial"/>
          <w:sz w:val="20"/>
          <w:szCs w:val="20"/>
        </w:rPr>
      </w:pPr>
      <w:r>
        <w:rPr>
          <w:rFonts w:ascii="Arial" w:hAnsi="Arial" w:cs="Arial"/>
          <w:sz w:val="20"/>
          <w:szCs w:val="20"/>
        </w:rPr>
        <w:t>.</w:t>
      </w:r>
    </w:p>
    <w:sectPr w:rsidR="00B51157" w:rsidRPr="0015029B" w:rsidSect="00DF1299">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EF24" w14:textId="77777777" w:rsidR="00C90DA2" w:rsidRDefault="00C90DA2" w:rsidP="00915025">
      <w:pPr>
        <w:spacing w:after="0" w:line="240" w:lineRule="auto"/>
      </w:pPr>
      <w:r>
        <w:separator/>
      </w:r>
    </w:p>
  </w:endnote>
  <w:endnote w:type="continuationSeparator" w:id="0">
    <w:p w14:paraId="10F79BAA" w14:textId="77777777" w:rsidR="00C90DA2" w:rsidRDefault="00C90DA2" w:rsidP="0091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4C2F" w14:textId="78FA5921" w:rsidR="00915025" w:rsidRPr="00915025" w:rsidRDefault="00915025" w:rsidP="00915025">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7BD1" w14:textId="77777777" w:rsidR="00C90DA2" w:rsidRDefault="00C90DA2" w:rsidP="00915025">
      <w:pPr>
        <w:spacing w:after="0" w:line="240" w:lineRule="auto"/>
      </w:pPr>
      <w:r>
        <w:separator/>
      </w:r>
    </w:p>
  </w:footnote>
  <w:footnote w:type="continuationSeparator" w:id="0">
    <w:p w14:paraId="1B6E82F3" w14:textId="77777777" w:rsidR="00C90DA2" w:rsidRDefault="00C90DA2" w:rsidP="009150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1299"/>
    <w:rsid w:val="0003243C"/>
    <w:rsid w:val="000A48CC"/>
    <w:rsid w:val="000A4928"/>
    <w:rsid w:val="000E0366"/>
    <w:rsid w:val="00106412"/>
    <w:rsid w:val="00132B66"/>
    <w:rsid w:val="0015029B"/>
    <w:rsid w:val="00180BCE"/>
    <w:rsid w:val="001C361E"/>
    <w:rsid w:val="00211393"/>
    <w:rsid w:val="0021499C"/>
    <w:rsid w:val="00226087"/>
    <w:rsid w:val="00232336"/>
    <w:rsid w:val="002514BB"/>
    <w:rsid w:val="00253CB5"/>
    <w:rsid w:val="002624CE"/>
    <w:rsid w:val="00272123"/>
    <w:rsid w:val="002A014B"/>
    <w:rsid w:val="002A0432"/>
    <w:rsid w:val="003106B9"/>
    <w:rsid w:val="003A39C4"/>
    <w:rsid w:val="003B0CFE"/>
    <w:rsid w:val="003B40CD"/>
    <w:rsid w:val="003D21AC"/>
    <w:rsid w:val="003D4A9E"/>
    <w:rsid w:val="00451FBC"/>
    <w:rsid w:val="0046102D"/>
    <w:rsid w:val="004C0C1F"/>
    <w:rsid w:val="004F2C9E"/>
    <w:rsid w:val="004F4016"/>
    <w:rsid w:val="005A5C32"/>
    <w:rsid w:val="0061005D"/>
    <w:rsid w:val="00665925"/>
    <w:rsid w:val="006A157B"/>
    <w:rsid w:val="006F1469"/>
    <w:rsid w:val="00710AAE"/>
    <w:rsid w:val="00765920"/>
    <w:rsid w:val="007A6108"/>
    <w:rsid w:val="007A7847"/>
    <w:rsid w:val="007B32B7"/>
    <w:rsid w:val="00823825"/>
    <w:rsid w:val="00847844"/>
    <w:rsid w:val="00866DC5"/>
    <w:rsid w:val="0087784C"/>
    <w:rsid w:val="008C43A1"/>
    <w:rsid w:val="00913EF8"/>
    <w:rsid w:val="00915025"/>
    <w:rsid w:val="00926A7A"/>
    <w:rsid w:val="009626C8"/>
    <w:rsid w:val="00990882"/>
    <w:rsid w:val="00A701D2"/>
    <w:rsid w:val="00AE3FFA"/>
    <w:rsid w:val="00B20C15"/>
    <w:rsid w:val="00B269ED"/>
    <w:rsid w:val="00B41890"/>
    <w:rsid w:val="00B51157"/>
    <w:rsid w:val="00B62603"/>
    <w:rsid w:val="00BC5E22"/>
    <w:rsid w:val="00BF5243"/>
    <w:rsid w:val="00C02E62"/>
    <w:rsid w:val="00C316ED"/>
    <w:rsid w:val="00C71B87"/>
    <w:rsid w:val="00C90DA2"/>
    <w:rsid w:val="00CC28C6"/>
    <w:rsid w:val="00CE2401"/>
    <w:rsid w:val="00CF2E54"/>
    <w:rsid w:val="00D47AD1"/>
    <w:rsid w:val="00D47D14"/>
    <w:rsid w:val="00DA5DC9"/>
    <w:rsid w:val="00DC321E"/>
    <w:rsid w:val="00DF1299"/>
    <w:rsid w:val="00E01FCA"/>
    <w:rsid w:val="00E3104F"/>
    <w:rsid w:val="00E41120"/>
    <w:rsid w:val="00E54AAA"/>
    <w:rsid w:val="00E64DBC"/>
    <w:rsid w:val="00EF46AF"/>
    <w:rsid w:val="00F23081"/>
    <w:rsid w:val="00F65B23"/>
    <w:rsid w:val="00F75153"/>
    <w:rsid w:val="00F9340A"/>
    <w:rsid w:val="00FD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0CDB"/>
  <w15:docId w15:val="{2F5E9B9F-2B73-493B-BC7C-07F66A21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915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025"/>
    <w:rPr>
      <w:sz w:val="22"/>
      <w:szCs w:val="22"/>
      <w:lang w:eastAsia="en-US"/>
    </w:rPr>
  </w:style>
  <w:style w:type="paragraph" w:styleId="Footer">
    <w:name w:val="footer"/>
    <w:basedOn w:val="Normal"/>
    <w:link w:val="FooterChar"/>
    <w:uiPriority w:val="99"/>
    <w:unhideWhenUsed/>
    <w:rsid w:val="00915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02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taqAWXf21aZF0NM4f1orhKXu7AfTo7Zd2pUlJocjI+U=</DigestValue>
    </Reference>
    <Reference Type="http://www.w3.org/2000/09/xmldsig#Object" URI="#idOfficeObject">
      <DigestMethod Algorithm="http://www.w3.org/2001/04/xmlenc#sha256"/>
      <DigestValue>VkfCoYozeK9cT62+y0DYFYgUxu0ysew1ionVKLmDuto=</DigestValue>
    </Reference>
    <Reference Type="http://uri.etsi.org/01903#SignedProperties" URI="#idSignedProperties">
      <Transforms>
        <Transform Algorithm="http://www.w3.org/TR/2001/REC-xml-c14n-20010315"/>
      </Transforms>
      <DigestMethod Algorithm="http://www.w3.org/2001/04/xmlenc#sha256"/>
      <DigestValue>KM4ZKifOibS//IQUjS1jCdWlmwIP4RCHBnACeCKzQCI=</DigestValue>
    </Reference>
  </SignedInfo>
  <SignatureValue>XXHDsC/h028Ju+BZL0KcbrcRkNW2ZJxtd3aCEU6UgsYIDcegnoPD+LKIl+C3olyGJ0MQZr9JrHPx
+oZwA4jqEFq6vzjYpI9RQqaMatZv+gNKpK2wQa57Nw39x552jbKLAQDoE1IYgMXJ5SYpy2GapQf8
3xjcaefYzNZ++kqHEg1OY4eWJDSYENtJntuekfKz9N8Glb3K8FfltKeaDaGMlIRo44CPSZZa0Xq7
JxMhJd5F0Sw6usqor5qvIibjOa++sOBs9lT5ILZ3cBHjVkGuBn2rI5VFFMg05/5ljLtr3Jnc80zX
bkcYiK7jHt158srU7H014osNwEIBRoe96ox0sA==</SignatureValue>
  <KeyInfo>
    <X509Data>
      <X509Certificate>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rSyQlgG3s0gtDiJwXmKSSxFqm/DoncJfNdyQCFSMUKQ=</DigestValue>
      </Reference>
      <Reference URI="/word/document.xml?ContentType=application/vnd.openxmlformats-officedocument.wordprocessingml.document.main+xml">
        <DigestMethod Algorithm="http://www.w3.org/2001/04/xmlenc#sha256"/>
        <DigestValue>/Yo9LtkMcFSSat+Zj5U6DIrJp7u0M7m/Y1BiPiGAQFg=</DigestValue>
      </Reference>
      <Reference URI="/word/endnotes.xml?ContentType=application/vnd.openxmlformats-officedocument.wordprocessingml.endnotes+xml">
        <DigestMethod Algorithm="http://www.w3.org/2001/04/xmlenc#sha256"/>
        <DigestValue>gv5hFhWA3AUWZwdH0mGAFUUWKwzhSCBPSz/wTxwpCNQ=</DigestValue>
      </Reference>
      <Reference URI="/word/fontTable.xml?ContentType=application/vnd.openxmlformats-officedocument.wordprocessingml.fontTable+xml">
        <DigestMethod Algorithm="http://www.w3.org/2001/04/xmlenc#sha256"/>
        <DigestValue>6eEvrqWwqfpz5ZCiz+0GEhJtB1qRXLzbVRJiQ7gxLHQ=</DigestValue>
      </Reference>
      <Reference URI="/word/footer1.xml?ContentType=application/vnd.openxmlformats-officedocument.wordprocessingml.footer+xml">
        <DigestMethod Algorithm="http://www.w3.org/2001/04/xmlenc#sha256"/>
        <DigestValue>r5srIfIUjxjo0YX97rXHh+Ib01pRrLNaA79AnySwlbQ=</DigestValue>
      </Reference>
      <Reference URI="/word/footnotes.xml?ContentType=application/vnd.openxmlformats-officedocument.wordprocessingml.footnotes+xml">
        <DigestMethod Algorithm="http://www.w3.org/2001/04/xmlenc#sha256"/>
        <DigestValue>Nfqbc0/xtQFGqzjT5X8IL0ytKqCakmKqSDZ+1v/lZOk=</DigestValue>
      </Reference>
      <Reference URI="/word/media/image1.emf?ContentType=image/x-emf">
        <DigestMethod Algorithm="http://www.w3.org/2001/04/xmlenc#sha256"/>
        <DigestValue>NkKyEiPL83ZtXybSq3a/FTBj6cLsC+K5ffhMPMAzvkc=</DigestValue>
      </Reference>
      <Reference URI="/word/media/image2.emf?ContentType=image/x-emf">
        <DigestMethod Algorithm="http://www.w3.org/2001/04/xmlenc#sha256"/>
        <DigestValue>dJdVDwNAPjcMjewPmrBFGR5if0Mn021t7qHyBgbvSiA=</DigestValue>
      </Reference>
      <Reference URI="/word/settings.xml?ContentType=application/vnd.openxmlformats-officedocument.wordprocessingml.settings+xml">
        <DigestMethod Algorithm="http://www.w3.org/2001/04/xmlenc#sha256"/>
        <DigestValue>NsxB7PDDv2pmKQKi8Zfiii1XbslU2z/eXQnGWXsPFIs=</DigestValue>
      </Reference>
      <Reference URI="/word/styles.xml?ContentType=application/vnd.openxmlformats-officedocument.wordprocessingml.styles+xml">
        <DigestMethod Algorithm="http://www.w3.org/2001/04/xmlenc#sha256"/>
        <DigestValue>iAVqXqi4cd2YDofqqH4WVi+xZZn5zkREVgh980ebmiw=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ZdAQbMq5qrTQRp9xZDgVOURmCE86kd6zmAha/6wW55s=</DigestValue>
      </Reference>
    </Manifest>
    <SignatureProperties>
      <SignatureProperty Id="idSignatureTime" Target="#idPackageSignature">
        <mdssi:SignatureTime xmlns:mdssi="http://schemas.openxmlformats.org/package/2006/digital-signature">
          <mdssi:Format>YYYY-MM-DDThh:mm:ssTZD</mdssi:Format>
          <mdssi:Value>2026-02-18T08:10:05Z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16.0.19628/27</OfficeVersion>
          <ApplicationVersion>16.0.19628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2026-02-18T08:10:05Z</xd:SigningTime>
          <xd:SigningCertificate>
            <xd:Cert>
              <xd:CertDigest>
                <DigestMethod Algorithm="http://www.w3.org/2001/04/xmlenc#sha256"/>
                <DigestValue>SAFnzwVbiYBwN6L+5+y9aR6POl8F88t49eBRJ0+HKAk=</DigestValue>
              </xd:CertDigest>
              <xd:IssuerSerial>
                <X509IssuerName>CN=KIBSTrust Issuing Qsig CA G2, OID.2.5.4.97=NTRMK-5529581, OU=KIBSTrust Services, O=KIBS AD Skopje, C=MK</X509IssuerName>
                <X509SerialNumber>45393284775828361382779580727442855769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26</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Svetlana Stajkovik</cp:lastModifiedBy>
  <cp:revision>3</cp:revision>
  <cp:lastPrinted>2026-02-18T08:04:00Z</cp:lastPrinted>
  <dcterms:created xsi:type="dcterms:W3CDTF">2026-02-18T07:37:00Z</dcterms:created>
  <dcterms:modified xsi:type="dcterms:W3CDTF">2026-02-18T08:10:00Z</dcterms:modified>
</cp:coreProperties>
</file>