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31ED8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14:paraId="6785A35D" w14:textId="77777777" w:rsidTr="009851EC">
        <w:tc>
          <w:tcPr>
            <w:tcW w:w="6204" w:type="dxa"/>
            <w:hideMark/>
          </w:tcPr>
          <w:p w14:paraId="3CD2F6BF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74B74EE" wp14:editId="74D174B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450D2A9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BAE45A2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7B22015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14:paraId="65824E4E" w14:textId="77777777" w:rsidTr="009851EC">
        <w:tc>
          <w:tcPr>
            <w:tcW w:w="6204" w:type="dxa"/>
            <w:hideMark/>
          </w:tcPr>
          <w:p w14:paraId="0CD9098B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D4FDC67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C7637C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B4086DB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14:paraId="5EE4F248" w14:textId="77777777" w:rsidTr="009851EC">
        <w:tc>
          <w:tcPr>
            <w:tcW w:w="6204" w:type="dxa"/>
            <w:hideMark/>
          </w:tcPr>
          <w:p w14:paraId="530302DE" w14:textId="77777777" w:rsidR="00823825" w:rsidRPr="00491B15" w:rsidRDefault="002267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14:paraId="3591D425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844C95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7AD25D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0ED652C4" w14:textId="77777777" w:rsidTr="009851EC">
        <w:tc>
          <w:tcPr>
            <w:tcW w:w="6204" w:type="dxa"/>
            <w:hideMark/>
          </w:tcPr>
          <w:p w14:paraId="102F8C5A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B280428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34337F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2A85520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117BADFB" w14:textId="77777777" w:rsidTr="009851EC">
        <w:tc>
          <w:tcPr>
            <w:tcW w:w="6204" w:type="dxa"/>
            <w:hideMark/>
          </w:tcPr>
          <w:p w14:paraId="4F31EE24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4989A9C1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422050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0DE76AE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26746">
              <w:rPr>
                <w:rFonts w:ascii="Arial" w:eastAsia="Times New Roman" w:hAnsi="Arial" w:cs="Arial"/>
                <w:b/>
                <w:lang w:val="en-US"/>
              </w:rPr>
              <w:t>1975/2021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14:paraId="0AED1458" w14:textId="77777777" w:rsidTr="009851EC">
        <w:tc>
          <w:tcPr>
            <w:tcW w:w="6204" w:type="dxa"/>
            <w:hideMark/>
          </w:tcPr>
          <w:p w14:paraId="50CE3592" w14:textId="77777777" w:rsidR="00823825" w:rsidRPr="00491B15" w:rsidRDefault="002267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11EA1582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C47CC2E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970E424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7B0C03C8" w14:textId="77777777" w:rsidTr="009851EC">
        <w:tc>
          <w:tcPr>
            <w:tcW w:w="6204" w:type="dxa"/>
            <w:hideMark/>
          </w:tcPr>
          <w:p w14:paraId="44323096" w14:textId="77777777" w:rsidR="00823825" w:rsidRPr="00491B15" w:rsidRDefault="002267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14:paraId="547EC24F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F1260C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4D4990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14:paraId="022CB958" w14:textId="77777777" w:rsidTr="009851EC">
        <w:tc>
          <w:tcPr>
            <w:tcW w:w="6204" w:type="dxa"/>
            <w:hideMark/>
          </w:tcPr>
          <w:p w14:paraId="16FA1422" w14:textId="77777777" w:rsidR="00823825" w:rsidRPr="00491B15" w:rsidRDefault="0022674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14:paraId="12E3153A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CB20061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3C54674" w14:textId="77777777"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08CF1959" w14:textId="77777777"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C0C1D8A" w14:textId="77777777"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7D5F610" w14:textId="77777777" w:rsidR="0021499C" w:rsidRPr="00491B15" w:rsidRDefault="0022674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бул. Јане Сандански бр.109 -а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ОДУ.бр.368/19 од 26.07.2019 година на Нотар Тана Топалоска,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</w:t>
      </w:r>
      <w:bookmarkStart w:id="19" w:name="Dolznik2"/>
      <w:bookmarkEnd w:id="19"/>
      <w:r>
        <w:rPr>
          <w:rFonts w:ascii="Arial" w:hAnsi="Arial" w:cs="Arial"/>
        </w:rPr>
        <w:t xml:space="preserve">Боро Нечкоски од Охрид со живеалиште на Кеј Маршал Тито бр.25-2 и Снежана Нечкоска од Охрид со живеалиште на Кеј Маршал Тито бр.25-2,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>3.105.186,00 денари,</w:t>
      </w:r>
      <w:r w:rsidR="0021499C" w:rsidRPr="00491B15">
        <w:rPr>
          <w:rFonts w:ascii="Arial" w:hAnsi="Arial" w:cs="Arial"/>
        </w:rPr>
        <w:t xml:space="preserve"> на ден </w:t>
      </w:r>
      <w:bookmarkStart w:id="21" w:name="DatumIzdava"/>
      <w:bookmarkEnd w:id="21"/>
      <w:r>
        <w:rPr>
          <w:rFonts w:ascii="Arial" w:hAnsi="Arial" w:cs="Arial"/>
        </w:rPr>
        <w:t>13.01.2025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14:paraId="764DA492" w14:textId="77777777"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14:paraId="1BAF6968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14:paraId="336B71B4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14:paraId="3BF5E5B3" w14:textId="77777777"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14:paraId="6379DFAA" w14:textId="77777777"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865C37" w14:textId="77777777"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14:paraId="1E8C938F" w14:textId="77777777" w:rsidR="00226746" w:rsidRDefault="00226746" w:rsidP="00226746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ПРВА продажба со усно  јавно наддавање на </w:t>
      </w:r>
      <w:r>
        <w:rPr>
          <w:rFonts w:ascii="Arial" w:eastAsia="Times New Roman" w:hAnsi="Arial" w:cs="Arial"/>
          <w:bCs/>
        </w:rPr>
        <w:t>недвижноста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опишана во лист Б од </w:t>
      </w:r>
      <w:r>
        <w:rPr>
          <w:rFonts w:ascii="Arial" w:hAnsi="Arial" w:cs="Arial"/>
          <w:b/>
        </w:rPr>
        <w:t>имотен лист 100607 за КО Охрид 3</w:t>
      </w:r>
      <w:r>
        <w:rPr>
          <w:rFonts w:ascii="Arial" w:hAnsi="Arial" w:cs="Arial"/>
        </w:rPr>
        <w:t xml:space="preserve"> како: 2/6 од КП.бр.16460 дел 3 на м.в. Кеј М.Тито, катастарска култура ГЗ ГИЗ површина 37 м.к.в., која недвижност е во сосопственост на должникот Боро Нечкоски</w:t>
      </w:r>
      <w:r>
        <w:rPr>
          <w:rFonts w:ascii="Arial" w:eastAsia="Times New Roman" w:hAnsi="Arial" w:cs="Arial"/>
        </w:rPr>
        <w:t xml:space="preserve"> од Охрид</w:t>
      </w:r>
      <w:r>
        <w:rPr>
          <w:rFonts w:ascii="Arial" w:eastAsia="Times New Roman" w:hAnsi="Arial" w:cs="Arial"/>
          <w:lang w:val="en-US"/>
        </w:rPr>
        <w:t>.</w:t>
      </w:r>
    </w:p>
    <w:p w14:paraId="120585CE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12.02.2025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година во 10.00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</w:t>
      </w:r>
      <w:r>
        <w:rPr>
          <w:rFonts w:ascii="Arial" w:eastAsia="Times New Roman" w:hAnsi="Arial" w:cs="Arial"/>
          <w:b/>
        </w:rPr>
        <w:t xml:space="preserve"> со седиште на </w:t>
      </w:r>
      <w:r>
        <w:rPr>
          <w:rFonts w:ascii="Arial" w:hAnsi="Arial" w:cs="Arial"/>
          <w:b/>
        </w:rPr>
        <w:t>ул.Димитар Влахов бр.14</w:t>
      </w:r>
    </w:p>
    <w:p w14:paraId="78EAF3CB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6897A948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за утврдување вредност од 31.07.2023 на извршителот,  изнесува </w:t>
      </w:r>
      <w:r>
        <w:rPr>
          <w:rFonts w:ascii="Arial" w:eastAsia="Times New Roman" w:hAnsi="Arial" w:cs="Arial"/>
          <w:lang w:val="ru-RU"/>
        </w:rPr>
        <w:t xml:space="preserve">369.896,00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14:paraId="1D4616C9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4E4D884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14:paraId="7A52FBF8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и.бр.1975/2021 од 18.11.2021 година на извршител Гордана Џутеска</w:t>
      </w:r>
    </w:p>
    <w:p w14:paraId="5C9945E3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Договор за закуп на градежно земјиште број УЗП 2862/16 од 18.03.2016 година на Нотар Роберт Стојковски од Скопје</w:t>
      </w:r>
    </w:p>
    <w:p w14:paraId="7F1B0BC6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Договор за закуп на градежно земјиште број УЗП 527/16 од 22.03.2016 година на Нотар Гордана Дескоска од Охрид</w:t>
      </w:r>
    </w:p>
    <w:p w14:paraId="4B9FA3DD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Договор за закуп на градежно земјиште број УЗП 2034/16 од 21.03.2016 година на Нотар Тана Топалоска од Охрид</w:t>
      </w:r>
    </w:p>
    <w:p w14:paraId="465E35B8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Потврда број 13-355/2 од 21.03.2018 година – НАЦИОНАЛНА УСТАНОВА ЗАВОД ЗА ЗАШТИТА НА СПОМЕНИЦИТЕ НА КУЛТУРАТА И МУЗЕЈ Охрид</w:t>
      </w:r>
    </w:p>
    <w:p w14:paraId="273FA4EB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П1-122/21 од 03.06.2021 година на Основен суд Охрид</w:t>
      </w:r>
    </w:p>
    <w:p w14:paraId="4FA69360" w14:textId="77777777" w:rsidR="00226746" w:rsidRDefault="00226746" w:rsidP="0022674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470B912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378B04C" w14:textId="77777777" w:rsidR="00226746" w:rsidRDefault="00226746" w:rsidP="00226746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8101566" w14:textId="77777777" w:rsidR="00226746" w:rsidRDefault="00226746" w:rsidP="0022674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14:paraId="5C11AFF6" w14:textId="77777777" w:rsidR="00226746" w:rsidRDefault="00226746" w:rsidP="0022674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2D985C44" w14:textId="77777777" w:rsidR="00226746" w:rsidRDefault="00226746" w:rsidP="0022674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14:paraId="491865C2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804A123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4A69780" w14:textId="77777777" w:rsidR="00226746" w:rsidRDefault="00226746" w:rsidP="0022674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14:paraId="360EF6E5" w14:textId="77777777" w:rsidR="00226746" w:rsidRDefault="00226746" w:rsidP="00226746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77229085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</w:p>
    <w:p w14:paraId="040F3CA6" w14:textId="77777777" w:rsidR="00226746" w:rsidRDefault="00226746" w:rsidP="0022674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5796695F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40553CC6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1095AEA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F17475" w14:textId="77777777" w:rsidR="00226746" w:rsidRDefault="00226746" w:rsidP="0022674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226746" w14:paraId="76FAF542" w14:textId="77777777" w:rsidTr="00226746">
        <w:trPr>
          <w:trHeight w:val="851"/>
        </w:trPr>
        <w:tc>
          <w:tcPr>
            <w:tcW w:w="4297" w:type="dxa"/>
            <w:hideMark/>
          </w:tcPr>
          <w:p w14:paraId="100DA837" w14:textId="77777777" w:rsidR="00226746" w:rsidRDefault="0022674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</w:rPr>
              <w:t>Гордана Џутеска</w:t>
            </w:r>
            <w:r w:rsidR="0007329B">
              <w:rPr>
                <w:rFonts w:ascii="Arial" w:hAnsi="Arial" w:cs="Arial"/>
              </w:rPr>
              <w:pict w14:anchorId="2278BC9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49FD66C" w14:textId="77777777" w:rsidR="00226746" w:rsidRDefault="00226746" w:rsidP="00226746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en-US"/>
        </w:rPr>
        <w:t xml:space="preserve">:  </w:t>
      </w:r>
    </w:p>
    <w:p w14:paraId="52F1A102" w14:textId="77777777" w:rsidR="00226746" w:rsidRDefault="00226746" w:rsidP="00226746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>доверител</w:t>
      </w:r>
    </w:p>
    <w:p w14:paraId="1ABAB746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14:paraId="0815C157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УЈП.Р.Д Битола</w:t>
      </w:r>
    </w:p>
    <w:p w14:paraId="45A6CFF7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Општина Охрид</w:t>
      </w:r>
    </w:p>
    <w:p w14:paraId="2B851AC3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Сосопственик                                                                                                </w:t>
      </w:r>
    </w:p>
    <w:p w14:paraId="2C607120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E09AA4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65993A07" w14:textId="77777777" w:rsidR="00226746" w:rsidRDefault="00226746" w:rsidP="00226746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4253FE14" w14:textId="77777777" w:rsidR="00226746" w:rsidRDefault="00226746" w:rsidP="0022674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23" w:name="OSudPouka"/>
      <w:bookmarkEnd w:id="23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B470F72" w14:textId="77777777" w:rsidR="00226746" w:rsidRDefault="00226746" w:rsidP="002267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285B82" w14:textId="77777777" w:rsidR="00B51157" w:rsidRPr="00491B15" w:rsidRDefault="00B51157" w:rsidP="00226746">
      <w:pPr>
        <w:ind w:firstLine="720"/>
        <w:jc w:val="both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F9CC" w14:textId="77777777" w:rsidR="00B851D1" w:rsidRDefault="00B851D1" w:rsidP="00226746">
      <w:pPr>
        <w:spacing w:after="0" w:line="240" w:lineRule="auto"/>
      </w:pPr>
      <w:r>
        <w:separator/>
      </w:r>
    </w:p>
  </w:endnote>
  <w:endnote w:type="continuationSeparator" w:id="0">
    <w:p w14:paraId="0BF0EBAD" w14:textId="77777777" w:rsidR="00B851D1" w:rsidRDefault="00B851D1" w:rsidP="0022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B2672" w14:textId="77777777" w:rsidR="00226746" w:rsidRPr="00226746" w:rsidRDefault="00226746" w:rsidP="0022674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786AB" w14:textId="77777777" w:rsidR="00B851D1" w:rsidRDefault="00B851D1" w:rsidP="00226746">
      <w:pPr>
        <w:spacing w:after="0" w:line="240" w:lineRule="auto"/>
      </w:pPr>
      <w:r>
        <w:separator/>
      </w:r>
    </w:p>
  </w:footnote>
  <w:footnote w:type="continuationSeparator" w:id="0">
    <w:p w14:paraId="6B8CCAB5" w14:textId="77777777" w:rsidR="00B851D1" w:rsidRDefault="00B851D1" w:rsidP="00226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7329B"/>
    <w:rsid w:val="000A48CC"/>
    <w:rsid w:val="000A4928"/>
    <w:rsid w:val="00132B66"/>
    <w:rsid w:val="00180BCE"/>
    <w:rsid w:val="00211393"/>
    <w:rsid w:val="0021499C"/>
    <w:rsid w:val="00226087"/>
    <w:rsid w:val="00226746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A79AD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546B"/>
    <w:rsid w:val="00B851D1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1C93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7A74E"/>
  <w15:docId w15:val="{C1AD60D8-0942-45BC-A9D1-A87A3539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26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674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26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674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2025-01-20T15:01:00Z</dcterms:created>
  <dcterms:modified xsi:type="dcterms:W3CDTF">2025-01-20T15:01:00Z</dcterms:modified>
</cp:coreProperties>
</file>