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E842" w14:textId="77777777" w:rsidR="00F7593C" w:rsidRDefault="00F7593C" w:rsidP="00F759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F7593C" w:rsidRPr="00DB4229" w14:paraId="4CC175E1" w14:textId="77777777" w:rsidTr="00A01D7F">
        <w:tc>
          <w:tcPr>
            <w:tcW w:w="6204" w:type="dxa"/>
            <w:hideMark/>
          </w:tcPr>
          <w:p w14:paraId="0A39F0D7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2EB35AD" wp14:editId="5477136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BD918CE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2999997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9A5E7FB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7593C" w:rsidRPr="00DB4229" w14:paraId="7B31A50B" w14:textId="77777777" w:rsidTr="00A01D7F">
        <w:tc>
          <w:tcPr>
            <w:tcW w:w="6204" w:type="dxa"/>
            <w:hideMark/>
          </w:tcPr>
          <w:p w14:paraId="34D42696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Pr="00AB0A4E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49D906E8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5EAD7E3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D68DEA1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7593C" w:rsidRPr="00DB4229" w14:paraId="7D99DA13" w14:textId="77777777" w:rsidTr="00A01D7F">
        <w:tc>
          <w:tcPr>
            <w:tcW w:w="6204" w:type="dxa"/>
            <w:hideMark/>
          </w:tcPr>
          <w:p w14:paraId="3A95A00A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9298204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86D99E2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FB5696A" w14:textId="77777777" w:rsidR="00F7593C" w:rsidRPr="00734E3B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</w:rPr>
              <w:t>66</w:t>
            </w:r>
          </w:p>
        </w:tc>
      </w:tr>
      <w:tr w:rsidR="00F7593C" w:rsidRPr="00DB4229" w14:paraId="7E59E6AC" w14:textId="77777777" w:rsidTr="00A01D7F">
        <w:tc>
          <w:tcPr>
            <w:tcW w:w="6204" w:type="dxa"/>
            <w:hideMark/>
          </w:tcPr>
          <w:p w14:paraId="1250118D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Петровски</w:t>
            </w:r>
          </w:p>
        </w:tc>
        <w:tc>
          <w:tcPr>
            <w:tcW w:w="566" w:type="dxa"/>
          </w:tcPr>
          <w:p w14:paraId="24BE116F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AAFA68B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F94E675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7593C" w:rsidRPr="00DB4229" w14:paraId="1EB4AFBF" w14:textId="77777777" w:rsidTr="00A01D7F">
        <w:tc>
          <w:tcPr>
            <w:tcW w:w="6204" w:type="dxa"/>
            <w:hideMark/>
          </w:tcPr>
          <w:p w14:paraId="59F36253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690FDE25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0CA2309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5AED1D6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7593C" w:rsidRPr="00DB4229" w14:paraId="026772F1" w14:textId="77777777" w:rsidTr="00A01D7F">
        <w:tc>
          <w:tcPr>
            <w:tcW w:w="6204" w:type="dxa"/>
            <w:hideMark/>
          </w:tcPr>
          <w:p w14:paraId="14C70449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31FC2C74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2422001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DD2933E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</w:rPr>
              <w:t>44/2006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F7593C" w:rsidRPr="00DB4229" w14:paraId="03FE0F0A" w14:textId="77777777" w:rsidTr="00A01D7F">
        <w:tc>
          <w:tcPr>
            <w:tcW w:w="6204" w:type="dxa"/>
            <w:hideMark/>
          </w:tcPr>
          <w:p w14:paraId="55B12A9E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08BCC98B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D8C9151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AFB6A1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          И.бр. 45/2006</w:t>
            </w:r>
          </w:p>
        </w:tc>
      </w:tr>
      <w:tr w:rsidR="00F7593C" w:rsidRPr="00DB4229" w14:paraId="7505C25E" w14:textId="77777777" w:rsidTr="00A01D7F">
        <w:tc>
          <w:tcPr>
            <w:tcW w:w="6204" w:type="dxa"/>
            <w:hideMark/>
          </w:tcPr>
          <w:p w14:paraId="4493B039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70DC6062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16A7C19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D27A584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          И.бр.150/2006</w:t>
            </w:r>
          </w:p>
        </w:tc>
      </w:tr>
      <w:tr w:rsidR="00F7593C" w:rsidRPr="00DB4229" w14:paraId="30C84D5C" w14:textId="77777777" w:rsidTr="00A01D7F">
        <w:tc>
          <w:tcPr>
            <w:tcW w:w="6204" w:type="dxa"/>
            <w:hideMark/>
          </w:tcPr>
          <w:p w14:paraId="78FE9571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59B815A6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623560D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4A8F4E9" w14:textId="77777777" w:rsidR="00F7593C" w:rsidRPr="00DB4229" w:rsidRDefault="00F7593C" w:rsidP="00A01D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F4C9D8A" w14:textId="77777777" w:rsidR="00F7593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94465D1" w14:textId="77777777" w:rsidR="00F7593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002BC9F" w14:textId="3D3F73B8" w:rsidR="00F7593C" w:rsidRPr="00823825" w:rsidRDefault="00F7593C" w:rsidP="00F759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5245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Pr="00365245"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 w:rsidRPr="00365245">
        <w:rPr>
          <w:rFonts w:ascii="Arial" w:hAnsi="Arial" w:cs="Arial"/>
        </w:rPr>
        <w:t xml:space="preserve">Куманово,ул.Тане Георгиевски бр.6/1-5,по превземен предмет од извршител Јовица Анѓеловски од Куманово врз основа на барањето за спроведување на извршување од </w:t>
      </w:r>
      <w:bookmarkStart w:id="8" w:name="Doveritel1"/>
      <w:bookmarkEnd w:id="8"/>
      <w:r w:rsidRPr="00365245"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</w:rPr>
        <w:t xml:space="preserve">Марија Алексовска-Цветковска од Куманово со живелиште на ул.Лесковачка бр.67/2-3 како законски наследник на  </w:t>
      </w:r>
      <w:r w:rsidRPr="00365245">
        <w:rPr>
          <w:rFonts w:ascii="Arial" w:hAnsi="Arial" w:cs="Arial"/>
        </w:rPr>
        <w:t xml:space="preserve">Даница Алексовска од </w:t>
      </w:r>
      <w:bookmarkStart w:id="9" w:name="DovGrad1"/>
      <w:bookmarkEnd w:id="9"/>
      <w:r w:rsidRPr="00365245">
        <w:rPr>
          <w:rFonts w:ascii="Arial" w:hAnsi="Arial" w:cs="Arial"/>
        </w:rPr>
        <w:t>Куманово</w:t>
      </w:r>
      <w:r w:rsidRPr="00365245">
        <w:rPr>
          <w:rFonts w:ascii="Arial" w:hAnsi="Arial" w:cs="Arial"/>
          <w:lang w:val="ru-RU"/>
        </w:rPr>
        <w:t>,</w:t>
      </w:r>
      <w:r w:rsidRPr="00365245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365245">
        <w:rPr>
          <w:rFonts w:ascii="Arial" w:hAnsi="Arial" w:cs="Arial"/>
        </w:rPr>
        <w:t xml:space="preserve"> засновано на извршни исправи </w:t>
      </w:r>
      <w:bookmarkStart w:id="14" w:name="IzvIsprava"/>
      <w:bookmarkEnd w:id="14"/>
      <w:r w:rsidRPr="00365245">
        <w:rPr>
          <w:rFonts w:ascii="Arial" w:hAnsi="Arial" w:cs="Arial"/>
          <w:lang w:val="en-US"/>
        </w:rPr>
        <w:t>I</w:t>
      </w:r>
      <w:r w:rsidRPr="00365245">
        <w:rPr>
          <w:rFonts w:ascii="Arial" w:hAnsi="Arial" w:cs="Arial"/>
        </w:rPr>
        <w:t xml:space="preserve"> П.бр.09/1711/2005 од 20.04.2006 година на Основен суд Куманово,5.П.бр.551/01 од 15.12.2004 година на Основен суд Куманово,5.П.бр.1665/03 од 17.01.2005 година и Решение </w:t>
      </w:r>
      <w:r w:rsidRPr="00365245">
        <w:rPr>
          <w:rFonts w:ascii="Arial" w:hAnsi="Arial" w:cs="Arial"/>
          <w:lang w:val="en-US"/>
        </w:rPr>
        <w:t xml:space="preserve">I </w:t>
      </w:r>
      <w:r w:rsidRPr="00365245">
        <w:rPr>
          <w:rFonts w:ascii="Arial" w:hAnsi="Arial" w:cs="Arial"/>
        </w:rPr>
        <w:t xml:space="preserve">Ст.бр.116/09 од 09.02.2012 година на Основен суд Куманово, против </w:t>
      </w:r>
      <w:bookmarkStart w:id="15" w:name="Dolznik1"/>
      <w:bookmarkEnd w:id="15"/>
      <w:r w:rsidRPr="00365245">
        <w:rPr>
          <w:rFonts w:ascii="Arial" w:hAnsi="Arial" w:cs="Arial"/>
        </w:rPr>
        <w:t xml:space="preserve">должникот ТД БИСЕРКА АД Куманово во стечај од </w:t>
      </w:r>
      <w:bookmarkStart w:id="16" w:name="DolzGrad1"/>
      <w:bookmarkEnd w:id="16"/>
      <w:r w:rsidRPr="00365245">
        <w:rPr>
          <w:rFonts w:ascii="Arial" w:hAnsi="Arial" w:cs="Arial"/>
        </w:rPr>
        <w:t xml:space="preserve">Куманово со </w:t>
      </w:r>
      <w:bookmarkStart w:id="17" w:name="opis_edb1_dolz"/>
      <w:bookmarkEnd w:id="17"/>
      <w:r w:rsidRPr="00365245">
        <w:rPr>
          <w:rFonts w:ascii="Arial" w:hAnsi="Arial" w:cs="Arial"/>
        </w:rPr>
        <w:t>ЕМБС 4031261 И ЕДБ 4017954115806</w:t>
      </w:r>
      <w:bookmarkStart w:id="18" w:name="edb1_dolz"/>
      <w:bookmarkStart w:id="19" w:name="embs_dolz"/>
      <w:bookmarkStart w:id="20" w:name="opis_sed1_dolz"/>
      <w:bookmarkStart w:id="21" w:name="adresa1_dolz"/>
      <w:bookmarkEnd w:id="18"/>
      <w:bookmarkEnd w:id="19"/>
      <w:bookmarkEnd w:id="20"/>
      <w:bookmarkEnd w:id="21"/>
      <w:r w:rsidRPr="00365245">
        <w:rPr>
          <w:rFonts w:ascii="Arial" w:hAnsi="Arial" w:cs="Arial"/>
        </w:rPr>
        <w:t xml:space="preserve"> и седиште на Плоштад Нова Југослација ББ, </w:t>
      </w:r>
      <w:bookmarkStart w:id="22" w:name="Dolznik2"/>
      <w:bookmarkEnd w:id="22"/>
      <w:r w:rsidRPr="00365245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>за спрове</w:t>
      </w:r>
      <w:r>
        <w:rPr>
          <w:rFonts w:ascii="Arial" w:hAnsi="Arial" w:cs="Arial"/>
        </w:rPr>
        <w:t>дување на извршување</w:t>
      </w:r>
      <w:r w:rsidRPr="00823825">
        <w:rPr>
          <w:rFonts w:ascii="Arial" w:hAnsi="Arial" w:cs="Arial"/>
        </w:rPr>
        <w:t xml:space="preserve"> </w:t>
      </w:r>
      <w:bookmarkStart w:id="23" w:name="VredPredmet"/>
      <w:bookmarkEnd w:id="23"/>
      <w:r w:rsidRPr="00823825">
        <w:rPr>
          <w:rFonts w:ascii="Arial" w:hAnsi="Arial" w:cs="Arial"/>
        </w:rPr>
        <w:t xml:space="preserve"> на ден </w:t>
      </w:r>
      <w:bookmarkStart w:id="24" w:name="DatumIzdava"/>
      <w:bookmarkEnd w:id="24"/>
      <w:r>
        <w:rPr>
          <w:rFonts w:ascii="Arial" w:hAnsi="Arial" w:cs="Arial"/>
        </w:rPr>
        <w:t>22.12.2025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240AF45C" w14:textId="77777777" w:rsidR="00F7593C" w:rsidRPr="00823825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534D23AB" w14:textId="77777777" w:rsidR="00F7593C" w:rsidRPr="00823825" w:rsidRDefault="00F7593C" w:rsidP="00F7593C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515E4471" w14:textId="77777777" w:rsidR="00F7593C" w:rsidRPr="00823825" w:rsidRDefault="00F7593C" w:rsidP="00F7593C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28747D6B" w14:textId="77777777" w:rsidR="00F7593C" w:rsidRPr="00823825" w:rsidRDefault="00F7593C" w:rsidP="00F7593C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17FC2799" w14:textId="77777777" w:rsidR="00F7593C" w:rsidRPr="00823825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87D520" w14:textId="77777777" w:rsidR="00F7593C" w:rsidRPr="00823825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5907FD79" w14:textId="15233714" w:rsidR="00F7593C" w:rsidRDefault="00F7593C" w:rsidP="00F7593C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прва повторена продажба со усно  јавно наддавање на недвижностите означени како:</w:t>
      </w:r>
    </w:p>
    <w:p w14:paraId="2293E46C" w14:textId="77777777" w:rsidR="00F7593C" w:rsidRPr="00A1398F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u-RU"/>
        </w:rPr>
      </w:pPr>
      <w:r w:rsidRPr="00A1398F">
        <w:rPr>
          <w:rFonts w:ascii="Arial" w:hAnsi="Arial" w:cs="Arial"/>
          <w:b/>
        </w:rPr>
        <w:t xml:space="preserve">1.Недвижност запишана во </w:t>
      </w:r>
      <w:r w:rsidRPr="00A1398F">
        <w:rPr>
          <w:rFonts w:ascii="Arial" w:hAnsi="Arial" w:cs="Arial"/>
          <w:b/>
          <w:bCs/>
        </w:rPr>
        <w:t xml:space="preserve">Имотен Лист бр. 34676 </w:t>
      </w:r>
      <w:r w:rsidRPr="00A1398F">
        <w:rPr>
          <w:rFonts w:ascii="Arial" w:hAnsi="Arial" w:cs="Arial"/>
          <w:b/>
        </w:rPr>
        <w:t xml:space="preserve"> за КО- КУМАНОВО при АКН на РСМ – ЦКН Куманово со право на сопственост должникот ТД БИСЕРКА АД Куманово во стечај со следните ознаки</w:t>
      </w:r>
      <w:r w:rsidRPr="00A1398F">
        <w:rPr>
          <w:rFonts w:ascii="Arial" w:hAnsi="Arial" w:cs="Arial"/>
          <w:b/>
          <w:lang w:val="ru-RU"/>
        </w:rPr>
        <w:t>:</w:t>
      </w:r>
    </w:p>
    <w:p w14:paraId="1EAED86E" w14:textId="77777777" w:rsidR="00F7593C" w:rsidRPr="001743C3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14:paraId="34B1BB98" w14:textId="77777777" w:rsidR="00F7593C" w:rsidRPr="00365245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65245">
        <w:rPr>
          <w:rFonts w:ascii="Arial" w:hAnsi="Arial" w:cs="Arial"/>
          <w:b/>
        </w:rPr>
        <w:t>Во Лист В</w:t>
      </w:r>
    </w:p>
    <w:p w14:paraId="21768293" w14:textId="77777777" w:rsidR="00F7593C" w:rsidRPr="00365245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65245">
        <w:rPr>
          <w:rFonts w:ascii="Arial" w:hAnsi="Arial" w:cs="Arial"/>
          <w:bCs/>
        </w:rPr>
        <w:t>Катастарска парцела 14818, дел 1, адреса(улица и кукен број на зграда) 11 О</w:t>
      </w:r>
      <w:r>
        <w:rPr>
          <w:rFonts w:ascii="Arial" w:hAnsi="Arial" w:cs="Arial"/>
          <w:bCs/>
        </w:rPr>
        <w:t>КТОМВРИ</w:t>
      </w:r>
      <w:r w:rsidRPr="00365245">
        <w:rPr>
          <w:rFonts w:ascii="Arial" w:hAnsi="Arial" w:cs="Arial"/>
          <w:bCs/>
        </w:rPr>
        <w:t>, број на зграда 1, намена на зграда В4-1, влез 1, кат  ПР, број 1, намена на посебен дел од зграда ДП, внатрешна површина 262м2</w:t>
      </w:r>
    </w:p>
    <w:p w14:paraId="5A7BF866" w14:textId="77777777" w:rsidR="00F7593C" w:rsidRPr="00365245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65245">
        <w:rPr>
          <w:rFonts w:ascii="Arial" w:hAnsi="Arial" w:cs="Arial"/>
          <w:bCs/>
        </w:rPr>
        <w:t>Катастарска парцела 14818, дел 1, адреса(улица и кукен број на зграда) 11 О</w:t>
      </w:r>
      <w:r>
        <w:rPr>
          <w:rFonts w:ascii="Arial" w:hAnsi="Arial" w:cs="Arial"/>
          <w:bCs/>
        </w:rPr>
        <w:t>КТОМВРИ</w:t>
      </w:r>
      <w:r w:rsidRPr="00365245">
        <w:rPr>
          <w:rFonts w:ascii="Arial" w:hAnsi="Arial" w:cs="Arial"/>
          <w:bCs/>
        </w:rPr>
        <w:t>, број на зграда 1, намена на зграда В4-1, влез 1, кат  ПО, број 1, намена на посебен дел од зграда П, внатрешна површина 172м2</w:t>
      </w:r>
    </w:p>
    <w:p w14:paraId="60F54755" w14:textId="77777777" w:rsidR="00F7593C" w:rsidRDefault="00F7593C" w:rsidP="00F7593C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14:paraId="3CBE5F65" w14:textId="77777777" w:rsidR="00F7593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b/>
        </w:rPr>
        <w:t>2</w:t>
      </w:r>
      <w:r w:rsidRPr="00365245">
        <w:rPr>
          <w:rFonts w:ascii="Arial" w:hAnsi="Arial" w:cs="Arial"/>
          <w:b/>
        </w:rPr>
        <w:t>.</w:t>
      </w:r>
      <w:r w:rsidRPr="00A1398F">
        <w:rPr>
          <w:rFonts w:ascii="Arial" w:hAnsi="Arial" w:cs="Arial"/>
          <w:b/>
        </w:rPr>
        <w:t xml:space="preserve"> Недвижност запишана во </w:t>
      </w:r>
      <w:r w:rsidRPr="00A1398F">
        <w:rPr>
          <w:rFonts w:ascii="Arial" w:hAnsi="Arial" w:cs="Arial"/>
          <w:b/>
          <w:bCs/>
        </w:rPr>
        <w:t xml:space="preserve">Имотен Лист бр. 34676 </w:t>
      </w:r>
      <w:r w:rsidRPr="00A1398F">
        <w:rPr>
          <w:rFonts w:ascii="Arial" w:hAnsi="Arial" w:cs="Arial"/>
          <w:b/>
        </w:rPr>
        <w:t xml:space="preserve"> за КО- КУМАНОВО при АКН на РСМ – ЦКН Куманово со право на сопственост должникот ТД БИСЕРКА АД Куманово во стечај со следните ознаки</w:t>
      </w:r>
      <w:r w:rsidRPr="00A1398F">
        <w:rPr>
          <w:rFonts w:ascii="Arial" w:hAnsi="Arial" w:cs="Arial"/>
          <w:b/>
          <w:lang w:val="ru-RU"/>
        </w:rPr>
        <w:t>:</w:t>
      </w:r>
    </w:p>
    <w:p w14:paraId="6E5E8586" w14:textId="77777777" w:rsidR="00F7593C" w:rsidRPr="001743C3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</w:p>
    <w:p w14:paraId="3B354BBC" w14:textId="77777777" w:rsidR="00F7593C" w:rsidRPr="00365245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65245">
        <w:rPr>
          <w:rFonts w:ascii="Arial" w:hAnsi="Arial" w:cs="Arial"/>
          <w:b/>
        </w:rPr>
        <w:t>Во Лист В</w:t>
      </w:r>
    </w:p>
    <w:p w14:paraId="06A72E10" w14:textId="77777777" w:rsidR="00F7593C" w:rsidRPr="00A1398F" w:rsidRDefault="00F7593C" w:rsidP="00F7593C">
      <w:pPr>
        <w:spacing w:after="0" w:line="240" w:lineRule="auto"/>
        <w:jc w:val="both"/>
        <w:rPr>
          <w:rFonts w:ascii="Arial" w:eastAsia="Times New Roman" w:hAnsi="Arial" w:cs="Arial"/>
        </w:rPr>
      </w:pPr>
      <w:r w:rsidRPr="00A1398F">
        <w:rPr>
          <w:rFonts w:ascii="Arial" w:eastAsia="Times New Roman" w:hAnsi="Arial" w:cs="Arial"/>
        </w:rPr>
        <w:t xml:space="preserve">Катастарска парцела 14818, дел 1, адреса(улица и кукен број на зграда) </w:t>
      </w:r>
      <w:r w:rsidRPr="00365245">
        <w:rPr>
          <w:rFonts w:ascii="Arial" w:hAnsi="Arial" w:cs="Arial"/>
          <w:bCs/>
        </w:rPr>
        <w:t>11 О</w:t>
      </w:r>
      <w:r>
        <w:rPr>
          <w:rFonts w:ascii="Arial" w:hAnsi="Arial" w:cs="Arial"/>
          <w:bCs/>
        </w:rPr>
        <w:t>КТОМВРИ</w:t>
      </w:r>
      <w:r w:rsidRPr="00A1398F">
        <w:rPr>
          <w:rFonts w:ascii="Arial" w:eastAsia="Times New Roman" w:hAnsi="Arial" w:cs="Arial"/>
        </w:rPr>
        <w:t>, број на зграда 1, намена на зграда В4-1, влез 1, кат  ПР, број 1, намена на посебен дел од зграда ДП, внатрешна површина 195м2</w:t>
      </w:r>
    </w:p>
    <w:p w14:paraId="569EC938" w14:textId="77777777" w:rsidR="00F7593C" w:rsidRPr="00FC11E8" w:rsidRDefault="00F7593C" w:rsidP="00F7593C">
      <w:pPr>
        <w:spacing w:after="0" w:line="240" w:lineRule="auto"/>
        <w:jc w:val="both"/>
        <w:rPr>
          <w:rFonts w:ascii="Arial" w:eastAsia="Times New Roman" w:hAnsi="Arial" w:cs="Arial"/>
        </w:rPr>
      </w:pPr>
      <w:r w:rsidRPr="00A1398F">
        <w:rPr>
          <w:rFonts w:ascii="Arial" w:eastAsia="Times New Roman" w:hAnsi="Arial" w:cs="Arial"/>
        </w:rPr>
        <w:t xml:space="preserve">Катастарска парцела 14818, дел 1, адреса(улица и кукен број на зграда) </w:t>
      </w:r>
      <w:r w:rsidRPr="00365245">
        <w:rPr>
          <w:rFonts w:ascii="Arial" w:hAnsi="Arial" w:cs="Arial"/>
          <w:bCs/>
        </w:rPr>
        <w:t>11 О</w:t>
      </w:r>
      <w:r>
        <w:rPr>
          <w:rFonts w:ascii="Arial" w:hAnsi="Arial" w:cs="Arial"/>
          <w:bCs/>
        </w:rPr>
        <w:t>КТОМВРИ</w:t>
      </w:r>
      <w:r w:rsidRPr="00A1398F">
        <w:rPr>
          <w:rFonts w:ascii="Arial" w:eastAsia="Times New Roman" w:hAnsi="Arial" w:cs="Arial"/>
        </w:rPr>
        <w:t>, број на зграда 1, намена на зграда В4-1, влез 1, кат  ПО, број 1, намена на посебен дел од зграда П, внатрешна површина 75м2</w:t>
      </w:r>
    </w:p>
    <w:p w14:paraId="249A4608" w14:textId="3D4DFAB6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lastRenderedPageBreak/>
        <w:t xml:space="preserve">Продажбата ќе се одржи </w:t>
      </w:r>
      <w:r w:rsidRPr="00C308A9">
        <w:rPr>
          <w:rFonts w:ascii="Arial" w:eastAsia="Times New Roman" w:hAnsi="Arial" w:cs="Arial"/>
          <w:b/>
          <w:bCs/>
          <w:color w:val="000000" w:themeColor="text1"/>
        </w:rPr>
        <w:t xml:space="preserve">на ден </w:t>
      </w:r>
      <w:r w:rsidR="00C308A9" w:rsidRPr="00C308A9">
        <w:rPr>
          <w:rFonts w:ascii="Arial" w:eastAsia="Times New Roman" w:hAnsi="Arial" w:cs="Arial"/>
          <w:b/>
          <w:bCs/>
          <w:color w:val="000000" w:themeColor="text1"/>
          <w:lang w:val="ru-RU"/>
        </w:rPr>
        <w:t>13</w:t>
      </w:r>
      <w:r w:rsidRPr="00C308A9">
        <w:rPr>
          <w:rFonts w:ascii="Arial" w:eastAsia="Times New Roman" w:hAnsi="Arial" w:cs="Arial"/>
          <w:b/>
          <w:bCs/>
          <w:color w:val="000000" w:themeColor="text1"/>
          <w:lang w:val="ru-RU"/>
        </w:rPr>
        <w:t xml:space="preserve">.01.2026 </w:t>
      </w:r>
      <w:r w:rsidRPr="00C308A9">
        <w:rPr>
          <w:rFonts w:ascii="Arial" w:eastAsia="Times New Roman" w:hAnsi="Arial" w:cs="Arial"/>
          <w:b/>
          <w:bCs/>
          <w:color w:val="000000" w:themeColor="text1"/>
        </w:rPr>
        <w:t xml:space="preserve">година во </w:t>
      </w:r>
      <w:r w:rsidRPr="00C308A9">
        <w:rPr>
          <w:rFonts w:ascii="Arial" w:eastAsia="Times New Roman" w:hAnsi="Arial" w:cs="Arial"/>
          <w:b/>
          <w:bCs/>
          <w:color w:val="000000" w:themeColor="text1"/>
          <w:lang w:val="ru-RU"/>
        </w:rPr>
        <w:t>10</w:t>
      </w:r>
      <w:r w:rsidRPr="00C308A9">
        <w:rPr>
          <w:rFonts w:ascii="Arial" w:eastAsia="Times New Roman" w:hAnsi="Arial" w:cs="Arial"/>
          <w:b/>
          <w:bCs/>
          <w:color w:val="000000" w:themeColor="text1"/>
          <w:lang w:val="en-US"/>
        </w:rPr>
        <w:t>:</w:t>
      </w:r>
      <w:r w:rsidRPr="00C308A9">
        <w:rPr>
          <w:rFonts w:ascii="Arial" w:eastAsia="Times New Roman" w:hAnsi="Arial" w:cs="Arial"/>
          <w:b/>
          <w:bCs/>
          <w:color w:val="000000" w:themeColor="text1"/>
        </w:rPr>
        <w:t>0</w:t>
      </w:r>
      <w:r w:rsidRPr="00C308A9">
        <w:rPr>
          <w:rFonts w:ascii="Arial" w:eastAsia="Times New Roman" w:hAnsi="Arial" w:cs="Arial"/>
          <w:b/>
          <w:bCs/>
          <w:color w:val="000000" w:themeColor="text1"/>
          <w:lang w:val="en-US"/>
        </w:rPr>
        <w:t>0</w:t>
      </w:r>
      <w:r w:rsidRPr="00C308A9">
        <w:rPr>
          <w:rFonts w:ascii="Arial" w:eastAsia="Times New Roman" w:hAnsi="Arial" w:cs="Arial"/>
          <w:b/>
          <w:bCs/>
          <w:color w:val="000000" w:themeColor="text1"/>
        </w:rPr>
        <w:t xml:space="preserve"> 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eastAsia="Times New Roman" w:hAnsi="Arial" w:cs="Arial"/>
          <w:lang w:val="ru-RU"/>
        </w:rPr>
        <w:t>Извршителот Лазар Петровски од Куманово, ул.Тане Георгиевски бр.6/1-5</w:t>
      </w:r>
      <w:r>
        <w:rPr>
          <w:rFonts w:ascii="Arial" w:eastAsia="Times New Roman" w:hAnsi="Arial" w:cs="Arial"/>
        </w:rPr>
        <w:t xml:space="preserve">. </w:t>
      </w:r>
    </w:p>
    <w:p w14:paraId="4D7D6ED5" w14:textId="77777777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011B79F" w14:textId="77777777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недвижностите, утврдени со заклучок за утврдена вредност И.бр.44/2006,И.бр.45/2006,И.бр.150/2006 од </w:t>
      </w:r>
      <w:r w:rsidRPr="00D6342E">
        <w:rPr>
          <w:rFonts w:ascii="Arial" w:eastAsia="Times New Roman" w:hAnsi="Arial" w:cs="Arial"/>
        </w:rPr>
        <w:t xml:space="preserve">01.07.2025 </w:t>
      </w:r>
      <w:r>
        <w:rPr>
          <w:rFonts w:ascii="Arial" w:eastAsia="Times New Roman" w:hAnsi="Arial" w:cs="Arial"/>
        </w:rPr>
        <w:t xml:space="preserve">година на извршителот </w:t>
      </w:r>
      <w:r>
        <w:rPr>
          <w:rFonts w:ascii="Arial" w:eastAsia="Times New Roman" w:hAnsi="Arial" w:cs="Arial"/>
          <w:lang w:val="ru-RU"/>
        </w:rPr>
        <w:t>Лазар Петровски од Куманово</w:t>
      </w:r>
      <w:r>
        <w:rPr>
          <w:rFonts w:ascii="Arial" w:eastAsia="Times New Roman" w:hAnsi="Arial" w:cs="Arial"/>
        </w:rPr>
        <w:t>,  изнесуваат</w:t>
      </w:r>
      <w:r>
        <w:rPr>
          <w:rFonts w:ascii="Arial" w:eastAsia="Times New Roman" w:hAnsi="Arial" w:cs="Arial"/>
          <w:lang w:val="en-US"/>
        </w:rPr>
        <w:t>:</w:t>
      </w:r>
    </w:p>
    <w:p w14:paraId="22BE2B3A" w14:textId="77777777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48D0916" w14:textId="77777777" w:rsidR="00F7593C" w:rsidRPr="00067ACC" w:rsidRDefault="00F7593C" w:rsidP="00F7593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067ACC">
        <w:rPr>
          <w:rFonts w:ascii="Arial" w:eastAsia="Times New Roman" w:hAnsi="Arial" w:cs="Arial"/>
          <w:b/>
        </w:rPr>
        <w:t xml:space="preserve">за недвижноста под точка 1,почетната вредност изнесува </w:t>
      </w:r>
      <w:r w:rsidRPr="00D6342E">
        <w:rPr>
          <w:rFonts w:ascii="Arial" w:eastAsia="Times New Roman" w:hAnsi="Arial" w:cs="Arial"/>
          <w:b/>
        </w:rPr>
        <w:t xml:space="preserve">47.794.835,00 </w:t>
      </w:r>
      <w:r w:rsidRPr="00067ACC">
        <w:rPr>
          <w:rFonts w:ascii="Arial" w:eastAsia="Times New Roman" w:hAnsi="Arial" w:cs="Arial"/>
          <w:b/>
        </w:rPr>
        <w:t>денари, под која недвижноста не може да се продаде на првото јавно наддавање,</w:t>
      </w:r>
    </w:p>
    <w:p w14:paraId="61A299F6" w14:textId="77777777" w:rsidR="00F7593C" w:rsidRPr="00067ACC" w:rsidRDefault="00F7593C" w:rsidP="00F7593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067ACC">
        <w:rPr>
          <w:rFonts w:ascii="Arial" w:eastAsia="Times New Roman" w:hAnsi="Arial" w:cs="Arial"/>
          <w:b/>
        </w:rPr>
        <w:t xml:space="preserve">за недвижноста под точка 2,почетната вредност изнесува </w:t>
      </w:r>
      <w:r w:rsidRPr="00D6342E">
        <w:rPr>
          <w:rFonts w:ascii="Arial" w:eastAsia="Times New Roman" w:hAnsi="Arial" w:cs="Arial"/>
          <w:b/>
        </w:rPr>
        <w:t>20.393.938,00</w:t>
      </w:r>
      <w:r>
        <w:rPr>
          <w:rFonts w:ascii="Arial" w:eastAsia="Times New Roman" w:hAnsi="Arial" w:cs="Arial"/>
          <w:b/>
        </w:rPr>
        <w:t xml:space="preserve"> </w:t>
      </w:r>
      <w:r w:rsidRPr="00067ACC">
        <w:rPr>
          <w:rFonts w:ascii="Arial" w:eastAsia="Times New Roman" w:hAnsi="Arial" w:cs="Arial"/>
          <w:b/>
        </w:rPr>
        <w:t>денари, под која недвижноста не може да се продаде на првото јавно наддавање.</w:t>
      </w:r>
    </w:p>
    <w:p w14:paraId="35F94DB5" w14:textId="77777777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826DC57" w14:textId="77777777" w:rsidR="00F7593C" w:rsidRPr="00D6342E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5DFC94D" w14:textId="77777777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Недвижностите запишани во </w:t>
      </w:r>
      <w:r>
        <w:rPr>
          <w:rFonts w:ascii="Arial" w:eastAsia="Times New Roman" w:hAnsi="Arial" w:cs="Arial"/>
          <w:bCs/>
        </w:rPr>
        <w:t xml:space="preserve">Имотен Лист </w:t>
      </w:r>
      <w:r w:rsidRPr="00D6342E">
        <w:rPr>
          <w:rFonts w:ascii="Arial" w:eastAsia="Times New Roman" w:hAnsi="Arial" w:cs="Arial"/>
          <w:bCs/>
        </w:rPr>
        <w:t>34676</w:t>
      </w:r>
      <w:r>
        <w:rPr>
          <w:rFonts w:ascii="Arial" w:eastAsia="Times New Roman" w:hAnsi="Arial" w:cs="Arial"/>
          <w:bCs/>
        </w:rPr>
        <w:t xml:space="preserve"> за КО</w:t>
      </w:r>
      <w:r>
        <w:rPr>
          <w:rFonts w:ascii="Arial" w:eastAsia="Times New Roman" w:hAnsi="Arial" w:cs="Arial"/>
        </w:rPr>
        <w:t xml:space="preserve"> Куманово се оптоварени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14:paraId="353A64B1" w14:textId="77777777" w:rsidR="00F7593C" w:rsidRPr="00706BC0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706BC0">
        <w:rPr>
          <w:rFonts w:ascii="Arial" w:eastAsia="Times New Roman" w:hAnsi="Arial" w:cs="Arial"/>
          <w:color w:val="000000" w:themeColor="text1"/>
        </w:rPr>
        <w:t>Нотaрски акт-Договор за залог ОДУ 611/04 од 23.11.2004 година на нотар Драган Георгиев од Куманово</w:t>
      </w:r>
    </w:p>
    <w:p w14:paraId="1C35AC5A" w14:textId="77777777" w:rsidR="00F7593C" w:rsidRPr="00887B91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887B91">
        <w:rPr>
          <w:rFonts w:ascii="Arial" w:eastAsia="Times New Roman" w:hAnsi="Arial" w:cs="Arial"/>
          <w:color w:val="000000" w:themeColor="text1"/>
        </w:rPr>
        <w:t>Пријава бр 1004-289-62410/2 од 11.05.2005 од Министерство за финансии-УЈП</w:t>
      </w:r>
    </w:p>
    <w:p w14:paraId="5221A833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1094/07 од 07.09.2007 година на извршител Алберто Ребула од Скопје</w:t>
      </w:r>
    </w:p>
    <w:p w14:paraId="703E8C82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44/06, И.бр 45/06 и</w:t>
      </w:r>
      <w:r w:rsidRPr="00BC1023">
        <w:rPr>
          <w:color w:val="000000" w:themeColor="text1"/>
        </w:rPr>
        <w:t xml:space="preserve"> </w:t>
      </w:r>
      <w:r w:rsidRPr="00BC1023">
        <w:rPr>
          <w:rFonts w:ascii="Arial" w:eastAsia="Times New Roman" w:hAnsi="Arial" w:cs="Arial"/>
          <w:color w:val="000000" w:themeColor="text1"/>
        </w:rPr>
        <w:t>И.бр 150/06 од 03.10.2007 година на извршител Јовица Ангеловски од Куманово</w:t>
      </w:r>
    </w:p>
    <w:p w14:paraId="2AA14B38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181/07 од 21.09.2007 година на извршител Јовица Ангеловски од Куманово</w:t>
      </w:r>
    </w:p>
    <w:p w14:paraId="08CF5DB7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BC1023">
        <w:rPr>
          <w:rFonts w:ascii="Arial" w:eastAsia="Times New Roman" w:hAnsi="Arial" w:cs="Arial"/>
          <w:color w:val="000000" w:themeColor="text1"/>
        </w:rPr>
        <w:t xml:space="preserve">Записник за проценка на имот бр.1236/3 од </w:t>
      </w:r>
      <w:r>
        <w:rPr>
          <w:rFonts w:ascii="Arial" w:eastAsia="Times New Roman" w:hAnsi="Arial" w:cs="Arial"/>
          <w:color w:val="000000" w:themeColor="text1"/>
        </w:rPr>
        <w:t xml:space="preserve">01.02.2005 година на </w:t>
      </w:r>
      <w:r w:rsidRPr="00BC1023">
        <w:rPr>
          <w:rFonts w:ascii="Arial" w:eastAsia="Times New Roman" w:hAnsi="Arial" w:cs="Arial"/>
          <w:color w:val="000000" w:themeColor="text1"/>
        </w:rPr>
        <w:t>Мин</w:t>
      </w:r>
      <w:r>
        <w:rPr>
          <w:rFonts w:ascii="Arial" w:eastAsia="Times New Roman" w:hAnsi="Arial" w:cs="Arial"/>
          <w:color w:val="000000" w:themeColor="text1"/>
        </w:rPr>
        <w:t>и</w:t>
      </w:r>
      <w:r w:rsidRPr="00BC1023">
        <w:rPr>
          <w:rFonts w:ascii="Arial" w:eastAsia="Times New Roman" w:hAnsi="Arial" w:cs="Arial"/>
          <w:color w:val="000000" w:themeColor="text1"/>
        </w:rPr>
        <w:t>стерство за финансии</w:t>
      </w:r>
    </w:p>
    <w:p w14:paraId="164AFC11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183/07 од 27.08.2008 година на извршител Јовица Ангеловски од Куманово</w:t>
      </w:r>
    </w:p>
    <w:p w14:paraId="55B4CFB2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362/07 од 29.08.2008 година на извршител Јовица Ангеловски од Куманово</w:t>
      </w:r>
    </w:p>
    <w:p w14:paraId="1490D05C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958/07 од 01.09.2008 година на извршител Јовица Ангеловски од Куманово</w:t>
      </w:r>
    </w:p>
    <w:p w14:paraId="12961418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57/08 од 02.09.2008 година на извршител Јовица Ангеловски од Куманово</w:t>
      </w:r>
    </w:p>
    <w:p w14:paraId="228D98D0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152/08 од 03.09.2008 година на извршител Јовица Ангеловски од Куманово</w:t>
      </w:r>
    </w:p>
    <w:p w14:paraId="2D2C30F7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326/08 од 04.09.2008 година на извршител Јовица Ангеловски од Куманово</w:t>
      </w:r>
    </w:p>
    <w:p w14:paraId="135F3F90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385/08 од 05.09.2008 година на извршител Јовица Ангеловски од Куманово</w:t>
      </w:r>
    </w:p>
    <w:p w14:paraId="481623E5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502/08 од 09.09.2008 година на извршител Јовица Ангеловски од Куманово</w:t>
      </w:r>
    </w:p>
    <w:p w14:paraId="146BE4F5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590/08 од 23.09.2008 година на извршител Јовица Ангеловски од Куманово</w:t>
      </w:r>
    </w:p>
    <w:p w14:paraId="0A3B398A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775/08 од 28.11.2008 година на извршител Јовица Ангеловски од Куманово</w:t>
      </w:r>
    </w:p>
    <w:p w14:paraId="1D1B0EE5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455/08 од 07.09.2008 година на извршител Јовица Ангеловски од Куманово</w:t>
      </w:r>
    </w:p>
    <w:p w14:paraId="32171DAA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156/09 од 18.05.2009 година на извршител Јовица Ангеловски од Куманово</w:t>
      </w:r>
    </w:p>
    <w:p w14:paraId="3BD9DE9F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161/09 од 19.05.2009 година на извршител Јовица Ангеловски од Куманово</w:t>
      </w:r>
    </w:p>
    <w:p w14:paraId="303E47C3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435/09 од 26.05.2009 година на извршител Јовица Ангеловски од Куманово</w:t>
      </w:r>
    </w:p>
    <w:p w14:paraId="6053E10D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585/09 од 03.07.2009 година на извршител Јовица Ангеловски од Куманово</w:t>
      </w:r>
    </w:p>
    <w:p w14:paraId="0CED8811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lastRenderedPageBreak/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586/09 од 03.07.2009 година на извршител Јовица Ангеловски од Куманово</w:t>
      </w:r>
    </w:p>
    <w:p w14:paraId="0F89AD93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604/09 од 08.07.2009 година на извршител Јовица Ангеловски од Куманово</w:t>
      </w:r>
    </w:p>
    <w:p w14:paraId="2FD49920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932/07 од 17.03.2008 година на извршител Јовица Ангеловски од Куманово</w:t>
      </w:r>
    </w:p>
    <w:p w14:paraId="0A03275C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621/09 од 11.07.2009 година на извршител Јовица Ангеловски од Куманово</w:t>
      </w:r>
    </w:p>
    <w:p w14:paraId="3609B9E2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605/09 од 08.07.2009 година на извршител Јовица Ангеловски од Куманово</w:t>
      </w:r>
    </w:p>
    <w:p w14:paraId="2E2CD531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1023/09 од 02.12.2009 година на извршител Јовица Ангеловски од Куманово</w:t>
      </w:r>
    </w:p>
    <w:p w14:paraId="08FB7439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1038/09 од 11.12.2009 година на извршител Јовица Ангеловски од Куманово</w:t>
      </w:r>
    </w:p>
    <w:p w14:paraId="31A663C2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1055/09 од 16.12.2009 година на извршител Јовица Ангеловски од Куманово</w:t>
      </w:r>
    </w:p>
    <w:p w14:paraId="574DD407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1043/09 од 15.12.2009 година на извршител Јовица Ангеловски од Куманово</w:t>
      </w:r>
    </w:p>
    <w:p w14:paraId="5FCC067A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463/09 од 22.01.2010 година на извршител Весна Кавракова од Куманово</w:t>
      </w:r>
    </w:p>
    <w:p w14:paraId="312172C7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144/10 од 16.03.2010 година на извршител Јовица Ангеловски од Куманово</w:t>
      </w:r>
    </w:p>
    <w:p w14:paraId="6B3D0AD1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323/10 од 29.05.2010 година на извршител Јовица Ангеловски од Куманово</w:t>
      </w:r>
    </w:p>
    <w:p w14:paraId="1FD4DB8E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393/10 од 23.06.2010 година на извршител Јовица Ангеловски од Куманово</w:t>
      </w:r>
    </w:p>
    <w:p w14:paraId="43F79227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863/08 од 26.12.2008 година на извршител Јовица Ангеловски од Куманово</w:t>
      </w:r>
    </w:p>
    <w:p w14:paraId="0BAECB85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858/08 од </w:t>
      </w:r>
      <w:proofErr w:type="gramStart"/>
      <w:r w:rsidRPr="00BC1023">
        <w:rPr>
          <w:rFonts w:ascii="Arial" w:eastAsia="Times New Roman" w:hAnsi="Arial" w:cs="Arial"/>
          <w:color w:val="000000" w:themeColor="text1"/>
        </w:rPr>
        <w:t>24.12.2008  година</w:t>
      </w:r>
      <w:proofErr w:type="gramEnd"/>
      <w:r w:rsidRPr="00BC1023">
        <w:rPr>
          <w:rFonts w:ascii="Arial" w:eastAsia="Times New Roman" w:hAnsi="Arial" w:cs="Arial"/>
          <w:color w:val="000000" w:themeColor="text1"/>
        </w:rPr>
        <w:t xml:space="preserve"> на извршител Јовица Ангеловски од Куманово</w:t>
      </w:r>
    </w:p>
    <w:p w14:paraId="4BC26FA1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BC1023">
        <w:rPr>
          <w:rFonts w:ascii="Arial" w:eastAsia="Times New Roman" w:hAnsi="Arial" w:cs="Arial"/>
          <w:color w:val="000000" w:themeColor="text1"/>
        </w:rPr>
        <w:t>Решение I Ст.бр.116/09 од 0</w:t>
      </w:r>
      <w:r>
        <w:rPr>
          <w:rFonts w:ascii="Arial" w:eastAsia="Times New Roman" w:hAnsi="Arial" w:cs="Arial"/>
          <w:color w:val="000000" w:themeColor="text1"/>
        </w:rPr>
        <w:t>4.10.2010</w:t>
      </w:r>
      <w:r w:rsidRPr="00BC1023">
        <w:rPr>
          <w:rFonts w:ascii="Arial" w:eastAsia="Times New Roman" w:hAnsi="Arial" w:cs="Arial"/>
          <w:color w:val="000000" w:themeColor="text1"/>
        </w:rPr>
        <w:t xml:space="preserve"> година на Основен суд Куманово,</w:t>
      </w:r>
    </w:p>
    <w:p w14:paraId="7D4143CF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584/09 од 03.07.2009 година на извршител Јовица Ангеловски од Куманово</w:t>
      </w:r>
    </w:p>
    <w:p w14:paraId="4BD3519D" w14:textId="77777777" w:rsidR="00F7593C" w:rsidRPr="00BC102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Налог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за</w:t>
      </w:r>
      <w:proofErr w:type="spellEnd"/>
      <w:r w:rsidRPr="00BC1023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BC1023">
        <w:rPr>
          <w:rFonts w:ascii="Arial" w:eastAsia="Times New Roman" w:hAnsi="Arial" w:cs="Arial"/>
          <w:color w:val="000000" w:themeColor="text1"/>
          <w:lang w:val="en-US"/>
        </w:rPr>
        <w:t>извршување</w:t>
      </w:r>
      <w:proofErr w:type="spellEnd"/>
      <w:r w:rsidRPr="00BC1023">
        <w:rPr>
          <w:rFonts w:ascii="Arial" w:eastAsia="Times New Roman" w:hAnsi="Arial" w:cs="Arial"/>
          <w:color w:val="000000" w:themeColor="text1"/>
        </w:rPr>
        <w:t xml:space="preserve"> врз недвижност И.бр 1054/09 од 16.12.2009 година на извршител Јовица Ангеловски од Куманово</w:t>
      </w:r>
    </w:p>
    <w:p w14:paraId="04EEBFCB" w14:textId="77777777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640745C" w14:textId="77777777" w:rsidR="00F7593C" w:rsidRPr="0021139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1BCCE4F" w14:textId="77777777" w:rsidR="00F7593C" w:rsidRPr="00067AC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067ACC">
        <w:rPr>
          <w:rFonts w:ascii="Arial" w:eastAsia="Times New Roman" w:hAnsi="Arial" w:cs="Arial"/>
          <w:b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недвижноста,односно</w:t>
      </w:r>
      <w:r w:rsidRPr="00067ACC">
        <w:rPr>
          <w:rFonts w:ascii="Arial" w:eastAsia="Times New Roman" w:hAnsi="Arial" w:cs="Arial"/>
          <w:b/>
          <w:lang w:val="en-US"/>
        </w:rPr>
        <w:t>:</w:t>
      </w:r>
      <w:r w:rsidRPr="00067ACC">
        <w:rPr>
          <w:rFonts w:ascii="Arial" w:eastAsia="Times New Roman" w:hAnsi="Arial" w:cs="Arial"/>
          <w:b/>
        </w:rPr>
        <w:t xml:space="preserve">износ од </w:t>
      </w:r>
      <w:r>
        <w:rPr>
          <w:rFonts w:ascii="Arial" w:eastAsia="Times New Roman" w:hAnsi="Arial" w:cs="Arial"/>
          <w:b/>
        </w:rPr>
        <w:t>4.779.483</w:t>
      </w:r>
      <w:r w:rsidRPr="00067ACC">
        <w:rPr>
          <w:rFonts w:ascii="Arial" w:eastAsia="Times New Roman" w:hAnsi="Arial" w:cs="Arial"/>
          <w:b/>
        </w:rPr>
        <w:t xml:space="preserve">,00 денари за недвижноста под точка 1,износ од </w:t>
      </w:r>
      <w:r>
        <w:rPr>
          <w:rFonts w:ascii="Arial" w:eastAsia="Times New Roman" w:hAnsi="Arial" w:cs="Arial"/>
          <w:b/>
        </w:rPr>
        <w:t>2.039.394</w:t>
      </w:r>
      <w:r w:rsidRPr="00067ACC">
        <w:rPr>
          <w:rFonts w:ascii="Arial" w:eastAsia="Times New Roman" w:hAnsi="Arial" w:cs="Arial"/>
          <w:b/>
        </w:rPr>
        <w:t>,00 денари за недвижноста под точка 2.</w:t>
      </w:r>
    </w:p>
    <w:p w14:paraId="43435ADB" w14:textId="48D00773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>
        <w:rPr>
          <w:rFonts w:ascii="Arial" w:eastAsia="Times New Roman" w:hAnsi="Arial" w:cs="Arial"/>
          <w:b/>
        </w:rPr>
        <w:t xml:space="preserve">Лазар Петровски со број 270073999360178 што се води во Халк Банка А.Д. Скопје, даночен број 5017019506825 најдоцна </w:t>
      </w:r>
      <w:r w:rsidRPr="00C308A9">
        <w:rPr>
          <w:rFonts w:ascii="Arial" w:eastAsia="Times New Roman" w:hAnsi="Arial" w:cs="Arial"/>
          <w:b/>
          <w:color w:val="000000" w:themeColor="text1"/>
        </w:rPr>
        <w:t xml:space="preserve">до </w:t>
      </w:r>
      <w:r w:rsidR="00C308A9" w:rsidRPr="00C308A9">
        <w:rPr>
          <w:rFonts w:ascii="Arial" w:eastAsia="Times New Roman" w:hAnsi="Arial" w:cs="Arial"/>
          <w:b/>
          <w:color w:val="000000" w:themeColor="text1"/>
        </w:rPr>
        <w:t>12</w:t>
      </w:r>
      <w:r w:rsidRPr="00C308A9">
        <w:rPr>
          <w:rFonts w:ascii="Arial" w:eastAsia="Times New Roman" w:hAnsi="Arial" w:cs="Arial"/>
          <w:b/>
          <w:color w:val="000000" w:themeColor="text1"/>
        </w:rPr>
        <w:t>.01.2026</w:t>
      </w:r>
      <w:r w:rsidRPr="00C308A9">
        <w:rPr>
          <w:rFonts w:ascii="Arial" w:eastAsia="Times New Roman" w:hAnsi="Arial" w:cs="Arial"/>
          <w:b/>
          <w:color w:val="000000" w:themeColor="text1"/>
          <w:lang w:val="en-US"/>
        </w:rPr>
        <w:t xml:space="preserve">  </w:t>
      </w:r>
      <w:r w:rsidRPr="00C308A9">
        <w:rPr>
          <w:rFonts w:ascii="Arial" w:eastAsia="Times New Roman" w:hAnsi="Arial" w:cs="Arial"/>
          <w:b/>
          <w:color w:val="000000" w:themeColor="text1"/>
        </w:rPr>
        <w:t>година</w:t>
      </w:r>
    </w:p>
    <w:p w14:paraId="0A015935" w14:textId="77777777" w:rsidR="00F7593C" w:rsidRPr="00211393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0C801F8" w14:textId="77777777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4007E61" w14:textId="77777777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61FD2FAB" w14:textId="77777777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91AAA8E" w14:textId="77777777" w:rsidR="00F7593C" w:rsidRDefault="00F7593C" w:rsidP="00F759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1F0DF7F5" w14:textId="77777777" w:rsidR="00F7593C" w:rsidRPr="00823825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75EE3AD5" w14:textId="77777777" w:rsidR="00F7593C" w:rsidRPr="00823825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F53EC7F" w14:textId="77777777" w:rsidR="00F7593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A4AC5C" w14:textId="77777777" w:rsidR="00F7593C" w:rsidRPr="00DB4229" w:rsidRDefault="00F7593C" w:rsidP="00F7593C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7593C" w:rsidRPr="00867166" w14:paraId="7D0B932B" w14:textId="77777777" w:rsidTr="00A01D7F">
        <w:trPr>
          <w:trHeight w:val="851"/>
        </w:trPr>
        <w:tc>
          <w:tcPr>
            <w:tcW w:w="4297" w:type="dxa"/>
          </w:tcPr>
          <w:p w14:paraId="057538AA" w14:textId="77777777" w:rsidR="00F7593C" w:rsidRPr="000406D7" w:rsidRDefault="00F7593C" w:rsidP="00A01D7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4019C86A" w14:textId="77777777" w:rsidR="00F7593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  <w:r>
        <w:rPr>
          <w:rFonts w:ascii="Arial" w:hAnsi="Arial" w:cs="Arial"/>
          <w:sz w:val="20"/>
          <w:szCs w:val="20"/>
        </w:rPr>
        <w:t>и</w:t>
      </w:r>
    </w:p>
    <w:p w14:paraId="382A64A6" w14:textId="77777777" w:rsidR="00F7593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Извршител Благоја Каламатиев од Скопје</w:t>
      </w:r>
    </w:p>
    <w:p w14:paraId="4D63FB7C" w14:textId="77777777" w:rsidR="00F7593C" w:rsidRPr="0021499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Извршител Билјана Николовска од Куманово</w:t>
      </w:r>
    </w:p>
    <w:p w14:paraId="0FB3B352" w14:textId="77777777" w:rsidR="00F7593C" w:rsidRPr="0021499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  <w:r>
        <w:rPr>
          <w:rFonts w:ascii="Arial" w:hAnsi="Arial" w:cs="Arial"/>
          <w:sz w:val="20"/>
          <w:szCs w:val="20"/>
        </w:rPr>
        <w:t xml:space="preserve"> </w:t>
      </w:r>
      <w:r w:rsidRPr="00526520">
        <w:rPr>
          <w:rFonts w:ascii="Arial" w:hAnsi="Arial" w:cs="Arial"/>
          <w:sz w:val="20"/>
          <w:szCs w:val="20"/>
        </w:rPr>
        <w:t xml:space="preserve">ТД БИСЕРКА АД Куманово во стечај од Куманово </w:t>
      </w:r>
      <w:r>
        <w:rPr>
          <w:rFonts w:ascii="Arial" w:hAnsi="Arial" w:cs="Arial"/>
          <w:sz w:val="20"/>
          <w:szCs w:val="20"/>
        </w:rPr>
        <w:t>преку стечаен управник Ацо Петров од Скопје</w:t>
      </w:r>
    </w:p>
    <w:p w14:paraId="7BF2FA25" w14:textId="77777777" w:rsidR="00F7593C" w:rsidRPr="0021499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>
        <w:rPr>
          <w:rFonts w:ascii="Arial" w:hAnsi="Arial" w:cs="Arial"/>
          <w:sz w:val="20"/>
          <w:szCs w:val="20"/>
        </w:rPr>
        <w:t>Куманово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14:paraId="337367D6" w14:textId="77777777" w:rsidR="00F7593C" w:rsidRPr="0021499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6D634319" w14:textId="77777777" w:rsidR="00F7593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1412056E" w14:textId="77777777" w:rsidR="00F7593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УЈП-Штип</w:t>
      </w:r>
    </w:p>
    <w:p w14:paraId="1266FD71" w14:textId="77777777" w:rsidR="00F7593C" w:rsidRPr="0075695C" w:rsidRDefault="00F7593C" w:rsidP="00F75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6636C">
        <w:pict w14:anchorId="5AF23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4159F89" w14:textId="77777777" w:rsidR="00F7593C" w:rsidRDefault="00F7593C" w:rsidP="00F7593C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C960930" w14:textId="77777777" w:rsidR="00F7593C" w:rsidRPr="00174163" w:rsidRDefault="00F7593C" w:rsidP="00F759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6" w:name="OSudPouka"/>
      <w:bookmarkEnd w:id="26"/>
      <w:r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0618CEAD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78B2" w14:textId="77777777" w:rsidR="00D26A5E" w:rsidRDefault="00D26A5E" w:rsidP="00D26A5E">
      <w:pPr>
        <w:spacing w:after="0" w:line="240" w:lineRule="auto"/>
      </w:pPr>
      <w:r>
        <w:separator/>
      </w:r>
    </w:p>
  </w:endnote>
  <w:endnote w:type="continuationSeparator" w:id="0">
    <w:p w14:paraId="699F7C8E" w14:textId="77777777" w:rsidR="00D26A5E" w:rsidRDefault="00D26A5E" w:rsidP="00D2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D759" w14:textId="77777777" w:rsidR="00D26A5E" w:rsidRPr="00D26A5E" w:rsidRDefault="00D26A5E" w:rsidP="00D26A5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52FA" w14:textId="77777777" w:rsidR="00D26A5E" w:rsidRDefault="00D26A5E" w:rsidP="00D26A5E">
      <w:pPr>
        <w:spacing w:after="0" w:line="240" w:lineRule="auto"/>
      </w:pPr>
      <w:r>
        <w:separator/>
      </w:r>
    </w:p>
  </w:footnote>
  <w:footnote w:type="continuationSeparator" w:id="0">
    <w:p w14:paraId="5CF7B732" w14:textId="77777777" w:rsidR="00D26A5E" w:rsidRDefault="00D26A5E" w:rsidP="00D26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22793"/>
    <w:rsid w:val="000A48CC"/>
    <w:rsid w:val="000A4928"/>
    <w:rsid w:val="000F7532"/>
    <w:rsid w:val="001316A0"/>
    <w:rsid w:val="00132B66"/>
    <w:rsid w:val="001652E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27001"/>
    <w:rsid w:val="003A39C4"/>
    <w:rsid w:val="003B40CD"/>
    <w:rsid w:val="003D21AC"/>
    <w:rsid w:val="003D4A9E"/>
    <w:rsid w:val="00451FBC"/>
    <w:rsid w:val="0046102D"/>
    <w:rsid w:val="004D0E53"/>
    <w:rsid w:val="004F2C9E"/>
    <w:rsid w:val="004F4016"/>
    <w:rsid w:val="005A17E6"/>
    <w:rsid w:val="005D20FC"/>
    <w:rsid w:val="0061005D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308A9"/>
    <w:rsid w:val="00C71B87"/>
    <w:rsid w:val="00CC28C6"/>
    <w:rsid w:val="00CF2E54"/>
    <w:rsid w:val="00D26A5E"/>
    <w:rsid w:val="00D47D14"/>
    <w:rsid w:val="00DA5DC9"/>
    <w:rsid w:val="00DC321E"/>
    <w:rsid w:val="00DF1299"/>
    <w:rsid w:val="00E01FCA"/>
    <w:rsid w:val="00E3104F"/>
    <w:rsid w:val="00E41120"/>
    <w:rsid w:val="00E41889"/>
    <w:rsid w:val="00E54AAA"/>
    <w:rsid w:val="00E64DBC"/>
    <w:rsid w:val="00E6636C"/>
    <w:rsid w:val="00EF46AF"/>
    <w:rsid w:val="00F23081"/>
    <w:rsid w:val="00F47244"/>
    <w:rsid w:val="00F65B23"/>
    <w:rsid w:val="00F75153"/>
    <w:rsid w:val="00F7593C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7CF768"/>
  <w15:docId w15:val="{7B036DE7-5FAC-467F-84EA-B6460160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2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A5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2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A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IbBAB8k4LolvSiAYSAdloDBYz5pWzDWhuJaYmWxOEBo=</DigestValue>
    </Reference>
    <Reference Type="http://www.w3.org/2000/09/xmldsig#Object" URI="#idOfficeObject">
      <DigestMethod Algorithm="http://www.w3.org/2001/04/xmlenc#sha256"/>
      <DigestValue>OMED3juAMpC3W1qOrOqw0t4OdCrVCTFJerIlaoeHpvo=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JHtnKWd7Z2fe5eHiPQHvXUnwMVK3AJoX99Ly5Sy9W88=</DigestValue>
    </Reference>
    <Reference Type="http://www.w3.org/2000/09/xmldsig#Object" URI="#idValidSigLnImg">
      <DigestMethod Algorithm="http://www.w3.org/2001/04/xmlenc#sha256"/>
      <DigestValue>B8aoIC5V4BzAOOmujN0LLFQiTnrIosQkwtwTKtCdJ90=</DigestValue>
    </Reference>
    <Reference Type="http://www.w3.org/2000/09/xmldsig#Object" URI="#idInvalidSigLnImg">
      <DigestMethod Algorithm="http://www.w3.org/2001/04/xmlenc#sha256"/>
      <DigestValue>zNesApZHvP+7GNgNIwYBDbeNNMn1KIO03YXJBpekqlA=</DigestValue>
    </Reference>
  </SignedInfo>
  <SignatureValue>z2ZRfC+M8zLJprvJJ8KuX56iJO11CgiZpxxY7ze3EPhyGn+ie6Lifh1lkYgw2rDD5cJQBJP8Nhm+
WVncBGp6TYud2ElEbC7kIS/ky4oTPDY5I7CZUQ3qqcntVhwoSs687Vdml9eeu9wxUsDL+GNAH0ai
CT2Dw6kcYODyiW6WEHD0yBLXOJ7GntO+VOC5Cfxxrc1msH4xNsCYv/YnhKS+OEzcUCL4TFiD30k+
4oX6I7ys7MMQWlbXs83SfkvG7x89SqomfGkRK5qLoTO5SAUFTrYk8gONLD1Q8PS9IYp8NqztgL5L
KDOezXzZCR6RIeY4/SB2h8XIUO9uFeiG4OQk7Q==</SignatureValue>
  <KeyInfo>
    <X509Data>
      <X509Certificate>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qnegqYYhRgP2Yv8xqVd4fNWXhrnv3CIWFsbDU6LnK+s=</DigestValue>
      </Reference>
      <Reference URI="/word/endnotes.xml?ContentType=application/vnd.openxmlformats-officedocument.wordprocessingml.endnotes+xml">
        <DigestMethod Algorithm="http://www.w3.org/2001/04/xmlenc#sha256"/>
        <DigestValue>fN0SeOay2WoReMYvbKf42ZHmrivpgsrzj/GoKFAXUdo=</DigestValue>
      </Reference>
      <Reference URI="/word/fontTable.xml?ContentType=application/vnd.openxmlformats-officedocument.wordprocessingml.fontTable+xml">
        <DigestMethod Algorithm="http://www.w3.org/2001/04/xmlenc#sha256"/>
        <DigestValue>6TzdoZI9WBEgjTvNjRYvCjbGQQS17h1pYdrJb9MmrHk=</DigestValue>
      </Reference>
      <Reference URI="/word/footer1.xml?ContentType=application/vnd.openxmlformats-officedocument.wordprocessingml.footer+xml">
        <DigestMethod Algorithm="http://www.w3.org/2001/04/xmlenc#sha256"/>
        <DigestValue>fBhx0rprLM3tkUmR/1Ed5yE2mI7EkqgKr3zUbVCdLhY=</DigestValue>
      </Reference>
      <Reference URI="/word/footnotes.xml?ContentType=application/vnd.openxmlformats-officedocument.wordprocessingml.footnotes+xml">
        <DigestMethod Algorithm="http://www.w3.org/2001/04/xmlenc#sha256"/>
        <DigestValue>Qtlc9md1VsaXtlr1QzesinQ7JZVEOD7vinSuEyGxVGs=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s3EULdeSlAbtxvbjZTLffyih+ElhadqwhPWvb2s2k1o=</DigestValue>
      </Reference>
      <Reference URI="/word/settings.xml?ContentType=application/vnd.openxmlformats-officedocument.wordprocessingml.settings+xml">
        <DigestMethod Algorithm="http://www.w3.org/2001/04/xmlenc#sha256"/>
        <DigestValue>G3xLy6K9WB4ooubmYpvxTLHA6LKmNr3x3vq7+LjN+xc=</DigestValue>
      </Reference>
      <Reference URI="/word/styles.xml?ContentType=application/vnd.openxmlformats-officedocument.wordprocessingml.styles+xml">
        <DigestMethod Algorithm="http://www.w3.org/2001/04/xmlenc#sha256"/>
        <DigestValue>2ah3UT+4PbtETpyBAhaeyj2WgdXiOKRk2ctGIpoJSm8=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Sj80yfAAcYlmk7OAie6q82OHyy7rTba1dVfQIu0fT8M=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2025-12-22T13:02:18Z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16.0.18730/26</OfficeVersion>
          <ApplicationVersion>16.0.18730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2025-12-22T13:02:18Z</xd:SigningTime>
          <xd:SigningCertificate>
            <xd:Cert>
              <xd:CertDigest>
                <DigestMethod Algorithm="http://www.w3.org/2001/04/xmlenc#sha256"/>
                <DigestValue>gsCwqxeQayHCyg0L+XrE8+PSoaCQeQSmfLdweVCwHcc=</DigestValue>
              </xd:CertDigest>
              <xd:IssuerSerial>
                <X509IssuerName>CN=KIBSTrust Issuing Qsig CA G3, OID.2.5.4.97=NTRMK-5529581, OU=KIBSTrust Services, O=KIBS AD Skopje, C=MK</X509IssuerName>
                <X509SerialNumber>464695040861073445988028583831486751846856539140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q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IDUQbSX1EG+AAAABAAAAAoAAABMAAAAAAAAAAAAAAAAAAAA//////////9gAAAAMQAyAC8AMgAy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BMU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Lazar Petrovski</cp:lastModifiedBy>
  <cp:revision>7</cp:revision>
  <cp:lastPrinted>2025-12-22T11:36:00Z</cp:lastPrinted>
  <dcterms:created xsi:type="dcterms:W3CDTF">2025-12-19T14:07:00Z</dcterms:created>
  <dcterms:modified xsi:type="dcterms:W3CDTF">2025-12-22T13:01:00Z</dcterms:modified>
</cp:coreProperties>
</file>