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E16CD9">
        <w:tc>
          <w:tcPr>
            <w:tcW w:w="6204" w:type="dxa"/>
            <w:hideMark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E16CD9">
        <w:tc>
          <w:tcPr>
            <w:tcW w:w="6204" w:type="dxa"/>
            <w:hideMark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E16C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E16CD9">
        <w:tc>
          <w:tcPr>
            <w:tcW w:w="6204" w:type="dxa"/>
            <w:hideMark/>
          </w:tcPr>
          <w:p w:rsidR="00823825" w:rsidRPr="00DB4229" w:rsidRDefault="00E91A9D" w:rsidP="00E16C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Лалков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16CD9">
        <w:tc>
          <w:tcPr>
            <w:tcW w:w="6204" w:type="dxa"/>
            <w:hideMark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16CD9">
        <w:tc>
          <w:tcPr>
            <w:tcW w:w="6204" w:type="dxa"/>
            <w:hideMark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91A9D">
              <w:rPr>
                <w:rFonts w:ascii="Arial" w:eastAsia="Times New Roman" w:hAnsi="Arial" w:cs="Arial"/>
                <w:b/>
                <w:lang w:val="en-US"/>
              </w:rPr>
              <w:t>900/2022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E16CD9">
        <w:tc>
          <w:tcPr>
            <w:tcW w:w="6204" w:type="dxa"/>
            <w:hideMark/>
          </w:tcPr>
          <w:p w:rsidR="00823825" w:rsidRPr="00DB4229" w:rsidRDefault="00E91A9D" w:rsidP="00E16C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16CD9">
        <w:tc>
          <w:tcPr>
            <w:tcW w:w="6204" w:type="dxa"/>
            <w:hideMark/>
          </w:tcPr>
          <w:p w:rsidR="00823825" w:rsidRPr="00DB4229" w:rsidRDefault="00E91A9D" w:rsidP="00E16C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бр.24a</w:t>
            </w:r>
          </w:p>
        </w:tc>
        <w:tc>
          <w:tcPr>
            <w:tcW w:w="566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16CD9">
        <w:tc>
          <w:tcPr>
            <w:tcW w:w="6204" w:type="dxa"/>
            <w:hideMark/>
          </w:tcPr>
          <w:p w:rsidR="00E91A9D" w:rsidRDefault="00E91A9D" w:rsidP="00E16C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043/609-255;</w:t>
            </w:r>
          </w:p>
          <w:p w:rsidR="00823825" w:rsidRPr="00DB4229" w:rsidRDefault="00E91A9D" w:rsidP="00E16C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16C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1499C" w:rsidP="00E91A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91A9D">
        <w:rPr>
          <w:rFonts w:ascii="Arial" w:hAnsi="Arial" w:cs="Arial"/>
        </w:rPr>
        <w:t>Влатко Лалков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E91A9D">
        <w:rPr>
          <w:rFonts w:ascii="Arial" w:hAnsi="Arial" w:cs="Arial"/>
        </w:rPr>
        <w:t>Кавадарци, ул.Цано Поп Ристов бр.24a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91A9D">
        <w:rPr>
          <w:rFonts w:ascii="Arial" w:hAnsi="Arial" w:cs="Arial"/>
        </w:rPr>
        <w:t>доверителот Стопанска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E91A9D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E91A9D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E91A9D">
        <w:rPr>
          <w:rFonts w:ascii="Arial" w:hAnsi="Arial" w:cs="Arial"/>
        </w:rPr>
        <w:t>ул.11-ти Октомври бр.7 преку полномошник Адвокатско Друштво Трпески &amp; Гацева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E91A9D">
        <w:rPr>
          <w:rFonts w:ascii="Arial" w:hAnsi="Arial" w:cs="Arial"/>
        </w:rPr>
        <w:t>ОДУ.бр.588/16 од 29.06.2016 година на Нотар Магдалена Ордева од Велес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E91A9D">
        <w:rPr>
          <w:rFonts w:ascii="Arial" w:hAnsi="Arial" w:cs="Arial"/>
        </w:rPr>
        <w:t>должниците Ристе Лазов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E91A9D">
        <w:rPr>
          <w:rFonts w:ascii="Arial" w:hAnsi="Arial" w:cs="Arial"/>
        </w:rPr>
        <w:t>Велес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E91A9D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E91A9D">
        <w:rPr>
          <w:rFonts w:ascii="Arial" w:hAnsi="Arial" w:cs="Arial"/>
        </w:rPr>
        <w:t>ул."Питу Гули" бр.51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E91A9D">
        <w:rPr>
          <w:rFonts w:ascii="Arial" w:hAnsi="Arial" w:cs="Arial"/>
        </w:rPr>
        <w:t>и Вида Трајкова од Велес со живеалиште на ул."Максим Горки" бр.62,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774B97">
        <w:rPr>
          <w:rFonts w:ascii="Arial" w:hAnsi="Arial" w:cs="Arial"/>
        </w:rPr>
        <w:t xml:space="preserve">718.781,00 </w:t>
      </w:r>
      <w:r w:rsidRPr="00823825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E91A9D">
        <w:rPr>
          <w:rFonts w:ascii="Arial" w:hAnsi="Arial" w:cs="Arial"/>
        </w:rPr>
        <w:t>26.02.2026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1A9D" w:rsidRDefault="00226087" w:rsidP="00E91A9D">
      <w:pPr>
        <w:ind w:firstLine="720"/>
        <w:jc w:val="both"/>
        <w:rPr>
          <w:rFonts w:ascii="Arial" w:eastAsia="Times New Roman" w:hAnsi="Arial" w:cs="Arial"/>
        </w:rPr>
      </w:pPr>
      <w:r w:rsidRPr="00823825">
        <w:rPr>
          <w:rFonts w:ascii="Arial" w:hAnsi="Arial" w:cs="Arial"/>
        </w:rPr>
        <w:t xml:space="preserve"> </w:t>
      </w:r>
      <w:r w:rsidR="00E91A9D">
        <w:rPr>
          <w:rFonts w:ascii="Arial" w:eastAsia="Times New Roman" w:hAnsi="Arial" w:cs="Arial"/>
        </w:rPr>
        <w:t>СЕ ОПРЕДЕЛУВА трета продажба со усно  јавно наддавање на недвижноста означена како:</w:t>
      </w:r>
    </w:p>
    <w:p w:rsidR="00E91A9D" w:rsidRDefault="00E91A9D" w:rsidP="00E91A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КП.бр.4758</w:t>
      </w:r>
      <w:r>
        <w:rPr>
          <w:rFonts w:ascii="Arial" w:hAnsi="Arial" w:cs="Arial"/>
        </w:rPr>
        <w:t xml:space="preserve"> дел 0 адреса К.МАРКО бр.15 бр на зграда 1 влез 1 кат ПР број 1 намена на посебен дел – СТАН во површина од 61м2</w:t>
      </w:r>
    </w:p>
    <w:p w:rsidR="00E91A9D" w:rsidRDefault="00E91A9D" w:rsidP="00E91A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КП.бр.4758</w:t>
      </w:r>
      <w:r>
        <w:rPr>
          <w:rFonts w:ascii="Arial" w:hAnsi="Arial" w:cs="Arial"/>
        </w:rPr>
        <w:t xml:space="preserve"> дел 0 адреса К.МАРКО бр.15 бр на зграда 2 влез 1 кат ПР број / намена на посебен дел – помошна просторија во површина од 12м2</w:t>
      </w:r>
    </w:p>
    <w:p w:rsidR="00E91A9D" w:rsidRDefault="00E91A9D" w:rsidP="00E91A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КП.бр.4758</w:t>
      </w:r>
      <w:r>
        <w:rPr>
          <w:rFonts w:ascii="Arial" w:hAnsi="Arial" w:cs="Arial"/>
        </w:rPr>
        <w:t xml:space="preserve"> дел 0 адреса К.МАРКО бр.15 бр на зграда 3 влез 1 кат ПР број / намена на посебен дел – помошна просторија во површина од 5м2, запишана во ЛИСТ В во имотен лист бр.25787 КО Велес при одделение за катастар на недвижност Велес која се наоѓа во сопственост на заложниот должник Ристе Лазов од Велес со </w:t>
      </w:r>
      <w:r>
        <w:rPr>
          <w:rFonts w:ascii="Arial" w:hAnsi="Arial" w:cs="Arial"/>
          <w:lang w:val="ru-RU"/>
        </w:rPr>
        <w:t xml:space="preserve">живеалиште на </w:t>
      </w:r>
      <w:r>
        <w:rPr>
          <w:rFonts w:ascii="Arial" w:hAnsi="Arial" w:cs="Arial"/>
        </w:rPr>
        <w:t xml:space="preserve">ул."Крали Марко" бр.15, </w:t>
      </w:r>
      <w:r>
        <w:rPr>
          <w:rFonts w:ascii="Arial" w:hAnsi="Arial" w:cs="Arial"/>
          <w:b/>
        </w:rPr>
        <w:t>со забелешка за парцела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КП.бр.4758</w:t>
      </w:r>
      <w:r>
        <w:rPr>
          <w:rFonts w:ascii="Arial" w:hAnsi="Arial" w:cs="Arial"/>
        </w:rPr>
        <w:t xml:space="preserve"> дел 0 адреса К.МАРКО бр.15 бр на зграда 3 влез 1 кат ПР број / намена на посебен дел – помошна просторија во површина од 5м2 , истиот не постои на лице место и не е предмет на процена.</w:t>
      </w:r>
    </w:p>
    <w:p w:rsidR="00E91A9D" w:rsidRDefault="00E91A9D" w:rsidP="00E91A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91A9D" w:rsidRDefault="00E91A9D" w:rsidP="00E91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E16CD9">
        <w:rPr>
          <w:rFonts w:ascii="Arial" w:eastAsia="Times New Roman" w:hAnsi="Arial" w:cs="Arial"/>
          <w:b/>
          <w:lang w:val="en-US"/>
        </w:rPr>
        <w:t>24.03.2026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eastAsia="Times New Roman" w:hAnsi="Arial" w:cs="Arial"/>
          <w:b/>
        </w:rPr>
        <w:t>година</w:t>
      </w:r>
      <w:r>
        <w:rPr>
          <w:rFonts w:ascii="Arial" w:eastAsia="Times New Roman" w:hAnsi="Arial" w:cs="Arial"/>
        </w:rPr>
        <w:t xml:space="preserve"> во </w:t>
      </w:r>
      <w:r>
        <w:rPr>
          <w:rFonts w:ascii="Arial" w:eastAsia="Times New Roman" w:hAnsi="Arial" w:cs="Arial"/>
          <w:lang w:val="ru-RU"/>
        </w:rPr>
        <w:t xml:space="preserve">10 </w:t>
      </w:r>
      <w:r>
        <w:rPr>
          <w:rFonts w:ascii="Arial" w:eastAsia="Times New Roman" w:hAnsi="Arial" w:cs="Arial"/>
        </w:rPr>
        <w:t>часот  во просториите на</w:t>
      </w:r>
      <w:r>
        <w:rPr>
          <w:rFonts w:ascii="Arial" w:eastAsia="Times New Roman" w:hAnsi="Arial" w:cs="Arial"/>
          <w:lang w:val="ru-RU"/>
        </w:rPr>
        <w:t xml:space="preserve"> извршителот Влатко Лалков на ул.Цано Поп Ристов бр.24А во Кавадарци</w:t>
      </w:r>
      <w:r>
        <w:rPr>
          <w:rFonts w:ascii="Arial" w:eastAsia="Times New Roman" w:hAnsi="Arial" w:cs="Arial"/>
        </w:rPr>
        <w:t xml:space="preserve">. </w:t>
      </w:r>
    </w:p>
    <w:p w:rsidR="00E91A9D" w:rsidRDefault="00E91A9D" w:rsidP="00E91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изнесува  </w:t>
      </w:r>
      <w:r>
        <w:rPr>
          <w:rFonts w:ascii="Arial" w:eastAsia="Times New Roman" w:hAnsi="Arial" w:cs="Arial"/>
          <w:b/>
        </w:rPr>
        <w:t>906.917,00 денари</w:t>
      </w:r>
      <w:r>
        <w:rPr>
          <w:rFonts w:ascii="Arial" w:eastAsia="Times New Roman" w:hAnsi="Arial" w:cs="Arial"/>
        </w:rPr>
        <w:t>, под која недвижноста не може да се продаде на третото јавно наддавање.</w:t>
      </w:r>
    </w:p>
    <w:p w:rsidR="00E91A9D" w:rsidRDefault="00E91A9D" w:rsidP="00E91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91A9D" w:rsidRDefault="00E91A9D" w:rsidP="00E91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ru-RU"/>
        </w:rPr>
        <w:t xml:space="preserve"> Хипотека в</w:t>
      </w:r>
      <w:r>
        <w:rPr>
          <w:rFonts w:ascii="Arial" w:eastAsia="Times New Roman" w:hAnsi="Arial" w:cs="Arial"/>
        </w:rPr>
        <w:t>о корист на доверителот</w:t>
      </w:r>
      <w:r>
        <w:rPr>
          <w:rFonts w:ascii="Arial" w:hAnsi="Arial" w:cs="Arial"/>
        </w:rPr>
        <w:t xml:space="preserve"> Стопанска Банка АД Скопје</w:t>
      </w:r>
      <w:r>
        <w:rPr>
          <w:rFonts w:ascii="Arial" w:eastAsia="Times New Roman" w:hAnsi="Arial" w:cs="Arial"/>
          <w:lang w:val="ru-RU"/>
        </w:rPr>
        <w:t>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E91A9D" w:rsidRDefault="00E91A9D" w:rsidP="00E91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E91A9D" w:rsidRDefault="00E91A9D" w:rsidP="00E91A9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280109104204042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Силк Роуд банка АД Скопје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најдоцна до </w:t>
      </w:r>
      <w:r w:rsidR="00E16CD9">
        <w:rPr>
          <w:rFonts w:ascii="Arial" w:eastAsia="Times New Roman" w:hAnsi="Arial" w:cs="Arial"/>
          <w:lang w:val="en-US"/>
        </w:rPr>
        <w:t>23.03.2026</w:t>
      </w:r>
      <w:r>
        <w:rPr>
          <w:rFonts w:ascii="Arial" w:eastAsia="Times New Roman" w:hAnsi="Arial" w:cs="Arial"/>
          <w:lang w:val="ru-RU"/>
        </w:rPr>
        <w:t xml:space="preserve"> година.</w:t>
      </w:r>
    </w:p>
    <w:p w:rsidR="00E91A9D" w:rsidRDefault="00E91A9D" w:rsidP="00E91A9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Данокот на промет паѓа на товар на купувачот.</w:t>
      </w:r>
    </w:p>
    <w:p w:rsidR="00E91A9D" w:rsidRDefault="00E91A9D" w:rsidP="00E91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91A9D" w:rsidRDefault="00E91A9D" w:rsidP="00E91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E91A9D" w:rsidRDefault="00E91A9D" w:rsidP="00E91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E91A9D" w:rsidRDefault="00E91A9D" w:rsidP="00E91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91A9D" w:rsidRDefault="00E91A9D" w:rsidP="00E91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E91A9D" w:rsidRDefault="00E91A9D" w:rsidP="00E9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E16CD9">
        <w:trPr>
          <w:trHeight w:val="851"/>
        </w:trPr>
        <w:tc>
          <w:tcPr>
            <w:tcW w:w="4297" w:type="dxa"/>
          </w:tcPr>
          <w:p w:rsidR="00823825" w:rsidRPr="000406D7" w:rsidRDefault="00E91A9D" w:rsidP="00E16CD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Влатко Лалков</w:t>
            </w:r>
          </w:p>
        </w:tc>
      </w:tr>
    </w:tbl>
    <w:p w:rsidR="00E91A9D" w:rsidRDefault="00823825" w:rsidP="00E9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1A9D">
        <w:rPr>
          <w:rFonts w:ascii="Arial" w:hAnsi="Arial" w:cs="Arial"/>
        </w:rPr>
        <w:t>Д.-на</w:t>
      </w:r>
      <w:r w:rsidRPr="0021499C">
        <w:rPr>
          <w:rFonts w:ascii="Arial" w:hAnsi="Arial" w:cs="Arial"/>
          <w:sz w:val="20"/>
          <w:szCs w:val="20"/>
        </w:rPr>
        <w:t xml:space="preserve">: </w:t>
      </w:r>
      <w:r w:rsidRPr="0021499C">
        <w:rPr>
          <w:rFonts w:ascii="Arial" w:hAnsi="Arial" w:cs="Arial"/>
          <w:sz w:val="20"/>
          <w:szCs w:val="20"/>
        </w:rPr>
        <w:tab/>
      </w:r>
      <w:r w:rsidR="00E91A9D">
        <w:rPr>
          <w:rFonts w:ascii="Arial" w:hAnsi="Arial" w:cs="Arial"/>
        </w:rPr>
        <w:t>доверител</w:t>
      </w:r>
    </w:p>
    <w:p w:rsidR="00E91A9D" w:rsidRDefault="00E91A9D" w:rsidP="00E9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должник</w:t>
      </w:r>
    </w:p>
    <w:p w:rsidR="00E91A9D" w:rsidRDefault="00E91A9D" w:rsidP="00E9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УЈП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91A9D" w:rsidRDefault="00E91A9D" w:rsidP="00E9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Општина Велес даночно одделение </w:t>
      </w:r>
    </w:p>
    <w:p w:rsidR="00E91A9D" w:rsidRDefault="00E91A9D" w:rsidP="00E9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ДПРМ Велес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16CD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E91A9D" w:rsidRDefault="00823825" w:rsidP="00823825">
      <w:pPr>
        <w:spacing w:after="0"/>
        <w:jc w:val="both"/>
        <w:rPr>
          <w:rFonts w:ascii="Arial" w:hAnsi="Arial" w:cs="Arial"/>
        </w:rPr>
      </w:pPr>
      <w:r w:rsidRPr="00E91A9D">
        <w:rPr>
          <w:rFonts w:ascii="Arial" w:hAnsi="Arial" w:cs="Arial"/>
          <w:b/>
        </w:rPr>
        <w:t>Правна поука:</w:t>
      </w:r>
      <w:r w:rsidRPr="00E91A9D">
        <w:rPr>
          <w:rFonts w:ascii="Arial" w:hAnsi="Arial" w:cs="Arial"/>
        </w:rPr>
        <w:t xml:space="preserve"> Против овој налог може да се поднесе приговор до Основниот суд </w:t>
      </w:r>
      <w:bookmarkStart w:id="24" w:name="OSudPouka"/>
      <w:bookmarkEnd w:id="24"/>
      <w:r w:rsidR="00E91A9D">
        <w:rPr>
          <w:rFonts w:ascii="Arial" w:hAnsi="Arial" w:cs="Arial"/>
        </w:rPr>
        <w:t xml:space="preserve">на територијата каде што ќе се спроведува извршувањето </w:t>
      </w:r>
      <w:r w:rsidRPr="00E91A9D">
        <w:rPr>
          <w:rFonts w:ascii="Arial" w:hAnsi="Arial" w:cs="Arial"/>
        </w:rPr>
        <w:t>согласно одредбите на член 86 од Законот за извршување.</w:t>
      </w:r>
      <w:r w:rsidRPr="00E91A9D">
        <w:rPr>
          <w:rFonts w:ascii="Arial" w:hAnsi="Arial" w:cs="Arial"/>
          <w:b/>
          <w:bCs/>
        </w:rPr>
        <w:t xml:space="preserve">                                    </w:t>
      </w:r>
      <w:r w:rsidRPr="00E91A9D">
        <w:rPr>
          <w:rFonts w:ascii="Arial" w:hAnsi="Arial" w:cs="Arial"/>
          <w:b/>
          <w:bCs/>
          <w:color w:val="00008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CD9" w:rsidRDefault="00E16CD9" w:rsidP="00E91A9D">
      <w:pPr>
        <w:spacing w:after="0" w:line="240" w:lineRule="auto"/>
      </w:pPr>
      <w:r>
        <w:separator/>
      </w:r>
    </w:p>
  </w:endnote>
  <w:endnote w:type="continuationSeparator" w:id="1">
    <w:p w:rsidR="00E16CD9" w:rsidRDefault="00E16CD9" w:rsidP="00E9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D9" w:rsidRPr="00E91A9D" w:rsidRDefault="00E16CD9" w:rsidP="00E91A9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10F84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CD9" w:rsidRDefault="00E16CD9" w:rsidP="00E91A9D">
      <w:pPr>
        <w:spacing w:after="0" w:line="240" w:lineRule="auto"/>
      </w:pPr>
      <w:r>
        <w:separator/>
      </w:r>
    </w:p>
  </w:footnote>
  <w:footnote w:type="continuationSeparator" w:id="1">
    <w:p w:rsidR="00E16CD9" w:rsidRDefault="00E16CD9" w:rsidP="00E91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A1103"/>
    <w:rsid w:val="004F2C9E"/>
    <w:rsid w:val="004F4016"/>
    <w:rsid w:val="00510F84"/>
    <w:rsid w:val="0061005D"/>
    <w:rsid w:val="00665925"/>
    <w:rsid w:val="006A157B"/>
    <w:rsid w:val="006F1469"/>
    <w:rsid w:val="00710AAE"/>
    <w:rsid w:val="00765920"/>
    <w:rsid w:val="00774B97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951EF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DF7E17"/>
    <w:rsid w:val="00E01FCA"/>
    <w:rsid w:val="00E16CD9"/>
    <w:rsid w:val="00E3104F"/>
    <w:rsid w:val="00E41120"/>
    <w:rsid w:val="00E54AAA"/>
    <w:rsid w:val="00E64DBC"/>
    <w:rsid w:val="00E91A9D"/>
    <w:rsid w:val="00EF46AF"/>
    <w:rsid w:val="00F23081"/>
    <w:rsid w:val="00F65B23"/>
    <w:rsid w:val="00F75153"/>
    <w:rsid w:val="00F9340A"/>
    <w:rsid w:val="00F9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91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A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91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1A9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7B54A-7E34-45E2-9676-20002C1E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2026-02-26T12:41:00Z</cp:lastPrinted>
  <dcterms:created xsi:type="dcterms:W3CDTF">2026-02-26T12:53:00Z</dcterms:created>
  <dcterms:modified xsi:type="dcterms:W3CDTF">2026-02-26T12:53:00Z</dcterms:modified>
</cp:coreProperties>
</file>