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76"/>
        <w:gridCol w:w="434"/>
        <w:gridCol w:w="105"/>
        <w:gridCol w:w="504"/>
        <w:gridCol w:w="92"/>
        <w:gridCol w:w="787"/>
        <w:gridCol w:w="1768"/>
        <w:gridCol w:w="980"/>
      </w:tblGrid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48D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Образец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бр.20</w:t>
            </w: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Никола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Богатинов</w:t>
            </w:r>
            <w:proofErr w:type="spellEnd"/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граѓански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  <w:hideMark/>
          </w:tcPr>
          <w:p w:rsidR="002071FC" w:rsidRPr="00DB148D" w:rsidRDefault="002071FC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PodracjeSud"/>
            <w:bookmarkEnd w:id="1"/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Основен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кривичен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Скопје</w:t>
            </w:r>
            <w:proofErr w:type="spellEnd"/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AdresaIzv"/>
            <w:bookmarkEnd w:id="2"/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ул.Даме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Груев</w:t>
            </w:r>
            <w:proofErr w:type="spellEnd"/>
            <w:r w:rsidRPr="00DB148D">
              <w:rPr>
                <w:rFonts w:ascii="Arial" w:hAnsi="Arial" w:cs="Arial"/>
                <w:b/>
                <w:sz w:val="20"/>
                <w:szCs w:val="20"/>
              </w:rPr>
              <w:t xml:space="preserve"> бр.7/8-8</w:t>
            </w:r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071FC" w:rsidRPr="00DB148D" w:rsidTr="002071FC">
        <w:tc>
          <w:tcPr>
            <w:tcW w:w="5964" w:type="dxa"/>
            <w:gridSpan w:val="3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l"/>
            <w:bookmarkEnd w:id="3"/>
            <w:proofErr w:type="spellStart"/>
            <w:proofErr w:type="gramStart"/>
            <w:r w:rsidRPr="00DB148D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DB148D">
              <w:rPr>
                <w:rFonts w:ascii="Arial" w:hAnsi="Arial" w:cs="Arial"/>
                <w:b/>
                <w:sz w:val="20"/>
                <w:szCs w:val="20"/>
              </w:rPr>
              <w:t>. 02/60-90-316; 074/223-381</w:t>
            </w:r>
          </w:p>
        </w:tc>
        <w:tc>
          <w:tcPr>
            <w:tcW w:w="533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2071FC" w:rsidRPr="00DB148D" w:rsidTr="002071FC">
        <w:trPr>
          <w:gridAfter w:val="1"/>
          <w:wAfter w:w="1054" w:type="dxa"/>
        </w:trPr>
        <w:tc>
          <w:tcPr>
            <w:tcW w:w="5393" w:type="dxa"/>
            <w:hideMark/>
          </w:tcPr>
          <w:p w:rsidR="002071FC" w:rsidRPr="00DB148D" w:rsidRDefault="002071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48D">
              <w:rPr>
                <w:rFonts w:ascii="Arial" w:hAnsi="Arial" w:cs="Arial"/>
                <w:b/>
                <w:sz w:val="20"/>
                <w:szCs w:val="20"/>
              </w:rPr>
              <w:t>izvrsitelbogatinov@gmail.com</w:t>
            </w:r>
          </w:p>
        </w:tc>
        <w:tc>
          <w:tcPr>
            <w:tcW w:w="456" w:type="dxa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B148D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И.бр.2699/2025</w:t>
            </w:r>
          </w:p>
          <w:p w:rsidR="002071FC" w:rsidRPr="00DB148D" w:rsidRDefault="0020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2071FC" w:rsidRPr="00DB148D" w:rsidRDefault="002071FC" w:rsidP="002071FC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2071FC" w:rsidRPr="00DB148D" w:rsidRDefault="002071FC" w:rsidP="002071FC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DB148D">
        <w:rPr>
          <w:rFonts w:ascii="Arial" w:hAnsi="Arial" w:cs="Arial"/>
          <w:sz w:val="20"/>
          <w:szCs w:val="20"/>
        </w:rPr>
        <w:t>Друштво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за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управување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недвижен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имот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ЕАСТ ГАТЕ МАЛЛ ДООЕЛ </w:t>
      </w:r>
      <w:proofErr w:type="spellStart"/>
      <w:r w:rsidRPr="00DB148D">
        <w:rPr>
          <w:rFonts w:ascii="Arial" w:hAnsi="Arial" w:cs="Arial"/>
          <w:sz w:val="20"/>
          <w:szCs w:val="20"/>
        </w:rPr>
        <w:t>увоз-извоз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Скопје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DB148D">
        <w:rPr>
          <w:rFonts w:ascii="Arial" w:hAnsi="Arial" w:cs="Arial"/>
          <w:sz w:val="20"/>
          <w:szCs w:val="20"/>
        </w:rPr>
        <w:t>Скопје</w:t>
      </w:r>
      <w:proofErr w:type="spellEnd"/>
      <w:r w:rsidRPr="00DB148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DB148D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6" w:name="edb1"/>
      <w:bookmarkStart w:id="7" w:name="opis_sed1"/>
      <w:bookmarkEnd w:id="6"/>
      <w:bookmarkEnd w:id="7"/>
      <w:r w:rsidRPr="00DB148D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DB148D">
        <w:rPr>
          <w:rFonts w:ascii="Arial" w:hAnsi="Arial" w:cs="Arial"/>
          <w:sz w:val="20"/>
          <w:szCs w:val="20"/>
        </w:rPr>
        <w:t>седиште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bookmarkStart w:id="8" w:name="adresa1"/>
      <w:bookmarkEnd w:id="8"/>
      <w:proofErr w:type="spellStart"/>
      <w:r w:rsidRPr="00DB148D">
        <w:rPr>
          <w:rFonts w:ascii="Arial" w:hAnsi="Arial" w:cs="Arial"/>
          <w:sz w:val="20"/>
          <w:szCs w:val="20"/>
        </w:rPr>
        <w:t>ул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B148D">
        <w:rPr>
          <w:rFonts w:ascii="Arial" w:hAnsi="Arial" w:cs="Arial"/>
          <w:sz w:val="20"/>
          <w:szCs w:val="20"/>
        </w:rPr>
        <w:t>БЕЛАСИЦА бр.2</w:t>
      </w:r>
      <w:r w:rsidRPr="00DB148D">
        <w:rPr>
          <w:rFonts w:ascii="Arial" w:hAnsi="Arial" w:cs="Arial"/>
          <w:sz w:val="20"/>
          <w:szCs w:val="20"/>
          <w:lang w:val="ru-RU"/>
        </w:rPr>
        <w:t>,</w:t>
      </w:r>
      <w:r w:rsidRPr="00DB148D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 w:rsidRPr="00DB148D">
        <w:rPr>
          <w:rFonts w:ascii="Arial" w:hAnsi="Arial" w:cs="Arial"/>
          <w:sz w:val="20"/>
          <w:szCs w:val="20"/>
        </w:rPr>
        <w:t>засновано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извршната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исправа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DB148D">
        <w:rPr>
          <w:rFonts w:ascii="Arial" w:hAnsi="Arial" w:cs="Arial"/>
          <w:sz w:val="20"/>
          <w:szCs w:val="20"/>
        </w:rPr>
        <w:t>засновано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извршната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исправа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DB148D">
        <w:rPr>
          <w:rFonts w:ascii="Arial" w:hAnsi="Arial" w:cs="Arial"/>
          <w:sz w:val="20"/>
          <w:szCs w:val="20"/>
        </w:rPr>
        <w:t>бр</w:t>
      </w:r>
      <w:proofErr w:type="spellEnd"/>
      <w:r w:rsidRPr="00DB148D">
        <w:rPr>
          <w:rFonts w:ascii="Arial" w:hAnsi="Arial" w:cs="Arial"/>
          <w:sz w:val="20"/>
          <w:szCs w:val="20"/>
        </w:rPr>
        <w:t>.</w:t>
      </w:r>
      <w:proofErr w:type="gramEnd"/>
      <w:r w:rsidRPr="00DB148D">
        <w:rPr>
          <w:rFonts w:ascii="Arial" w:hAnsi="Arial" w:cs="Arial"/>
          <w:sz w:val="20"/>
          <w:szCs w:val="20"/>
        </w:rPr>
        <w:t xml:space="preserve"> 168/</w:t>
      </w:r>
      <w:proofErr w:type="gramStart"/>
      <w:r w:rsidRPr="00DB148D">
        <w:rPr>
          <w:rFonts w:ascii="Arial" w:hAnsi="Arial" w:cs="Arial"/>
          <w:sz w:val="20"/>
          <w:szCs w:val="20"/>
        </w:rPr>
        <w:t xml:space="preserve">21 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DB148D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DB148D">
        <w:rPr>
          <w:rFonts w:ascii="Arial" w:hAnsi="Arial" w:cs="Arial"/>
          <w:sz w:val="20"/>
          <w:szCs w:val="20"/>
        </w:rPr>
        <w:t>год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DB148D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нотар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Мајљинда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Ајдари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B148D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DB148D">
        <w:rPr>
          <w:rFonts w:ascii="Arial" w:hAnsi="Arial" w:cs="Arial"/>
          <w:sz w:val="20"/>
          <w:szCs w:val="20"/>
        </w:rPr>
        <w:t>бр</w:t>
      </w:r>
      <w:proofErr w:type="spellEnd"/>
      <w:r w:rsidRPr="00DB148D">
        <w:rPr>
          <w:rFonts w:ascii="Arial" w:hAnsi="Arial" w:cs="Arial"/>
          <w:sz w:val="20"/>
          <w:szCs w:val="20"/>
        </w:rPr>
        <w:t>. 181/</w:t>
      </w:r>
      <w:proofErr w:type="gramStart"/>
      <w:r w:rsidRPr="00DB148D">
        <w:rPr>
          <w:rFonts w:ascii="Arial" w:hAnsi="Arial" w:cs="Arial"/>
          <w:sz w:val="20"/>
          <w:szCs w:val="20"/>
        </w:rPr>
        <w:t xml:space="preserve">25 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DB148D">
        <w:rPr>
          <w:rFonts w:ascii="Arial" w:hAnsi="Arial" w:cs="Arial"/>
          <w:sz w:val="20"/>
          <w:szCs w:val="20"/>
        </w:rPr>
        <w:t xml:space="preserve"> 07.04.2025 </w:t>
      </w:r>
      <w:proofErr w:type="spellStart"/>
      <w:r w:rsidRPr="00DB148D">
        <w:rPr>
          <w:rFonts w:ascii="Arial" w:hAnsi="Arial" w:cs="Arial"/>
          <w:sz w:val="20"/>
          <w:szCs w:val="20"/>
        </w:rPr>
        <w:t>год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B148D">
        <w:rPr>
          <w:rFonts w:ascii="Arial" w:hAnsi="Arial" w:cs="Arial"/>
          <w:sz w:val="20"/>
          <w:szCs w:val="20"/>
        </w:rPr>
        <w:t>на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нотар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Мајљинда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Ајдари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48D">
        <w:rPr>
          <w:rFonts w:ascii="Arial" w:hAnsi="Arial" w:cs="Arial"/>
          <w:sz w:val="20"/>
          <w:szCs w:val="20"/>
        </w:rPr>
        <w:t>против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DB148D">
        <w:rPr>
          <w:rFonts w:ascii="Arial" w:hAnsi="Arial" w:cs="Arial"/>
          <w:sz w:val="20"/>
          <w:szCs w:val="20"/>
        </w:rPr>
        <w:t>должникот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Друштво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за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48D">
        <w:rPr>
          <w:rFonts w:ascii="Arial" w:hAnsi="Arial" w:cs="Arial"/>
          <w:sz w:val="20"/>
          <w:szCs w:val="20"/>
        </w:rPr>
        <w:t>трговија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B148D">
        <w:rPr>
          <w:rFonts w:ascii="Arial" w:hAnsi="Arial" w:cs="Arial"/>
          <w:sz w:val="20"/>
          <w:szCs w:val="20"/>
        </w:rPr>
        <w:t>услуги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DB148D">
        <w:rPr>
          <w:rFonts w:ascii="Arial" w:hAnsi="Arial" w:cs="Arial"/>
          <w:sz w:val="20"/>
          <w:szCs w:val="20"/>
        </w:rPr>
        <w:t>експорт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B148D">
        <w:rPr>
          <w:rFonts w:ascii="Arial" w:hAnsi="Arial" w:cs="Arial"/>
          <w:sz w:val="20"/>
          <w:szCs w:val="20"/>
        </w:rPr>
        <w:t>импорт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DB148D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ул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B148D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DB148D">
        <w:rPr>
          <w:rFonts w:ascii="Arial" w:hAnsi="Arial" w:cs="Arial"/>
          <w:sz w:val="20"/>
          <w:szCs w:val="20"/>
        </w:rPr>
        <w:t>бр</w:t>
      </w:r>
      <w:proofErr w:type="spellEnd"/>
      <w:r w:rsidRPr="00DB148D">
        <w:rPr>
          <w:rFonts w:ascii="Arial" w:hAnsi="Arial" w:cs="Arial"/>
          <w:sz w:val="20"/>
          <w:szCs w:val="20"/>
        </w:rPr>
        <w:t>.</w:t>
      </w:r>
      <w:proofErr w:type="gramEnd"/>
      <w:r w:rsidRPr="00DB148D">
        <w:rPr>
          <w:rFonts w:ascii="Arial" w:hAnsi="Arial" w:cs="Arial"/>
          <w:sz w:val="20"/>
          <w:szCs w:val="20"/>
        </w:rPr>
        <w:t xml:space="preserve"> 1</w:t>
      </w: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, а се однесува за доставување на Записник за продажба на предмети со усно јавно наддавање, чл.109 ст.6 од ЗИ од 29.10.2025 година со и.бр.2699/2025 на извршител Никола Богатинов од Скопје и Заклучок за втора продажба на подвижни предмети со усно јавно наддавање, чл.108 и 109 од ЗИ од 30.10.2025 година со и.бр.2699/2025 на извршител Никола Богатинов Скопје, на ден 20.11.2025 година го: </w:t>
      </w: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2071FC" w:rsidRPr="00DB148D" w:rsidRDefault="002071FC" w:rsidP="002071FC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2071FC" w:rsidRPr="00DB148D" w:rsidRDefault="002071FC" w:rsidP="002071FC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DB148D">
        <w:rPr>
          <w:rFonts w:ascii="Arial" w:hAnsi="Arial" w:cs="Arial"/>
          <w:sz w:val="20"/>
          <w:szCs w:val="20"/>
        </w:rPr>
        <w:t>Друштво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за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48D">
        <w:rPr>
          <w:rFonts w:ascii="Arial" w:hAnsi="Arial" w:cs="Arial"/>
          <w:sz w:val="20"/>
          <w:szCs w:val="20"/>
        </w:rPr>
        <w:t>трговија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B148D">
        <w:rPr>
          <w:rFonts w:ascii="Arial" w:hAnsi="Arial" w:cs="Arial"/>
          <w:sz w:val="20"/>
          <w:szCs w:val="20"/>
        </w:rPr>
        <w:t>услуги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DB148D">
        <w:rPr>
          <w:rFonts w:ascii="Arial" w:hAnsi="Arial" w:cs="Arial"/>
          <w:sz w:val="20"/>
          <w:szCs w:val="20"/>
        </w:rPr>
        <w:t>експорт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B148D">
        <w:rPr>
          <w:rFonts w:ascii="Arial" w:hAnsi="Arial" w:cs="Arial"/>
          <w:sz w:val="20"/>
          <w:szCs w:val="20"/>
        </w:rPr>
        <w:t>импорт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DB148D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ул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B148D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DB148D">
        <w:rPr>
          <w:rFonts w:ascii="Arial" w:hAnsi="Arial" w:cs="Arial"/>
          <w:sz w:val="20"/>
          <w:szCs w:val="20"/>
        </w:rPr>
        <w:t>бр</w:t>
      </w:r>
      <w:proofErr w:type="spellEnd"/>
      <w:r w:rsidRPr="00DB148D">
        <w:rPr>
          <w:rFonts w:ascii="Arial" w:hAnsi="Arial" w:cs="Arial"/>
          <w:sz w:val="20"/>
          <w:szCs w:val="20"/>
        </w:rPr>
        <w:t>.</w:t>
      </w:r>
      <w:proofErr w:type="gramEnd"/>
      <w:r w:rsidRPr="00DB148D">
        <w:rPr>
          <w:rFonts w:ascii="Arial" w:hAnsi="Arial" w:cs="Arial"/>
          <w:sz w:val="20"/>
          <w:szCs w:val="20"/>
        </w:rPr>
        <w:t xml:space="preserve"> 1</w:t>
      </w: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r w:rsidR="008C1DBD" w:rsidRPr="00DB148D">
        <w:rPr>
          <w:rFonts w:ascii="Arial" w:hAnsi="Arial" w:cs="Arial"/>
          <w:noProof/>
          <w:sz w:val="20"/>
          <w:szCs w:val="20"/>
          <w:lang w:val="mk-MK" w:eastAsia="mk-MK"/>
        </w:rPr>
        <w:t>Записник за продажба на предмети со усно јавно наддавање, чл.109 ст.6 од ЗИ од 29.10.2025 година со и.бр.2699/2025 на извршител Никола Богатинов од Скопје и Заклучок за втора продажба на подвижни предмети со усно јавно наддавање, чл.108 и 109 од ЗИ од 30.10.2025 година со и.бр.2699/2025 на извршител Никола Богатинов Скопје</w:t>
      </w: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</w:t>
      </w:r>
      <w:bookmarkStart w:id="15" w:name="_GoBack"/>
      <w:bookmarkEnd w:id="15"/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д денот на објавување на ова јавно повикување во јавното гласило.</w:t>
      </w: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2071FC" w:rsidRPr="00DB148D" w:rsidRDefault="002071FC" w:rsidP="002071FC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DB148D">
        <w:rPr>
          <w:rFonts w:ascii="Arial" w:hAnsi="Arial" w:cs="Arial"/>
          <w:sz w:val="20"/>
          <w:szCs w:val="20"/>
        </w:rPr>
        <w:t>Друштво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за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148D">
        <w:rPr>
          <w:rFonts w:ascii="Arial" w:hAnsi="Arial" w:cs="Arial"/>
          <w:sz w:val="20"/>
          <w:szCs w:val="20"/>
        </w:rPr>
        <w:t>трговија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B148D">
        <w:rPr>
          <w:rFonts w:ascii="Arial" w:hAnsi="Arial" w:cs="Arial"/>
          <w:sz w:val="20"/>
          <w:szCs w:val="20"/>
        </w:rPr>
        <w:t>услуги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DB148D">
        <w:rPr>
          <w:rFonts w:ascii="Arial" w:hAnsi="Arial" w:cs="Arial"/>
          <w:sz w:val="20"/>
          <w:szCs w:val="20"/>
        </w:rPr>
        <w:t>експорт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B148D">
        <w:rPr>
          <w:rFonts w:ascii="Arial" w:hAnsi="Arial" w:cs="Arial"/>
          <w:sz w:val="20"/>
          <w:szCs w:val="20"/>
        </w:rPr>
        <w:t>импорт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од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Тетово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со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DB148D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DB14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148D">
        <w:rPr>
          <w:rFonts w:ascii="Arial" w:hAnsi="Arial" w:cs="Arial"/>
          <w:sz w:val="20"/>
          <w:szCs w:val="20"/>
        </w:rPr>
        <w:t>ул</w:t>
      </w:r>
      <w:proofErr w:type="spellEnd"/>
      <w:r w:rsidRPr="00DB148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B148D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DB148D">
        <w:rPr>
          <w:rFonts w:ascii="Arial" w:hAnsi="Arial" w:cs="Arial"/>
          <w:sz w:val="20"/>
          <w:szCs w:val="20"/>
        </w:rPr>
        <w:t>бр</w:t>
      </w:r>
      <w:proofErr w:type="spellEnd"/>
      <w:r w:rsidRPr="00DB148D">
        <w:rPr>
          <w:rFonts w:ascii="Arial" w:hAnsi="Arial" w:cs="Arial"/>
          <w:sz w:val="20"/>
          <w:szCs w:val="20"/>
        </w:rPr>
        <w:t>.</w:t>
      </w:r>
      <w:proofErr w:type="gramEnd"/>
      <w:r w:rsidRPr="00DB148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B148D">
        <w:rPr>
          <w:rFonts w:ascii="Arial" w:hAnsi="Arial" w:cs="Arial"/>
          <w:sz w:val="20"/>
          <w:szCs w:val="20"/>
        </w:rPr>
        <w:t>1</w:t>
      </w:r>
      <w:r w:rsidRPr="00DB148D">
        <w:rPr>
          <w:rFonts w:ascii="Arial" w:hAnsi="Arial" w:cs="Arial"/>
          <w:sz w:val="20"/>
          <w:szCs w:val="20"/>
          <w:lang w:val="mk-MK"/>
        </w:rPr>
        <w:t xml:space="preserve"> </w:t>
      </w: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8C1DBD" w:rsidRPr="00DB148D" w:rsidRDefault="008C1DBD" w:rsidP="002071FC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2071FC" w:rsidRPr="00DB148D" w:rsidRDefault="002071FC" w:rsidP="002071FC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071FC" w:rsidRPr="00DB148D" w:rsidRDefault="002071FC" w:rsidP="002071FC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DB148D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</w:p>
    <w:p w:rsidR="001E07A3" w:rsidRPr="00DB148D" w:rsidRDefault="008C1DBD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DB148D">
        <w:rPr>
          <w:rFonts w:ascii="Arial" w:hAnsi="Arial" w:cs="Arial"/>
          <w:sz w:val="20"/>
          <w:szCs w:val="20"/>
          <w:lang w:val="mk-MK"/>
        </w:rPr>
        <w:t xml:space="preserve">                              </w:t>
      </w:r>
      <w:r w:rsidR="001E07A3" w:rsidRPr="00DB148D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DB148D" w:rsidRDefault="001E07A3" w:rsidP="008C1DBD">
      <w:pPr>
        <w:jc w:val="right"/>
        <w:rPr>
          <w:rFonts w:ascii="Arial" w:hAnsi="Arial" w:cs="Arial"/>
          <w:b/>
          <w:sz w:val="20"/>
          <w:szCs w:val="20"/>
        </w:rPr>
      </w:pP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</w:r>
      <w:r w:rsidRPr="00DB148D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6" w:name="OIzvrsitel1"/>
      <w:bookmarkEnd w:id="16"/>
      <w:r w:rsidR="002071FC" w:rsidRPr="00DB148D">
        <w:rPr>
          <w:rFonts w:ascii="Arial" w:hAnsi="Arial" w:cs="Arial"/>
          <w:sz w:val="20"/>
          <w:szCs w:val="20"/>
          <w:lang w:val="mk-MK"/>
        </w:rPr>
        <w:t>Никола Богатинов</w:t>
      </w:r>
    </w:p>
    <w:sectPr w:rsidR="003C78E4" w:rsidRPr="00DB148D" w:rsidSect="000F6B21">
      <w:footerReference w:type="default" r:id="rId8"/>
      <w:pgSz w:w="11906" w:h="16838"/>
      <w:pgMar w:top="719" w:right="101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FC" w:rsidRDefault="002071FC" w:rsidP="002071FC">
      <w:r>
        <w:separator/>
      </w:r>
    </w:p>
  </w:endnote>
  <w:endnote w:type="continuationSeparator" w:id="0">
    <w:p w:rsidR="002071FC" w:rsidRDefault="002071FC" w:rsidP="0020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1FC" w:rsidRPr="002071FC" w:rsidRDefault="002071FC" w:rsidP="002071F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B148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FC" w:rsidRDefault="002071FC" w:rsidP="002071FC">
      <w:r>
        <w:separator/>
      </w:r>
    </w:p>
  </w:footnote>
  <w:footnote w:type="continuationSeparator" w:id="0">
    <w:p w:rsidR="002071FC" w:rsidRDefault="002071FC" w:rsidP="0020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0F6B21"/>
    <w:rsid w:val="0011698B"/>
    <w:rsid w:val="001274F9"/>
    <w:rsid w:val="00174DBE"/>
    <w:rsid w:val="00176EE6"/>
    <w:rsid w:val="0018614D"/>
    <w:rsid w:val="001D4FFC"/>
    <w:rsid w:val="001E07A3"/>
    <w:rsid w:val="001E1449"/>
    <w:rsid w:val="002071FC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298D"/>
    <w:rsid w:val="00733CDB"/>
    <w:rsid w:val="00786EA9"/>
    <w:rsid w:val="007940D4"/>
    <w:rsid w:val="007C342C"/>
    <w:rsid w:val="007C6972"/>
    <w:rsid w:val="00843BCD"/>
    <w:rsid w:val="008A207C"/>
    <w:rsid w:val="008B1B56"/>
    <w:rsid w:val="008C1DBD"/>
    <w:rsid w:val="008F08F4"/>
    <w:rsid w:val="00933F6F"/>
    <w:rsid w:val="00984BC5"/>
    <w:rsid w:val="00986E37"/>
    <w:rsid w:val="00995233"/>
    <w:rsid w:val="009A7AFD"/>
    <w:rsid w:val="009D5B3F"/>
    <w:rsid w:val="00A17A1A"/>
    <w:rsid w:val="00A367A8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B148D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7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71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07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71F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5</cp:revision>
  <cp:lastPrinted>2025-11-20T11:17:00Z</cp:lastPrinted>
  <dcterms:created xsi:type="dcterms:W3CDTF">2025-11-20T11:07:00Z</dcterms:created>
  <dcterms:modified xsi:type="dcterms:W3CDTF">2025-11-20T11:19:00Z</dcterms:modified>
</cp:coreProperties>
</file>