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E57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692D235" w14:textId="77777777" w:rsidTr="002E7356">
        <w:tc>
          <w:tcPr>
            <w:tcW w:w="6204" w:type="dxa"/>
            <w:hideMark/>
          </w:tcPr>
          <w:p w14:paraId="2E113359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83ECD60" wp14:editId="5C59BAC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4EB9A9F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D97B5EE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02B4215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149E0F8" w14:textId="77777777" w:rsidTr="002E7356">
        <w:tc>
          <w:tcPr>
            <w:tcW w:w="6204" w:type="dxa"/>
            <w:hideMark/>
          </w:tcPr>
          <w:p w14:paraId="19970609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1CF53C0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9CCDFE6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3B63CDD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A3B858D" w14:textId="77777777" w:rsidTr="002E7356">
        <w:tc>
          <w:tcPr>
            <w:tcW w:w="6204" w:type="dxa"/>
            <w:hideMark/>
          </w:tcPr>
          <w:p w14:paraId="6A487F81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A5069E7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9FBAE49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75A31F6" w14:textId="77777777" w:rsidR="00823825" w:rsidRPr="00823825" w:rsidRDefault="00823825" w:rsidP="002E73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3C2FA63" w14:textId="77777777" w:rsidTr="002E7356">
        <w:tc>
          <w:tcPr>
            <w:tcW w:w="6204" w:type="dxa"/>
            <w:hideMark/>
          </w:tcPr>
          <w:p w14:paraId="087F749A" w14:textId="77777777" w:rsidR="00823825" w:rsidRPr="00DB4229" w:rsidRDefault="002E7356" w:rsidP="002E73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14:paraId="1CA8ED86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ACDC4A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8BB59C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E2BE977" w14:textId="77777777" w:rsidTr="002E7356">
        <w:tc>
          <w:tcPr>
            <w:tcW w:w="6204" w:type="dxa"/>
            <w:hideMark/>
          </w:tcPr>
          <w:p w14:paraId="7A0C8433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D38895E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FACA45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C2E7ADB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13EEF53" w14:textId="77777777" w:rsidTr="002E7356">
        <w:tc>
          <w:tcPr>
            <w:tcW w:w="6204" w:type="dxa"/>
            <w:hideMark/>
          </w:tcPr>
          <w:p w14:paraId="25A86621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4862C90B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0C788A9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1D270D1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E7356">
              <w:rPr>
                <w:rFonts w:ascii="Arial" w:eastAsia="Times New Roman" w:hAnsi="Arial" w:cs="Arial"/>
                <w:b/>
                <w:lang w:val="en-US"/>
              </w:rPr>
              <w:t>2168/2024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16B9B93" w14:textId="77777777" w:rsidTr="002E7356">
        <w:tc>
          <w:tcPr>
            <w:tcW w:w="6204" w:type="dxa"/>
            <w:hideMark/>
          </w:tcPr>
          <w:p w14:paraId="366FFE1F" w14:textId="77777777" w:rsidR="00823825" w:rsidRPr="00DB4229" w:rsidRDefault="002E7356" w:rsidP="002E73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0174C33B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7726B59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8D2905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1319FFE" w14:textId="77777777" w:rsidTr="002E7356">
        <w:tc>
          <w:tcPr>
            <w:tcW w:w="6204" w:type="dxa"/>
            <w:hideMark/>
          </w:tcPr>
          <w:p w14:paraId="483C52DC" w14:textId="77777777" w:rsidR="00823825" w:rsidRPr="00DB4229" w:rsidRDefault="002E7356" w:rsidP="002E73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14:paraId="4D439085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0C2CE9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223C461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E58A7DB" w14:textId="77777777" w:rsidTr="002E7356">
        <w:tc>
          <w:tcPr>
            <w:tcW w:w="6204" w:type="dxa"/>
            <w:hideMark/>
          </w:tcPr>
          <w:p w14:paraId="27D3BC8D" w14:textId="77777777" w:rsidR="00823825" w:rsidRPr="00DB4229" w:rsidRDefault="002E7356" w:rsidP="002E73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14:paraId="00F52892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22171E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EDDCEF0" w14:textId="77777777" w:rsidR="00823825" w:rsidRPr="00DB4229" w:rsidRDefault="00823825" w:rsidP="002E73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A2C27C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AFF692C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37268F9" w14:textId="77777777" w:rsidR="002E7356" w:rsidRDefault="002E7356" w:rsidP="002E73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ТТК Банка АД Скопје од </w:t>
      </w:r>
      <w:bookmarkStart w:id="8" w:name="DovGrad1"/>
      <w:bookmarkEnd w:id="8"/>
      <w:r>
        <w:rPr>
          <w:rFonts w:ascii="Arial" w:hAnsi="Arial" w:cs="Arial"/>
        </w:rPr>
        <w:t xml:space="preserve">Скопје со </w:t>
      </w:r>
      <w:bookmarkStart w:id="9" w:name="opis_edb1"/>
      <w:bookmarkEnd w:id="9"/>
      <w:r>
        <w:rPr>
          <w:rFonts w:ascii="Arial" w:hAnsi="Arial" w:cs="Arial"/>
        </w:rPr>
        <w:t>ЕДБ 4030006597638 и ЕМБС 6121110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</w:rPr>
        <w:t xml:space="preserve">и седиште на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нотарски акт Договор за залог хипотека на недвижен имот</w:t>
      </w:r>
      <w:bookmarkStart w:id="17" w:name="IzvIsprava"/>
      <w:bookmarkEnd w:id="17"/>
      <w:r>
        <w:rPr>
          <w:rFonts w:ascii="Arial" w:hAnsi="Arial" w:cs="Arial"/>
        </w:rPr>
        <w:t xml:space="preserve"> ОДУ бр.451/2019 од 12.09.2019 година на Нотар Љиљана Трповска,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и заложен должник Месут Сељими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  <w:lang w:val="ru-RU"/>
        </w:rPr>
        <w:t>живеалиште на</w:t>
      </w:r>
      <w:bookmarkStart w:id="21" w:name="adresa1_dolz"/>
      <w:bookmarkEnd w:id="21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ул.101 бр.бб, с.Мерово, за спроведување на извршување во вредност 753.645,00 денари на ден 07.03.2025 година, </w:t>
      </w:r>
      <w:bookmarkStart w:id="22" w:name="Dolznik2"/>
      <w:bookmarkEnd w:id="22"/>
      <w:r>
        <w:rPr>
          <w:rFonts w:ascii="Arial" w:hAnsi="Arial" w:cs="Arial"/>
        </w:rPr>
        <w:t xml:space="preserve"> го донесува следниот:</w:t>
      </w:r>
    </w:p>
    <w:p w14:paraId="5731BD78" w14:textId="77777777" w:rsidR="002E7356" w:rsidRDefault="002E7356" w:rsidP="002E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2A3E9A75" w14:textId="77777777" w:rsidR="002E7356" w:rsidRDefault="002E7356" w:rsidP="002E735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3EB849A1" w14:textId="77777777" w:rsidR="002E7356" w:rsidRDefault="002E7356" w:rsidP="002E735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3EED7822" w14:textId="77777777" w:rsidR="002E7356" w:rsidRDefault="002E7356" w:rsidP="002E735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3726979B" w14:textId="77777777" w:rsidR="002E7356" w:rsidRDefault="002E7356" w:rsidP="002E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E92D452" w14:textId="77777777" w:rsidR="002E7356" w:rsidRDefault="002E7356" w:rsidP="002E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1E844C7" w14:textId="77777777" w:rsidR="002E7356" w:rsidRDefault="002E7356" w:rsidP="002E73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</w:t>
      </w:r>
      <w:r>
        <w:rPr>
          <w:rFonts w:ascii="Arial" w:hAnsi="Arial" w:cs="Arial"/>
        </w:rPr>
        <w:t xml:space="preserve"> означена како недвижност запишана во </w:t>
      </w:r>
      <w:r>
        <w:rPr>
          <w:rFonts w:ascii="Arial" w:hAnsi="Arial" w:cs="Arial"/>
          <w:b/>
        </w:rPr>
        <w:t>ИЛ бр.25228 КО ТЕТОВО 2</w:t>
      </w:r>
      <w:r>
        <w:rPr>
          <w:rFonts w:ascii="Arial" w:hAnsi="Arial" w:cs="Arial"/>
        </w:rPr>
        <w:t xml:space="preserve">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14:paraId="06A34ADB" w14:textId="77777777" w:rsidR="002E7356" w:rsidRDefault="002E7356" w:rsidP="002E73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14:paraId="417B6EC1" w14:textId="77777777" w:rsidR="002E7356" w:rsidRDefault="002E7356" w:rsidP="002E735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14:paraId="3754A89F" w14:textId="77777777" w:rsidR="002E7356" w:rsidRDefault="002E7356" w:rsidP="002E735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бр.4547, дел 0,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“БР.МИЛАДИНОВИ”, број на зграда/друг објект 368, намена на зграда и друг објект СТАМБЕНА ЗГРАДА-СТАН, влез 2, кат 01, број 4, со внатрешна површина од 58м2, право на сопственост 831,</w:t>
      </w:r>
    </w:p>
    <w:p w14:paraId="45D5B2AE" w14:textId="77777777" w:rsidR="002E7356" w:rsidRDefault="002E7356" w:rsidP="002E735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бр.4547, дел 0,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“БР.МИЛАДИНОВИ”, број на зграда/друг објект 368, намена на зграда и друг објект ПОМОШНИ ПРОСТОРИИ, влез 2, кат ПО, број 4, со внатрешна површина од 6м2, право на сопственост 831,</w:t>
      </w:r>
    </w:p>
    <w:p w14:paraId="32348BA9" w14:textId="77777777" w:rsidR="002E7356" w:rsidRDefault="002E7356" w:rsidP="002E73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во:</w:t>
      </w:r>
    </w:p>
    <w:p w14:paraId="24DEB30E" w14:textId="77777777" w:rsidR="002E7356" w:rsidRDefault="002E7356" w:rsidP="002E7356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-во владение  и сопственост на должникот</w:t>
      </w:r>
      <w:bookmarkStart w:id="23" w:name="ODolz1"/>
      <w:bookmarkEnd w:id="23"/>
      <w:r>
        <w:rPr>
          <w:rFonts w:ascii="Arial" w:hAnsi="Arial" w:cs="Arial"/>
        </w:rPr>
        <w:t xml:space="preserve"> Месут Сељими</w:t>
      </w:r>
    </w:p>
    <w:p w14:paraId="0E87DFB4" w14:textId="467549F8" w:rsidR="002E7356" w:rsidRDefault="002E7356" w:rsidP="002E73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27.03.202</w:t>
      </w:r>
      <w:r w:rsidR="002A2AFB">
        <w:rPr>
          <w:rFonts w:ascii="Arial" w:eastAsia="Times New Roman" w:hAnsi="Arial" w:cs="Arial"/>
          <w:b/>
          <w:lang w:val="ru-RU"/>
        </w:rPr>
        <w:t>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(четврток) во </w:t>
      </w:r>
      <w:r>
        <w:rPr>
          <w:rFonts w:ascii="Arial" w:eastAsia="Times New Roman" w:hAnsi="Arial" w:cs="Arial"/>
          <w:b/>
          <w:lang w:val="ru-RU"/>
        </w:rPr>
        <w:t>11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14:paraId="0D9DB809" w14:textId="48982CB2" w:rsidR="002E7356" w:rsidRDefault="002E7356" w:rsidP="002E73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2168/2024 од 24.01.2025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</w:rPr>
        <w:t xml:space="preserve">износ од </w:t>
      </w:r>
      <w:r>
        <w:rPr>
          <w:rFonts w:ascii="Arial" w:hAnsi="Arial" w:cs="Arial"/>
          <w:b/>
        </w:rPr>
        <w:t>2.587.120</w:t>
      </w:r>
      <w:r>
        <w:rPr>
          <w:rFonts w:ascii="Arial" w:hAnsi="Arial" w:cs="Arial"/>
          <w:b/>
          <w:lang w:val="en-US"/>
        </w:rPr>
        <w:t>,00</w:t>
      </w:r>
      <w:r>
        <w:rPr>
          <w:rFonts w:ascii="Arial" w:hAnsi="Arial" w:cs="Arial"/>
          <w:b/>
        </w:rPr>
        <w:t xml:space="preserve"> денари</w:t>
      </w:r>
      <w:r>
        <w:rPr>
          <w:rFonts w:ascii="Arial" w:hAnsi="Arial" w:cs="Arial"/>
        </w:rPr>
        <w:t xml:space="preserve"> како почетна цена за продажба на недвижноста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наддавање, на предлог на доверител број</w:t>
      </w:r>
      <w:r>
        <w:rPr>
          <w:rFonts w:ascii="Arial" w:eastAsia="Times New Roman" w:hAnsi="Arial" w:cs="Arial"/>
          <w:lang w:val="en-US"/>
        </w:rPr>
        <w:t xml:space="preserve"> 03-</w:t>
      </w:r>
      <w:r>
        <w:rPr>
          <w:rFonts w:ascii="Arial" w:eastAsia="Times New Roman" w:hAnsi="Arial" w:cs="Arial"/>
        </w:rPr>
        <w:t>1861/1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од 27.02.2025 година примен кај извршител на ден 27.02.202</w:t>
      </w:r>
      <w:r w:rsidR="002A2AFB">
        <w:rPr>
          <w:rFonts w:ascii="Arial" w:eastAsia="Times New Roman" w:hAnsi="Arial" w:cs="Arial"/>
        </w:rPr>
        <w:t>5</w:t>
      </w:r>
      <w:r>
        <w:rPr>
          <w:rFonts w:ascii="Arial" w:eastAsia="Times New Roman" w:hAnsi="Arial" w:cs="Arial"/>
        </w:rPr>
        <w:t xml:space="preserve"> година, почетна цена за продажба на второто јавно надавање изнесува </w:t>
      </w:r>
      <w:r w:rsidR="00D951C1">
        <w:rPr>
          <w:rFonts w:ascii="Arial" w:hAnsi="Arial" w:cs="Arial"/>
          <w:b/>
        </w:rPr>
        <w:t>1.724.747</w:t>
      </w:r>
      <w:r>
        <w:rPr>
          <w:rFonts w:ascii="Arial" w:hAnsi="Arial" w:cs="Arial"/>
          <w:b/>
        </w:rPr>
        <w:t>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14:paraId="76A9FB39" w14:textId="77777777" w:rsidR="002E7356" w:rsidRDefault="002E7356" w:rsidP="002E73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2179E42" w14:textId="77777777" w:rsidR="002E7356" w:rsidRDefault="002E7356" w:rsidP="002E73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14:paraId="0F1F4131" w14:textId="77777777" w:rsidR="002E7356" w:rsidRDefault="002E7356" w:rsidP="002E73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2168/2024 од 11.09.2024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Договор за залог хипотека на </w:t>
      </w:r>
      <w:r>
        <w:rPr>
          <w:rFonts w:ascii="Arial" w:hAnsi="Arial" w:cs="Arial"/>
        </w:rPr>
        <w:lastRenderedPageBreak/>
        <w:t xml:space="preserve">недвижен имот ОДУ бр.451/2019 од 12.09.2019 година на Нотар Љиљана Трповска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 Банка АД Скопје.</w:t>
      </w:r>
    </w:p>
    <w:p w14:paraId="3D14A7FA" w14:textId="77777777" w:rsidR="002E7356" w:rsidRDefault="002E7356" w:rsidP="002E73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C7CFDFB" w14:textId="77777777" w:rsidR="002E7356" w:rsidRDefault="002E7356" w:rsidP="002E735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најдоцна до 26.0</w:t>
      </w:r>
      <w:r w:rsidR="00D951C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.2025 година. </w:t>
      </w:r>
    </w:p>
    <w:p w14:paraId="4228700F" w14:textId="77777777" w:rsidR="002E7356" w:rsidRDefault="002E7356" w:rsidP="002E7356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14:paraId="245FBC2E" w14:textId="77777777" w:rsidR="002E7356" w:rsidRDefault="002E7356" w:rsidP="002E735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7C2E431" w14:textId="77777777" w:rsidR="002E7356" w:rsidRDefault="002E7356" w:rsidP="002E735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AB8D71C" w14:textId="77777777" w:rsidR="002E7356" w:rsidRDefault="002E7356" w:rsidP="002E735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14:paraId="00212691" w14:textId="77777777" w:rsidR="002E7356" w:rsidRDefault="002E7356" w:rsidP="002E735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14:paraId="12D1308A" w14:textId="77777777" w:rsidR="002E7356" w:rsidRDefault="002E7356" w:rsidP="002E735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E3FE9E2" w14:textId="77777777" w:rsidR="002E7356" w:rsidRDefault="002E7356" w:rsidP="002E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FC83CF" w14:textId="77777777" w:rsidR="002E7356" w:rsidRDefault="002E7356" w:rsidP="002E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14:paraId="1659803B" w14:textId="77777777" w:rsidR="002E7356" w:rsidRDefault="002E7356" w:rsidP="002E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Должник заложен должник Месут Сељими, ул.101 бр.бб, с.Мерово </w:t>
      </w:r>
    </w:p>
    <w:p w14:paraId="02991DCC" w14:textId="77777777" w:rsidR="002E7356" w:rsidRDefault="002E7356" w:rsidP="002E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Доверителот ТТК Банка АД Скопје, ул. Народен фронт 19А, Скопје</w:t>
      </w:r>
    </w:p>
    <w:p w14:paraId="4718BDBA" w14:textId="77777777" w:rsidR="002E7356" w:rsidRDefault="002E7356" w:rsidP="002E735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 -одделение за даноци Данок на имот</w:t>
      </w:r>
    </w:p>
    <w:p w14:paraId="1B335F44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CDA8441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106F35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9A0BE2C" w14:textId="77777777" w:rsidTr="002E7356">
        <w:trPr>
          <w:trHeight w:val="851"/>
        </w:trPr>
        <w:tc>
          <w:tcPr>
            <w:tcW w:w="4297" w:type="dxa"/>
          </w:tcPr>
          <w:p w14:paraId="3F870392" w14:textId="77777777" w:rsidR="00823825" w:rsidRPr="000406D7" w:rsidRDefault="002E7356" w:rsidP="002E735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14:paraId="66AC786C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23CFB">
        <w:pict w14:anchorId="796076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194AA4B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F55B7AB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2E735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5673EC58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F57B4" w14:textId="77777777" w:rsidR="00D76EC8" w:rsidRDefault="00D76EC8" w:rsidP="002E7356">
      <w:pPr>
        <w:spacing w:after="0" w:line="240" w:lineRule="auto"/>
      </w:pPr>
      <w:r>
        <w:separator/>
      </w:r>
    </w:p>
  </w:endnote>
  <w:endnote w:type="continuationSeparator" w:id="0">
    <w:p w14:paraId="48B6B8F8" w14:textId="77777777" w:rsidR="00D76EC8" w:rsidRDefault="00D76EC8" w:rsidP="002E7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8BB2B" w14:textId="77777777" w:rsidR="002E7356" w:rsidRPr="002E7356" w:rsidRDefault="002E7356" w:rsidP="002E735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951C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17150" w14:textId="77777777" w:rsidR="00D76EC8" w:rsidRDefault="00D76EC8" w:rsidP="002E7356">
      <w:pPr>
        <w:spacing w:after="0" w:line="240" w:lineRule="auto"/>
      </w:pPr>
      <w:r>
        <w:separator/>
      </w:r>
    </w:p>
  </w:footnote>
  <w:footnote w:type="continuationSeparator" w:id="0">
    <w:p w14:paraId="5C9D706B" w14:textId="77777777" w:rsidR="00D76EC8" w:rsidRDefault="00D76EC8" w:rsidP="002E7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1A048D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2AFB"/>
    <w:rsid w:val="002E7356"/>
    <w:rsid w:val="003106B9"/>
    <w:rsid w:val="003A39C4"/>
    <w:rsid w:val="003B40CD"/>
    <w:rsid w:val="003D21AC"/>
    <w:rsid w:val="003D4A9E"/>
    <w:rsid w:val="00423CFB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C761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76EC8"/>
    <w:rsid w:val="00D82FDF"/>
    <w:rsid w:val="00D951C1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20A5C"/>
  <w15:docId w15:val="{7E4FCBC4-48FC-4693-8EBF-14DF83C9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E7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735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E7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73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3</cp:revision>
  <dcterms:created xsi:type="dcterms:W3CDTF">2025-03-10T12:04:00Z</dcterms:created>
  <dcterms:modified xsi:type="dcterms:W3CDTF">2025-03-10T12:08:00Z</dcterms:modified>
</cp:coreProperties>
</file>