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1D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B1D29">
              <w:rPr>
                <w:rFonts w:ascii="Arial" w:eastAsia="Times New Roman" w:hAnsi="Arial" w:cs="Arial"/>
                <w:b/>
                <w:lang w:val="en-US"/>
              </w:rPr>
              <w:t>343/2022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1D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1D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AB1D29" w:rsidRDefault="00AB1D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AB1D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  <w:bookmarkStart w:id="4" w:name="tel"/>
            <w:bookmarkEnd w:id="4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AB1D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B1D29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B1D29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B1D29">
        <w:rPr>
          <w:rFonts w:ascii="Arial" w:hAnsi="Arial" w:cs="Arial"/>
        </w:rPr>
        <w:t>доверителот Силк Роуд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B1D2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B1D29">
        <w:rPr>
          <w:rFonts w:ascii="Arial" w:hAnsi="Arial" w:cs="Arial"/>
        </w:rPr>
        <w:t>ЕДБ 4030993229939 и ЕМБС 4633148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B1D2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B1D29">
        <w:rPr>
          <w:rFonts w:ascii="Arial" w:hAnsi="Arial" w:cs="Arial"/>
        </w:rPr>
        <w:t>ул.Даме Груев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B1D29">
        <w:rPr>
          <w:rFonts w:ascii="Arial" w:hAnsi="Arial" w:cs="Arial"/>
        </w:rPr>
        <w:t>ОДУ.бр.48/08  од 04.02.2008 год. на Нотар Кирил Грков и ОДУ.бр.488/08  од 29.09.2008 год. на Нотар Кирил Грков и ОДУ.бр.429/09  од 23.07.2009 год. на Нотар Кирил Грков и ОДУ.бр.24/13  од 24.01.2013 год. на Нотар Благој Кичев од Кавадарци и ОДУ.бр.25/13  од 24.01.2013 год. на Нотар Благој Кичев од Кавадарци и ОДУ.бр.515/17  од 30.06.2017 год. на Нотар Благој Кичев од Кавадарци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B1D29">
        <w:rPr>
          <w:rFonts w:ascii="Arial" w:hAnsi="Arial" w:cs="Arial"/>
        </w:rPr>
        <w:t>должниците Друштво за вработување на инвалидни лица, производство, транспорт, трговија и услуги СПЕКТАР 04 увоз - извоз ДООЕЛ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AB1D29">
        <w:rPr>
          <w:rFonts w:ascii="Arial" w:hAnsi="Arial" w:cs="Arial"/>
        </w:rPr>
        <w:t>Кавадарци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AB1D29">
        <w:rPr>
          <w:rFonts w:ascii="Arial" w:hAnsi="Arial" w:cs="Arial"/>
        </w:rPr>
        <w:t>ЕМБС 5821908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AB1D29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AB1D29">
        <w:rPr>
          <w:rFonts w:ascii="Arial" w:hAnsi="Arial" w:cs="Arial"/>
        </w:rPr>
        <w:t>ул.Шишка бб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AB1D29">
        <w:rPr>
          <w:rFonts w:ascii="Arial" w:hAnsi="Arial" w:cs="Arial"/>
        </w:rPr>
        <w:t>и Тоде Сакалиев од Кавадарци со  живеалиште на ул.Бел Камен бр.59,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B1D29">
        <w:rPr>
          <w:rFonts w:ascii="Arial" w:hAnsi="Arial" w:cs="Arial"/>
        </w:rPr>
        <w:t>4.103.327,00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AB1D29">
        <w:rPr>
          <w:rFonts w:ascii="Arial" w:hAnsi="Arial" w:cs="Arial"/>
        </w:rPr>
        <w:t>12.11.2024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B1D29" w:rsidRDefault="00AB1D29" w:rsidP="00AB1D2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трета продажба со усно  јавно наддавање на недвижноста означена како: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КП.бр.13990</w:t>
      </w:r>
      <w:r>
        <w:rPr>
          <w:rFonts w:ascii="Arial" w:eastAsia="Times New Roman" w:hAnsi="Arial" w:cs="Arial"/>
        </w:rPr>
        <w:t xml:space="preserve"> улица БЕЛ КАМЕН катастарска култура ГИЗ во површина од 285м2 и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КП.бр.13990</w:t>
      </w:r>
      <w:r>
        <w:rPr>
          <w:rFonts w:ascii="Arial" w:eastAsia="Times New Roman" w:hAnsi="Arial" w:cs="Arial"/>
        </w:rPr>
        <w:t xml:space="preserve"> улица БЕЛ КАМЕН катастарска култура ЗПЗ 1 во површина од 166м2 </w:t>
      </w:r>
      <w:r>
        <w:rPr>
          <w:rFonts w:ascii="Arial" w:hAnsi="Arial" w:cs="Arial"/>
        </w:rPr>
        <w:t>запишана во имотен лист бр.18882 за КО Кавадарци при одделение за катастар на недвижности Кавадарци во сосопственост 425/452 на заложниот должник Тоде Сакалиев од Кавадарци со живеалиште на ул.Бел Камен бр.59, како и: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лоѓии, балкони и тераси, влез 001, кат 01, број 000, со површина од 9 м2;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стан во семејна зграда, влез 001, кат 01, број 001, со површина од 78 м2;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– помошни простории, влез 001, кат ЏС, број 000, со површина од 29 м2;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помошни простории, влез 001, кат МА, број 000, со површина од 117 м2;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помошни простории, влез 001, кат ПО, број 000, со површина од 80 м2;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лоѓии, балкони и тераси, влез 001, кат ПР, број 000, со површина од 9 м2;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- стан во семејна зграда, влез 001, кат ПР, број 001, со површина од 78 м2;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КП.бр.13990</w:t>
      </w:r>
      <w:r>
        <w:rPr>
          <w:rFonts w:ascii="Arial" w:hAnsi="Arial" w:cs="Arial"/>
        </w:rPr>
        <w:t xml:space="preserve"> дел 0 адреса БЕЛ КАМЕН намена на зграда – А1, влез 2, кат ПР, со површина од 36 м2, запишана во имотен лист бр.426 за КО Кавадарци при Агенција за катастар на недвижности на СМ – одделение за катастар на недвижности Кавадарци во сопственост на заложниот должник Тоде Сакалиев од Кавадарци со живеалиште на ул.Бел Камен бр.59</w:t>
      </w:r>
      <w:r>
        <w:rPr>
          <w:rFonts w:ascii="Arial" w:eastAsia="Times New Roman" w:hAnsi="Arial" w:cs="Arial"/>
        </w:rPr>
        <w:t>.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632C26">
        <w:rPr>
          <w:rFonts w:ascii="Arial" w:eastAsia="Times New Roman" w:hAnsi="Arial" w:cs="Arial"/>
          <w:b/>
        </w:rPr>
        <w:t xml:space="preserve">03.12.2024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Влатко Лалков на ул.Цано Поп Ристов бр.24А во Кавадарци. 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 изнесува </w:t>
      </w:r>
      <w:r>
        <w:rPr>
          <w:rFonts w:ascii="Arial" w:hAnsi="Arial" w:cs="Arial"/>
          <w:b/>
        </w:rPr>
        <w:t>5.227.786,00 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Хипотека во корист на доверител </w:t>
      </w:r>
      <w:r>
        <w:rPr>
          <w:rFonts w:ascii="Arial" w:hAnsi="Arial" w:cs="Arial"/>
        </w:rPr>
        <w:t>Силк Роуд Банка АД Скопје, налог за извршување на Извршител Ангел Костадиновски И.бр.355/19, решение за обезбедување на даночен долг на УЈП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 w:rsidR="00870C26">
        <w:rPr>
          <w:rFonts w:ascii="Arial" w:eastAsia="Times New Roman" w:hAnsi="Arial" w:cs="Arial"/>
          <w:lang w:val="en-US"/>
        </w:rPr>
        <w:t>02</w:t>
      </w:r>
      <w:r>
        <w:rPr>
          <w:rFonts w:ascii="Arial" w:eastAsia="Times New Roman" w:hAnsi="Arial" w:cs="Arial"/>
          <w:lang w:val="ru-RU"/>
        </w:rPr>
        <w:t>.</w:t>
      </w:r>
      <w:r w:rsidR="00870C26">
        <w:rPr>
          <w:rFonts w:ascii="Arial" w:eastAsia="Times New Roman" w:hAnsi="Arial" w:cs="Arial"/>
          <w:lang w:val="en-US"/>
        </w:rPr>
        <w:t>12</w:t>
      </w:r>
      <w:r>
        <w:rPr>
          <w:rFonts w:ascii="Arial" w:eastAsia="Times New Roman" w:hAnsi="Arial" w:cs="Arial"/>
          <w:lang w:val="ru-RU"/>
        </w:rPr>
        <w:t>.2024 година.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B1D29" w:rsidRDefault="00AB1D29" w:rsidP="00AB1D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B1D29" w:rsidRDefault="00AB1D29" w:rsidP="00AB1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AB1D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AB1D29">
        <w:rPr>
          <w:rFonts w:ascii="Arial" w:hAnsi="Arial" w:cs="Arial"/>
        </w:rPr>
        <w:t xml:space="preserve">                                                                                              </w:t>
      </w:r>
      <w:r w:rsidR="00AB1D29">
        <w:rPr>
          <w:rFonts w:ascii="Arial" w:hAnsi="Arial" w:cs="Arial"/>
          <w:lang w:val="en-US"/>
        </w:rPr>
        <w:t xml:space="preserve">                     </w:t>
      </w:r>
      <w:r w:rsidRPr="00AB1D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AB1D29" w:rsidTr="009851EC">
        <w:trPr>
          <w:trHeight w:val="851"/>
        </w:trPr>
        <w:tc>
          <w:tcPr>
            <w:tcW w:w="4297" w:type="dxa"/>
          </w:tcPr>
          <w:p w:rsidR="00823825" w:rsidRPr="00AB1D29" w:rsidRDefault="00AB1D2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AB1D29"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AB1D29" w:rsidRPr="00AB1D29" w:rsidRDefault="00823825" w:rsidP="00AB1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1D29">
        <w:rPr>
          <w:rFonts w:ascii="Arial" w:hAnsi="Arial" w:cs="Arial"/>
        </w:rPr>
        <w:t xml:space="preserve">Д.-на: </w:t>
      </w:r>
      <w:r w:rsidRPr="00AB1D29">
        <w:rPr>
          <w:rFonts w:ascii="Arial" w:hAnsi="Arial" w:cs="Arial"/>
        </w:rPr>
        <w:tab/>
      </w:r>
      <w:r w:rsidR="00AB1D29" w:rsidRPr="00AB1D29">
        <w:rPr>
          <w:rFonts w:ascii="Arial" w:hAnsi="Arial" w:cs="Arial"/>
        </w:rPr>
        <w:t>доверител</w:t>
      </w:r>
    </w:p>
    <w:p w:rsidR="00AB1D29" w:rsidRPr="00AB1D29" w:rsidRDefault="00AB1D29" w:rsidP="00AB1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1D29">
        <w:rPr>
          <w:rFonts w:ascii="Arial" w:hAnsi="Arial" w:cs="Arial"/>
        </w:rPr>
        <w:tab/>
        <w:t>должник</w:t>
      </w:r>
    </w:p>
    <w:p w:rsidR="00AB1D29" w:rsidRPr="00AB1D29" w:rsidRDefault="00AB1D29" w:rsidP="00AB1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1D29">
        <w:rPr>
          <w:rFonts w:ascii="Arial" w:hAnsi="Arial" w:cs="Arial"/>
        </w:rPr>
        <w:tab/>
        <w:t>УЈП</w:t>
      </w:r>
    </w:p>
    <w:p w:rsidR="00AB1D29" w:rsidRPr="00AB1D29" w:rsidRDefault="00AB1D29" w:rsidP="00AB1D2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AB1D29">
        <w:rPr>
          <w:rFonts w:ascii="Arial" w:hAnsi="Arial" w:cs="Arial"/>
        </w:rPr>
        <w:t>Општина Кавадарци даночно одделение</w:t>
      </w:r>
    </w:p>
    <w:p w:rsidR="00823825" w:rsidRPr="00AB1D29" w:rsidRDefault="00AB1D29" w:rsidP="00AB1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1D29">
        <w:rPr>
          <w:rFonts w:ascii="Arial" w:hAnsi="Arial" w:cs="Arial"/>
        </w:rPr>
        <w:t xml:space="preserve">             ДПРМ - Кавадарци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210D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B1D29" w:rsidRPr="0091102B" w:rsidRDefault="00AB1D29" w:rsidP="00AB1D29">
      <w:pPr>
        <w:spacing w:after="0"/>
        <w:jc w:val="both"/>
        <w:rPr>
          <w:rFonts w:ascii="Arial" w:hAnsi="Arial" w:cs="Arial"/>
        </w:rPr>
      </w:pPr>
      <w:r w:rsidRPr="0091102B">
        <w:rPr>
          <w:rFonts w:ascii="Arial" w:hAnsi="Arial" w:cs="Arial"/>
          <w:b/>
        </w:rPr>
        <w:t>Правна поука:</w:t>
      </w:r>
      <w:r w:rsidRPr="0091102B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>
        <w:rPr>
          <w:rFonts w:ascii="Arial" w:hAnsi="Arial" w:cs="Arial"/>
        </w:rPr>
        <w:t>Кавадарци</w:t>
      </w:r>
      <w:r w:rsidRPr="0091102B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91102B">
        <w:rPr>
          <w:rFonts w:ascii="Arial" w:hAnsi="Arial" w:cs="Arial"/>
          <w:b/>
          <w:bCs/>
        </w:rPr>
        <w:t xml:space="preserve">                                    </w:t>
      </w:r>
      <w:r w:rsidRPr="0091102B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AB1D29" w:rsidRPr="0021499C" w:rsidRDefault="00AB1D29" w:rsidP="00B51157">
      <w:pPr>
        <w:autoSpaceDE w:val="0"/>
        <w:autoSpaceDN w:val="0"/>
        <w:adjustRightInd w:val="0"/>
        <w:spacing w:after="0" w:line="240" w:lineRule="auto"/>
      </w:pPr>
    </w:p>
    <w:sectPr w:rsidR="00AB1D29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D29" w:rsidRDefault="00AB1D29" w:rsidP="00AB1D29">
      <w:pPr>
        <w:spacing w:after="0" w:line="240" w:lineRule="auto"/>
      </w:pPr>
      <w:r>
        <w:separator/>
      </w:r>
    </w:p>
  </w:endnote>
  <w:endnote w:type="continuationSeparator" w:id="1">
    <w:p w:rsidR="00AB1D29" w:rsidRDefault="00AB1D29" w:rsidP="00AB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D29" w:rsidRPr="00AB1D29" w:rsidRDefault="00AB1D29" w:rsidP="00AB1D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61EA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61EA3">
      <w:rPr>
        <w:rFonts w:ascii="Arial" w:hAnsi="Arial" w:cs="Arial"/>
        <w:sz w:val="14"/>
      </w:rPr>
      <w:fldChar w:fldCharType="separate"/>
    </w:r>
    <w:r w:rsidR="002210DA">
      <w:rPr>
        <w:rFonts w:ascii="Arial" w:hAnsi="Arial" w:cs="Arial"/>
        <w:noProof/>
        <w:sz w:val="14"/>
      </w:rPr>
      <w:t>2</w:t>
    </w:r>
    <w:r w:rsidR="00D61EA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D29" w:rsidRDefault="00AB1D29" w:rsidP="00AB1D29">
      <w:pPr>
        <w:spacing w:after="0" w:line="240" w:lineRule="auto"/>
      </w:pPr>
      <w:r>
        <w:separator/>
      </w:r>
    </w:p>
  </w:footnote>
  <w:footnote w:type="continuationSeparator" w:id="1">
    <w:p w:rsidR="00AB1D29" w:rsidRDefault="00AB1D29" w:rsidP="00AB1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10DA"/>
    <w:rsid w:val="00226087"/>
    <w:rsid w:val="00232336"/>
    <w:rsid w:val="0024315D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2C26"/>
    <w:rsid w:val="00665925"/>
    <w:rsid w:val="006A157B"/>
    <w:rsid w:val="006F1469"/>
    <w:rsid w:val="00710AAE"/>
    <w:rsid w:val="00765920"/>
    <w:rsid w:val="00790C1A"/>
    <w:rsid w:val="007A6108"/>
    <w:rsid w:val="007A7847"/>
    <w:rsid w:val="007B32B7"/>
    <w:rsid w:val="00823825"/>
    <w:rsid w:val="00847844"/>
    <w:rsid w:val="00866DC5"/>
    <w:rsid w:val="00870C26"/>
    <w:rsid w:val="0087784C"/>
    <w:rsid w:val="008B4BC7"/>
    <w:rsid w:val="008C43A1"/>
    <w:rsid w:val="0090315C"/>
    <w:rsid w:val="00913EF8"/>
    <w:rsid w:val="00926A7A"/>
    <w:rsid w:val="009626C8"/>
    <w:rsid w:val="00990882"/>
    <w:rsid w:val="00AB1D2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42016"/>
    <w:rsid w:val="00C71B87"/>
    <w:rsid w:val="00CC28C6"/>
    <w:rsid w:val="00CE2401"/>
    <w:rsid w:val="00CF2E54"/>
    <w:rsid w:val="00D47D14"/>
    <w:rsid w:val="00D61EA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B1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1D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B1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1D2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2024-11-12T08:42:00Z</cp:lastPrinted>
  <dcterms:created xsi:type="dcterms:W3CDTF">2024-11-12T08:48:00Z</dcterms:created>
  <dcterms:modified xsi:type="dcterms:W3CDTF">2024-11-12T11:17:00Z</dcterms:modified>
</cp:coreProperties>
</file>