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683AE4">
              <w:rPr>
                <w:rFonts w:ascii="Arial" w:eastAsia="Times New Roman" w:hAnsi="Arial" w:cs="Arial"/>
                <w:b/>
                <w:lang w:val="en-US"/>
              </w:rPr>
              <w:t>378/2023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83AE4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683AE4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683AE4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8" w:name="Doveritel1"/>
      <w:bookmarkEnd w:id="8"/>
      <w:r w:rsidR="00683AE4">
        <w:rPr>
          <w:rFonts w:ascii="Arial" w:hAnsi="Arial" w:cs="Arial"/>
        </w:rPr>
        <w:t>заложниот доверител Стопанска Банка АД Скопје од Скопје</w:t>
      </w:r>
      <w:r w:rsidR="00683AE4">
        <w:rPr>
          <w:rFonts w:ascii="Arial" w:hAnsi="Arial" w:cs="Arial"/>
          <w:lang w:val="ru-RU"/>
        </w:rPr>
        <w:t xml:space="preserve"> </w:t>
      </w:r>
      <w:r w:rsidR="00683AE4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683AE4">
        <w:rPr>
          <w:rFonts w:ascii="Arial" w:hAnsi="Arial" w:cs="Arial"/>
          <w:lang w:val="ru-RU"/>
        </w:rPr>
        <w:t>,</w:t>
      </w:r>
      <w:r w:rsidR="00683AE4">
        <w:rPr>
          <w:rFonts w:ascii="Arial" w:hAnsi="Arial" w:cs="Arial"/>
        </w:rPr>
        <w:t xml:space="preserve">  засновано на извршната исправа ОДУ бр.166/13  од 05.06.2013 год. на Нотар Зарија Апостолова од Неготино и СТ.99/16  од 06.10.2020 год. на Основен суд Велес, против заложниот должник Друштво за производство, промет и услуги ЈАДРАН ГОТТИНО ФООДС ДООЕЛ Неготино - во стечај од Неготино со </w:t>
      </w:r>
      <w:r w:rsidR="00683AE4">
        <w:rPr>
          <w:rFonts w:ascii="Arial" w:hAnsi="Arial" w:cs="Arial"/>
          <w:lang w:val="ru-RU"/>
        </w:rPr>
        <w:t>седиште на</w:t>
      </w:r>
      <w:r w:rsidR="00683AE4">
        <w:rPr>
          <w:rFonts w:ascii="Arial" w:hAnsi="Arial" w:cs="Arial"/>
        </w:rPr>
        <w:t xml:space="preserve"> ул.Индустриска  бб</w:t>
      </w:r>
      <w:r w:rsidRPr="007C3ECA">
        <w:rPr>
          <w:rFonts w:ascii="Arial" w:hAnsi="Arial" w:cs="Arial"/>
        </w:rPr>
        <w:t xml:space="preserve">, </w:t>
      </w:r>
      <w:bookmarkStart w:id="9" w:name="Dolznik2"/>
      <w:bookmarkEnd w:id="9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10" w:name="VredPredmet"/>
      <w:bookmarkEnd w:id="10"/>
      <w:r w:rsidR="00683AE4">
        <w:rPr>
          <w:rFonts w:ascii="Arial" w:hAnsi="Arial" w:cs="Arial"/>
        </w:rPr>
        <w:t>150.604.630,00</w:t>
      </w:r>
      <w:r w:rsidRPr="007C3ECA">
        <w:rPr>
          <w:rFonts w:ascii="Arial" w:hAnsi="Arial" w:cs="Arial"/>
        </w:rPr>
        <w:t xml:space="preserve"> денари на ден </w:t>
      </w:r>
      <w:bookmarkStart w:id="11" w:name="DatumIzdava"/>
      <w:bookmarkEnd w:id="11"/>
      <w:r w:rsidR="007A613E">
        <w:rPr>
          <w:rFonts w:ascii="Arial" w:hAnsi="Arial" w:cs="Arial"/>
        </w:rPr>
        <w:t>16.10</w:t>
      </w:r>
      <w:r w:rsidR="00DF6A83">
        <w:rPr>
          <w:rFonts w:ascii="Arial" w:hAnsi="Arial" w:cs="Arial"/>
        </w:rPr>
        <w:t>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FB5093">
        <w:rPr>
          <w:rFonts w:ascii="Arial" w:hAnsi="Arial" w:cs="Arial"/>
          <w:b/>
          <w:bCs/>
        </w:rPr>
        <w:t>ВТОРА</w:t>
      </w:r>
      <w:r w:rsidR="00683AE4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683AE4" w:rsidRDefault="00FE0CED" w:rsidP="0068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683AE4">
        <w:rPr>
          <w:rFonts w:ascii="Arial" w:hAnsi="Arial" w:cs="Arial"/>
        </w:rPr>
        <w:t xml:space="preserve">СЕ ОПРЕДЕЛУВА </w:t>
      </w:r>
      <w:r w:rsidR="00FB5093">
        <w:rPr>
          <w:rFonts w:ascii="Arial" w:hAnsi="Arial" w:cs="Arial"/>
          <w:b/>
        </w:rPr>
        <w:t>втора</w:t>
      </w:r>
      <w:r w:rsidR="00683AE4">
        <w:rPr>
          <w:rFonts w:ascii="Arial" w:hAnsi="Arial" w:cs="Arial"/>
          <w:b/>
        </w:rPr>
        <w:t xml:space="preserve"> продажба</w:t>
      </w:r>
      <w:r w:rsidR="00683AE4">
        <w:rPr>
          <w:rFonts w:ascii="Arial" w:hAnsi="Arial" w:cs="Arial"/>
        </w:rPr>
        <w:t xml:space="preserve"> со у</w:t>
      </w:r>
      <w:r w:rsidR="00DD76C2">
        <w:rPr>
          <w:rFonts w:ascii="Arial" w:hAnsi="Arial" w:cs="Arial"/>
        </w:rPr>
        <w:t>сно  јавно наддавање на следниот подвижен предмет</w:t>
      </w:r>
      <w:r w:rsidR="00683AE4">
        <w:rPr>
          <w:rFonts w:ascii="Arial" w:hAnsi="Arial" w:cs="Arial"/>
        </w:rPr>
        <w:t>:</w:t>
      </w:r>
    </w:p>
    <w:p w:rsidR="00683AE4" w:rsidRDefault="00683AE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ТЕХНОЛОШКА ЛИНИЈА ЗА ПРЕРАБОТКА НА ЦЕРЕАЛИИ СО КАПАЦИТЕТ ОД 280кгр/ч, КОМПЛЕТ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Година на производство 2009, Година на набавка 2009; попишана со налепница број 0046, со вредност од </w:t>
      </w:r>
      <w:r w:rsidR="00FB5093">
        <w:rPr>
          <w:rFonts w:ascii="Arial" w:hAnsi="Arial" w:cs="Arial"/>
          <w:b/>
        </w:rPr>
        <w:t>18.314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 xml:space="preserve">која вредност претставува почетна цена за </w:t>
      </w:r>
      <w:r w:rsidR="00FB5093">
        <w:rPr>
          <w:rFonts w:ascii="Arial" w:hAnsi="Arial" w:cs="Arial"/>
        </w:rPr>
        <w:t>второто</w:t>
      </w:r>
      <w:r>
        <w:rPr>
          <w:rFonts w:ascii="Arial" w:hAnsi="Arial" w:cs="Arial"/>
        </w:rPr>
        <w:t xml:space="preserve"> усно јавно наддавање, и се состои од: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683AE4" w:rsidRDefault="00683AE4" w:rsidP="00DD76C2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</w:t>
      </w:r>
      <w:r w:rsidR="00DD76C2">
        <w:rPr>
          <w:rFonts w:ascii="Arial" w:hAnsi="Arial" w:cs="Arial"/>
        </w:rPr>
        <w:t>роизлегуваат од продажба на овој предмет</w:t>
      </w:r>
      <w:r>
        <w:rPr>
          <w:rFonts w:ascii="Arial" w:hAnsi="Arial" w:cs="Arial"/>
        </w:rPr>
        <w:t xml:space="preserve"> и истите паѓаат на товар на купувачот.</w:t>
      </w:r>
    </w:p>
    <w:p w:rsidR="00683AE4" w:rsidRDefault="00DD76C2" w:rsidP="00683AE4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Предметот </w:t>
      </w:r>
      <w:r w:rsidR="00683AE4">
        <w:rPr>
          <w:rFonts w:ascii="Arial" w:hAnsi="Arial" w:cs="Arial"/>
        </w:rPr>
        <w:t>е оптова</w:t>
      </w:r>
      <w:r>
        <w:rPr>
          <w:rFonts w:ascii="Arial" w:hAnsi="Arial" w:cs="Arial"/>
        </w:rPr>
        <w:t>рен</w:t>
      </w:r>
      <w:r w:rsidR="00683AE4">
        <w:rPr>
          <w:rFonts w:ascii="Arial" w:hAnsi="Arial" w:cs="Arial"/>
        </w:rPr>
        <w:t xml:space="preserve"> со товар во корист на заложниот доверител Стопанска Банка АД Скопје од Скопје.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7A613E">
        <w:rPr>
          <w:rFonts w:ascii="Arial" w:hAnsi="Arial" w:cs="Arial"/>
          <w:b/>
        </w:rPr>
        <w:t>16.11</w:t>
      </w:r>
      <w:r>
        <w:rPr>
          <w:rFonts w:ascii="Arial" w:hAnsi="Arial" w:cs="Arial"/>
          <w:b/>
        </w:rPr>
        <w:t>.2023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83AE4" w:rsidRDefault="00DD76C2" w:rsidP="00683AE4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Продажбата на предметот</w:t>
      </w:r>
      <w:r w:rsidR="00683AE4">
        <w:rPr>
          <w:rFonts w:ascii="Arial" w:eastAsia="Times New Roman" w:hAnsi="Arial" w:cs="Arial"/>
        </w:rPr>
        <w:t xml:space="preserve"> ќе се објави во дневниот весник Нова Македонија </w:t>
      </w:r>
      <w:r w:rsidR="00683AE4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683AE4" w:rsidRDefault="00DD76C2" w:rsidP="00683AE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предметот</w:t>
      </w:r>
      <w:r w:rsidR="00683AE4">
        <w:rPr>
          <w:rFonts w:ascii="Arial" w:hAnsi="Arial" w:cs="Arial"/>
        </w:rPr>
        <w:t xml:space="preserve"> на јавното наддавање можат да учествуваат само лица кои претходно положиле гаранција која изнесува 1/10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 xml:space="preserve">со сметка број </w:t>
      </w:r>
      <w:r w:rsidR="00683AE4">
        <w:rPr>
          <w:rFonts w:ascii="Arial" w:hAnsi="Arial" w:cs="Arial"/>
          <w:b/>
        </w:rPr>
        <w:t>300040000185110</w:t>
      </w:r>
      <w:r w:rsidR="00683AE4">
        <w:rPr>
          <w:rFonts w:ascii="Arial" w:hAnsi="Arial" w:cs="Arial"/>
        </w:rPr>
        <w:t xml:space="preserve">, даночен број  5011006105980  депонент  на 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>Комерцијална Банка АД Скопје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>најдоцна</w:t>
      </w:r>
      <w:r w:rsidR="00683AE4">
        <w:rPr>
          <w:rFonts w:ascii="Arial" w:hAnsi="Arial" w:cs="Arial"/>
          <w:lang w:val="en-US"/>
        </w:rPr>
        <w:t xml:space="preserve"> </w:t>
      </w:r>
      <w:r w:rsidR="00683AE4">
        <w:rPr>
          <w:rFonts w:ascii="Arial" w:hAnsi="Arial" w:cs="Arial"/>
        </w:rPr>
        <w:t xml:space="preserve">еден </w:t>
      </w:r>
      <w:r w:rsidR="00683AE4">
        <w:rPr>
          <w:rFonts w:ascii="Arial" w:hAnsi="Arial" w:cs="Arial"/>
          <w:lang w:val="en-US"/>
        </w:rPr>
        <w:t xml:space="preserve">( 1 ) </w:t>
      </w:r>
      <w:r w:rsidR="00683AE4">
        <w:rPr>
          <w:rFonts w:ascii="Arial" w:hAnsi="Arial" w:cs="Arial"/>
        </w:rPr>
        <w:t>ден пред продажбата.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D76C2" w:rsidRDefault="00DD76C2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Демонтажата и транспортот на продадените подвижни предмети паѓа на товар на купувачот.</w:t>
      </w:r>
    </w:p>
    <w:p w:rsidR="00683AE4" w:rsidRDefault="00DD76C2" w:rsidP="00683AE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Предметот што е ставен</w:t>
      </w:r>
      <w:r w:rsidR="00683AE4">
        <w:rPr>
          <w:rFonts w:ascii="Arial" w:eastAsia="Times New Roman" w:hAnsi="Arial" w:cs="Arial"/>
        </w:rPr>
        <w:t xml:space="preserve"> н</w:t>
      </w:r>
      <w:r>
        <w:rPr>
          <w:rFonts w:ascii="Arial" w:eastAsia="Times New Roman" w:hAnsi="Arial" w:cs="Arial"/>
        </w:rPr>
        <w:t>а продажба може да се разгледа</w:t>
      </w:r>
      <w:r w:rsidR="00683AE4">
        <w:rPr>
          <w:rFonts w:ascii="Arial" w:eastAsia="Times New Roman" w:hAnsi="Arial" w:cs="Arial"/>
        </w:rPr>
        <w:t xml:space="preserve"> на ул.15-ти Корпус бр.3 Скопје (во кругот на ФЕР ШПЕД), </w:t>
      </w:r>
      <w:r w:rsidR="00683AE4"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683AE4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683AE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683AE4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83AE4" w:rsidTr="008D7734">
        <w:trPr>
          <w:trHeight w:val="851"/>
        </w:trPr>
        <w:tc>
          <w:tcPr>
            <w:tcW w:w="4297" w:type="dxa"/>
          </w:tcPr>
          <w:p w:rsidR="00671D6F" w:rsidRPr="00683AE4" w:rsidRDefault="00683AE4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2" w:name="OIzvIme"/>
            <w:bookmarkEnd w:id="12"/>
            <w:r w:rsidRPr="00683AE4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sectPr w:rsidR="00E41120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ED" w:rsidRDefault="000C00ED" w:rsidP="00683AE4">
      <w:pPr>
        <w:spacing w:after="0" w:line="240" w:lineRule="auto"/>
      </w:pPr>
      <w:r>
        <w:separator/>
      </w:r>
    </w:p>
  </w:endnote>
  <w:endnote w:type="continuationSeparator" w:id="0">
    <w:p w:rsidR="000C00ED" w:rsidRDefault="000C00ED" w:rsidP="0068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E4" w:rsidRPr="00683AE4" w:rsidRDefault="00683AE4" w:rsidP="00683A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E01B0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E01B0">
      <w:rPr>
        <w:rFonts w:ascii="Arial" w:hAnsi="Arial" w:cs="Arial"/>
        <w:sz w:val="14"/>
      </w:rPr>
      <w:fldChar w:fldCharType="separate"/>
    </w:r>
    <w:r w:rsidR="007647DD">
      <w:rPr>
        <w:rFonts w:ascii="Arial" w:hAnsi="Arial" w:cs="Arial"/>
        <w:noProof/>
        <w:sz w:val="14"/>
      </w:rPr>
      <w:t>1</w:t>
    </w:r>
    <w:r w:rsidR="001E01B0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ED" w:rsidRDefault="000C00ED" w:rsidP="00683AE4">
      <w:pPr>
        <w:spacing w:after="0" w:line="240" w:lineRule="auto"/>
      </w:pPr>
      <w:r>
        <w:separator/>
      </w:r>
    </w:p>
  </w:footnote>
  <w:footnote w:type="continuationSeparator" w:id="0">
    <w:p w:rsidR="000C00ED" w:rsidRDefault="000C00ED" w:rsidP="0068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22150"/>
    <w:rsid w:val="000C00ED"/>
    <w:rsid w:val="000F47FC"/>
    <w:rsid w:val="001E01B0"/>
    <w:rsid w:val="002233F5"/>
    <w:rsid w:val="00265BA5"/>
    <w:rsid w:val="003134CE"/>
    <w:rsid w:val="003201EB"/>
    <w:rsid w:val="00336CE8"/>
    <w:rsid w:val="00357A3C"/>
    <w:rsid w:val="003859E5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83AE4"/>
    <w:rsid w:val="006922F6"/>
    <w:rsid w:val="006A34A7"/>
    <w:rsid w:val="006F43D5"/>
    <w:rsid w:val="00731B79"/>
    <w:rsid w:val="00746C73"/>
    <w:rsid w:val="007647DD"/>
    <w:rsid w:val="00770CF0"/>
    <w:rsid w:val="00784A9E"/>
    <w:rsid w:val="007A613E"/>
    <w:rsid w:val="007C3ECA"/>
    <w:rsid w:val="007C50BE"/>
    <w:rsid w:val="007D2E86"/>
    <w:rsid w:val="007E08E4"/>
    <w:rsid w:val="00823A69"/>
    <w:rsid w:val="00851006"/>
    <w:rsid w:val="00862493"/>
    <w:rsid w:val="008B0DFE"/>
    <w:rsid w:val="008E0E4B"/>
    <w:rsid w:val="00997D80"/>
    <w:rsid w:val="00A51C4B"/>
    <w:rsid w:val="00AC5326"/>
    <w:rsid w:val="00B15047"/>
    <w:rsid w:val="00B97B70"/>
    <w:rsid w:val="00C0270B"/>
    <w:rsid w:val="00C41163"/>
    <w:rsid w:val="00C52433"/>
    <w:rsid w:val="00C80729"/>
    <w:rsid w:val="00C8150C"/>
    <w:rsid w:val="00C901BD"/>
    <w:rsid w:val="00D204EC"/>
    <w:rsid w:val="00DC01A9"/>
    <w:rsid w:val="00DD76C2"/>
    <w:rsid w:val="00DF1A7E"/>
    <w:rsid w:val="00DF6A83"/>
    <w:rsid w:val="00E022E3"/>
    <w:rsid w:val="00E14096"/>
    <w:rsid w:val="00E41120"/>
    <w:rsid w:val="00E87AF3"/>
    <w:rsid w:val="00EA2617"/>
    <w:rsid w:val="00F614C4"/>
    <w:rsid w:val="00FB5093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A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A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83AE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A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A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83A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2023-08-29T08:05:00Z</cp:lastPrinted>
  <dcterms:created xsi:type="dcterms:W3CDTF">2023-10-16T13:11:00Z</dcterms:created>
  <dcterms:modified xsi:type="dcterms:W3CDTF">2023-10-16T13:11:00Z</dcterms:modified>
</cp:coreProperties>
</file>