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2E3F75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75" w:rsidRDefault="002E3F75" w:rsidP="002E3F7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Република 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Македонија</w:t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на Основен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    </w:t>
      </w:r>
    </w:p>
    <w:p w:rsidR="002E3F75" w:rsidRDefault="002E3F75" w:rsidP="002E3F7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2" w:name="Ibr"/>
      <w:bookmarkEnd w:id="2"/>
      <w:r w:rsidR="005374E7">
        <w:rPr>
          <w:sz w:val="28"/>
          <w:szCs w:val="28"/>
          <w:lang w:val="mk-MK"/>
        </w:rPr>
        <w:t>100/2022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5374E7" w:rsidRDefault="005374E7" w:rsidP="005374E7">
      <w:pPr>
        <w:autoSpaceDE w:val="0"/>
        <w:autoSpaceDN w:val="0"/>
        <w:adjustRightInd w:val="0"/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Извршителот </w:t>
      </w:r>
      <w:bookmarkStart w:id="3" w:name="Izvrsitel"/>
      <w:bookmarkEnd w:id="3"/>
      <w:r>
        <w:rPr>
          <w:szCs w:val="28"/>
          <w:lang w:val="mk-MK"/>
        </w:rPr>
        <w:t xml:space="preserve">Гордан Станковиќ од </w:t>
      </w:r>
      <w:bookmarkStart w:id="4" w:name="Adresa"/>
      <w:bookmarkEnd w:id="4"/>
      <w:r>
        <w:rPr>
          <w:szCs w:val="28"/>
          <w:lang w:val="mk-MK"/>
        </w:rPr>
        <w:t xml:space="preserve">Скопје, ул.Петар Попарсов бр.36А врз основа на барањето за спроведување на извршување од </w:t>
      </w:r>
      <w:bookmarkStart w:id="5" w:name="Doveritel1"/>
      <w:bookmarkEnd w:id="5"/>
      <w:r>
        <w:rPr>
          <w:szCs w:val="28"/>
          <w:lang w:val="mk-MK"/>
        </w:rPr>
        <w:t xml:space="preserve">доверителот Стопанска банка АД Скопје од </w:t>
      </w:r>
      <w:bookmarkStart w:id="6" w:name="DovGrad1"/>
      <w:bookmarkEnd w:id="6"/>
      <w:r>
        <w:rPr>
          <w:szCs w:val="28"/>
          <w:lang w:val="mk-MK"/>
        </w:rPr>
        <w:t xml:space="preserve">Скопје со </w:t>
      </w:r>
      <w:bookmarkStart w:id="7" w:name="opis_edb1"/>
      <w:bookmarkStart w:id="8" w:name="edb1"/>
      <w:bookmarkStart w:id="9" w:name="opis_sed1"/>
      <w:bookmarkEnd w:id="7"/>
      <w:bookmarkEnd w:id="8"/>
      <w:bookmarkEnd w:id="9"/>
      <w:r>
        <w:rPr>
          <w:szCs w:val="28"/>
          <w:lang w:val="mk-MK"/>
        </w:rPr>
        <w:t xml:space="preserve">седиште на  </w:t>
      </w:r>
      <w:bookmarkStart w:id="10" w:name="adresa1"/>
      <w:bookmarkEnd w:id="10"/>
      <w:r>
        <w:rPr>
          <w:szCs w:val="28"/>
          <w:lang w:val="mk-MK"/>
        </w:rPr>
        <w:t xml:space="preserve">ул.11 Октомври бр.7,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szCs w:val="28"/>
          <w:lang w:val="mk-MK"/>
        </w:rPr>
        <w:t xml:space="preserve"> засновано на извршната исправа </w:t>
      </w:r>
      <w:bookmarkStart w:id="15" w:name="IzvIsprava"/>
      <w:bookmarkEnd w:id="15"/>
      <w:r>
        <w:rPr>
          <w:szCs w:val="28"/>
          <w:lang w:val="mk-MK"/>
        </w:rPr>
        <w:t xml:space="preserve">Нотарски акт ОДУ бр.420/15 од 12.11.2015 година на Нотар Весна Паунова, против </w:t>
      </w:r>
      <w:bookmarkStart w:id="16" w:name="Dolznik1"/>
      <w:bookmarkEnd w:id="16"/>
      <w:r>
        <w:rPr>
          <w:szCs w:val="28"/>
          <w:lang w:val="mk-MK"/>
        </w:rPr>
        <w:t xml:space="preserve">должникот Николче Цветковски од </w:t>
      </w:r>
      <w:bookmarkStart w:id="17" w:name="DolzGrad1"/>
      <w:bookmarkEnd w:id="17"/>
      <w:r>
        <w:rPr>
          <w:szCs w:val="28"/>
          <w:lang w:val="mk-MK"/>
        </w:rPr>
        <w:t xml:space="preserve">Скопје  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>
        <w:rPr>
          <w:szCs w:val="28"/>
          <w:lang w:val="mk-MK"/>
        </w:rPr>
        <w:t xml:space="preserve">и живеалиште на </w:t>
      </w:r>
      <w:bookmarkStart w:id="22" w:name="adresa1_dolz"/>
      <w:bookmarkEnd w:id="22"/>
      <w:r>
        <w:rPr>
          <w:szCs w:val="28"/>
          <w:lang w:val="mk-MK"/>
        </w:rPr>
        <w:t xml:space="preserve">ул.4 бр.27 с.Шишево, </w:t>
      </w:r>
      <w:bookmarkStart w:id="23" w:name="Dolznik2"/>
      <w:bookmarkEnd w:id="23"/>
      <w:r>
        <w:rPr>
          <w:szCs w:val="28"/>
          <w:lang w:val="mk-MK"/>
        </w:rPr>
        <w:t xml:space="preserve"> за спроведување на извршување го:  </w:t>
      </w:r>
    </w:p>
    <w:p w:rsidR="005374E7" w:rsidRDefault="005374E7" w:rsidP="005374E7">
      <w:pPr>
        <w:jc w:val="both"/>
        <w:rPr>
          <w:szCs w:val="28"/>
          <w:lang w:val="mk-MK"/>
        </w:rPr>
      </w:pPr>
    </w:p>
    <w:p w:rsidR="005374E7" w:rsidRDefault="005374E7" w:rsidP="005374E7">
      <w:pPr>
        <w:rPr>
          <w:sz w:val="28"/>
          <w:szCs w:val="28"/>
          <w:lang w:val="mk-MK"/>
        </w:rPr>
      </w:pPr>
    </w:p>
    <w:p w:rsidR="005374E7" w:rsidRDefault="005374E7" w:rsidP="005374E7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5374E7" w:rsidRDefault="005374E7" w:rsidP="005374E7">
      <w:pPr>
        <w:rPr>
          <w:sz w:val="28"/>
          <w:szCs w:val="28"/>
          <w:lang w:val="mk-MK"/>
        </w:rPr>
      </w:pPr>
    </w:p>
    <w:p w:rsidR="005374E7" w:rsidRDefault="005374E7" w:rsidP="005374E7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4" w:name="ODolz"/>
      <w:bookmarkEnd w:id="24"/>
      <w:r>
        <w:rPr>
          <w:szCs w:val="28"/>
          <w:lang w:val="mk-MK"/>
        </w:rPr>
        <w:t xml:space="preserve">Николче Цветковски да се јави во канцеларијата на извршителот на </w:t>
      </w:r>
      <w:bookmarkStart w:id="25" w:name="OIzvAdresa"/>
      <w:bookmarkEnd w:id="25"/>
      <w:r>
        <w:rPr>
          <w:szCs w:val="28"/>
          <w:lang w:val="mk-MK"/>
        </w:rPr>
        <w:t xml:space="preserve">ул.Петар Попарсов бр.36А, заради доставување на </w:t>
      </w:r>
    </w:p>
    <w:p w:rsidR="005374E7" w:rsidRDefault="005374E7" w:rsidP="005374E7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Записник за прва продажба на недвижност од 18.09.2024 година, И.бр.100/2022</w:t>
      </w:r>
    </w:p>
    <w:p w:rsidR="005374E7" w:rsidRPr="005374E7" w:rsidRDefault="005374E7" w:rsidP="005374E7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втора продажба на недвижност од 27.09.2024 година, И.бр.100/2022</w:t>
      </w:r>
    </w:p>
    <w:p w:rsidR="005374E7" w:rsidRDefault="005374E7" w:rsidP="005374E7">
      <w:pPr>
        <w:jc w:val="both"/>
        <w:rPr>
          <w:b/>
          <w:color w:val="000000" w:themeColor="text1"/>
          <w:lang w:val="mk-MK"/>
        </w:rPr>
      </w:pPr>
    </w:p>
    <w:p w:rsidR="005374E7" w:rsidRDefault="005374E7" w:rsidP="005374E7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овајавноповикување во јавнотогласило.</w:t>
      </w:r>
    </w:p>
    <w:p w:rsidR="005374E7" w:rsidRDefault="005374E7" w:rsidP="005374E7">
      <w:pPr>
        <w:jc w:val="both"/>
        <w:rPr>
          <w:szCs w:val="28"/>
          <w:lang w:val="mk-MK"/>
        </w:rPr>
      </w:pPr>
    </w:p>
    <w:p w:rsidR="005374E7" w:rsidRDefault="005374E7" w:rsidP="005374E7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Николче Цветковски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374E7" w:rsidRDefault="005374E7" w:rsidP="005374E7">
      <w:pPr>
        <w:ind w:firstLine="720"/>
        <w:jc w:val="both"/>
        <w:rPr>
          <w:szCs w:val="28"/>
        </w:rPr>
      </w:pPr>
    </w:p>
    <w:p w:rsidR="005374E7" w:rsidRDefault="005374E7" w:rsidP="005374E7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5374E7" w:rsidRDefault="005374E7" w:rsidP="005374E7">
      <w:pPr>
        <w:ind w:firstLine="720"/>
        <w:jc w:val="both"/>
        <w:rPr>
          <w:szCs w:val="28"/>
          <w:lang w:val="mk-MK"/>
        </w:rPr>
      </w:pPr>
    </w:p>
    <w:p w:rsidR="0097228A" w:rsidRPr="0097228A" w:rsidRDefault="005374E7" w:rsidP="005374E7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7228A" w:rsidRPr="0097228A">
        <w:rPr>
          <w:szCs w:val="28"/>
          <w:lang w:val="mk-MK"/>
        </w:rPr>
        <w:t>.</w:t>
      </w:r>
      <w:r w:rsidR="0097228A"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ED4033">
      <w:pPr>
        <w:rPr>
          <w:szCs w:val="28"/>
          <w:lang w:val="mk-MK"/>
        </w:rPr>
      </w:pPr>
      <w:bookmarkStart w:id="27" w:name="_GoBack"/>
      <w:r w:rsidRPr="00ED403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31" w:rsidRDefault="00C96031" w:rsidP="005374E7">
      <w:r>
        <w:separator/>
      </w:r>
    </w:p>
  </w:endnote>
  <w:endnote w:type="continuationSeparator" w:id="1">
    <w:p w:rsidR="00C96031" w:rsidRDefault="00C96031" w:rsidP="00537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E7" w:rsidRPr="005374E7" w:rsidRDefault="005374E7" w:rsidP="005374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D403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D4033">
      <w:rPr>
        <w:rFonts w:ascii="Arial" w:hAnsi="Arial" w:cs="Arial"/>
        <w:sz w:val="14"/>
      </w:rPr>
      <w:fldChar w:fldCharType="separate"/>
    </w:r>
    <w:r w:rsidR="002E3F75">
      <w:rPr>
        <w:rFonts w:ascii="Arial" w:hAnsi="Arial" w:cs="Arial"/>
        <w:noProof/>
        <w:sz w:val="14"/>
      </w:rPr>
      <w:t>1</w:t>
    </w:r>
    <w:r w:rsidR="00ED403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31" w:rsidRDefault="00C96031" w:rsidP="005374E7">
      <w:r>
        <w:separator/>
      </w:r>
    </w:p>
  </w:footnote>
  <w:footnote w:type="continuationSeparator" w:id="1">
    <w:p w:rsidR="00C96031" w:rsidRDefault="00C96031" w:rsidP="00537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4F20A5"/>
    <w:multiLevelType w:val="hybridMultilevel"/>
    <w:tmpl w:val="FA2282C6"/>
    <w:lvl w:ilvl="0" w:tplc="6164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2E3F75"/>
    <w:rsid w:val="0030567A"/>
    <w:rsid w:val="00335C10"/>
    <w:rsid w:val="0035021B"/>
    <w:rsid w:val="00371866"/>
    <w:rsid w:val="003C78E4"/>
    <w:rsid w:val="003F195F"/>
    <w:rsid w:val="00407862"/>
    <w:rsid w:val="00414DF1"/>
    <w:rsid w:val="00456244"/>
    <w:rsid w:val="00483F38"/>
    <w:rsid w:val="004E5FA6"/>
    <w:rsid w:val="004F79B5"/>
    <w:rsid w:val="00505B61"/>
    <w:rsid w:val="005374E7"/>
    <w:rsid w:val="00690E76"/>
    <w:rsid w:val="006919DF"/>
    <w:rsid w:val="006E3F61"/>
    <w:rsid w:val="00723FA0"/>
    <w:rsid w:val="00726846"/>
    <w:rsid w:val="00736596"/>
    <w:rsid w:val="00736F69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3522"/>
    <w:rsid w:val="00B56706"/>
    <w:rsid w:val="00C07992"/>
    <w:rsid w:val="00C96031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ED4033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37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74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37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74E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37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3</cp:revision>
  <cp:lastPrinted>2008-01-18T11:23:00Z</cp:lastPrinted>
  <dcterms:created xsi:type="dcterms:W3CDTF">2024-09-30T09:50:00Z</dcterms:created>
  <dcterms:modified xsi:type="dcterms:W3CDTF">2024-09-30T09:53:00Z</dcterms:modified>
</cp:coreProperties>
</file>