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963C2E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A857DF">
        <w:rPr>
          <w:rFonts w:ascii="Arial" w:hAnsi="Arial" w:cs="Arial"/>
          <w:lang w:val="mk-MK"/>
        </w:rPr>
        <w:t>55/202</w:t>
      </w:r>
      <w:r w:rsidR="00B73195">
        <w:rPr>
          <w:rFonts w:ascii="Arial" w:hAnsi="Arial" w:cs="Arial"/>
          <w:lang w:val="mk-MK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A857DF">
        <w:rPr>
          <w:rFonts w:ascii="Arial" w:hAnsi="Arial" w:cs="Arial"/>
          <w:lang w:val="mk-MK"/>
        </w:rPr>
        <w:t>04.05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754B85">
        <w:rPr>
          <w:rFonts w:ascii="Arial" w:hAnsi="Arial" w:cs="Arial"/>
          <w:lang w:val="mk-MK"/>
        </w:rPr>
        <w:t>о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BF71C4" w:rsidRPr="00963C2E" w:rsidRDefault="00BF71C4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B404AA" w:rsidRPr="00963C2E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B404AA" w:rsidP="00A857DF">
      <w:pPr>
        <w:ind w:firstLine="720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754B85">
        <w:rPr>
          <w:rFonts w:ascii="Arial" w:hAnsi="Arial" w:cs="Arial"/>
          <w:lang w:val="mk-MK"/>
        </w:rPr>
        <w:t xml:space="preserve"> </w:t>
      </w:r>
      <w:r w:rsidR="00A857DF" w:rsidRPr="00A857DF">
        <w:rPr>
          <w:rFonts w:ascii="Arial" w:hAnsi="Arial" w:cs="Arial"/>
          <w:b/>
          <w:bCs/>
          <w:color w:val="000000"/>
          <w:lang w:val="mk-MK" w:eastAsia="mk-MK"/>
        </w:rPr>
        <w:t>Друштво за угостителство,трговија и услуги МАТО КАФЕ ДОО увоз-извоз Скопје</w:t>
      </w:r>
      <w:r w:rsidR="00A857DF" w:rsidRPr="00A857DF">
        <w:rPr>
          <w:rFonts w:ascii="Arial" w:hAnsi="Arial" w:cs="Arial"/>
          <w:lang w:val="mk-MK"/>
        </w:rPr>
        <w:t xml:space="preserve"> од </w:t>
      </w:r>
      <w:r w:rsidR="00A857DF" w:rsidRPr="00A857DF">
        <w:rPr>
          <w:rFonts w:ascii="Arial" w:hAnsi="Arial" w:cs="Arial"/>
          <w:color w:val="000000"/>
          <w:lang w:val="mk-MK" w:eastAsia="mk-MK"/>
        </w:rPr>
        <w:t>Скопје</w:t>
      </w:r>
      <w:r w:rsidR="00A857DF" w:rsidRPr="00A857DF">
        <w:rPr>
          <w:rFonts w:ascii="Arial" w:hAnsi="Arial" w:cs="Arial"/>
          <w:lang w:val="mk-MK"/>
        </w:rPr>
        <w:t xml:space="preserve"> со ЕДБ  </w:t>
      </w:r>
      <w:r w:rsidR="00A857DF" w:rsidRPr="00A857DF">
        <w:rPr>
          <w:rFonts w:ascii="Arial" w:hAnsi="Arial" w:cs="Arial"/>
          <w:color w:val="000000"/>
          <w:lang w:val="mk-MK" w:eastAsia="mk-MK"/>
        </w:rPr>
        <w:t>4030008030074</w:t>
      </w:r>
      <w:r w:rsidR="00A857DF" w:rsidRPr="00A857DF">
        <w:rPr>
          <w:rFonts w:ascii="Arial" w:hAnsi="Arial" w:cs="Arial"/>
          <w:lang w:val="mk-MK"/>
        </w:rPr>
        <w:t xml:space="preserve"> </w:t>
      </w:r>
      <w:r w:rsidR="00A857DF">
        <w:rPr>
          <w:rFonts w:ascii="Arial" w:hAnsi="Arial" w:cs="Arial"/>
          <w:lang w:val="mk-MK"/>
        </w:rPr>
        <w:t xml:space="preserve"> </w:t>
      </w:r>
      <w:r w:rsidR="00A857DF" w:rsidRPr="00A857DF">
        <w:rPr>
          <w:rFonts w:ascii="Arial" w:hAnsi="Arial" w:cs="Arial"/>
          <w:lang w:val="mk-MK"/>
        </w:rPr>
        <w:t xml:space="preserve">и  седиште на </w:t>
      </w:r>
      <w:r w:rsidR="00A857DF">
        <w:rPr>
          <w:rFonts w:ascii="Arial" w:hAnsi="Arial" w:cs="Arial"/>
          <w:lang w:val="mk-MK"/>
        </w:rPr>
        <w:t>у</w:t>
      </w:r>
      <w:r w:rsidR="00A857DF" w:rsidRPr="00A857DF">
        <w:rPr>
          <w:rFonts w:ascii="Arial" w:hAnsi="Arial" w:cs="Arial"/>
          <w:color w:val="000000"/>
          <w:lang w:val="mk-MK" w:eastAsia="mk-MK"/>
        </w:rPr>
        <w:t>л.Св.Кирил и Методиј бр.23 ТЦ Рамстор/лок.34</w:t>
      </w:r>
      <w:r w:rsidR="00754B85" w:rsidRPr="00A857DF">
        <w:rPr>
          <w:rFonts w:ascii="Arial" w:hAnsi="Arial" w:cs="Arial"/>
          <w:lang w:val="mk-MK"/>
        </w:rPr>
        <w:t xml:space="preserve"> </w:t>
      </w:r>
      <w:r w:rsidRPr="00A857DF">
        <w:rPr>
          <w:rFonts w:ascii="Arial" w:hAnsi="Arial" w:cs="Arial"/>
          <w:lang w:val="mk-MK"/>
        </w:rPr>
        <w:t xml:space="preserve">, односно лицето овластено од </w:t>
      </w:r>
      <w:r w:rsidR="00754B85" w:rsidRPr="00A857DF">
        <w:rPr>
          <w:rFonts w:ascii="Arial" w:hAnsi="Arial" w:cs="Arial"/>
          <w:lang w:val="mk-MK"/>
        </w:rPr>
        <w:t xml:space="preserve"> </w:t>
      </w:r>
      <w:r w:rsidRPr="00A857DF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Pr="00963C2E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754B85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A857DF">
        <w:rPr>
          <w:rFonts w:ascii="Arial" w:hAnsi="Arial" w:cs="Arial"/>
          <w:lang w:val="mk-MK"/>
        </w:rPr>
        <w:t>55/2023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460563" w:rsidRPr="00963C2E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A857DF" w:rsidRDefault="00A857DF" w:rsidP="00A857DF">
      <w:pPr>
        <w:tabs>
          <w:tab w:val="center" w:pos="2268"/>
        </w:tabs>
        <w:rPr>
          <w:rFonts w:ascii="Arial" w:hAnsi="Arial" w:cs="Arial"/>
          <w:noProof/>
          <w:lang w:val="ru-RU"/>
        </w:rPr>
      </w:pPr>
      <w:r>
        <w:rPr>
          <w:rFonts w:ascii="Arial" w:hAnsi="Arial" w:cs="Arial"/>
          <w:noProof/>
          <w:lang w:val="ru-RU"/>
        </w:rPr>
        <w:t>- Налог за извршување врз недвижност од 02.03.2023 г. (обр.бр.57)</w:t>
      </w:r>
    </w:p>
    <w:p w:rsidR="00A857DF" w:rsidRDefault="00A857DF" w:rsidP="00A857DF">
      <w:pPr>
        <w:tabs>
          <w:tab w:val="center" w:pos="2268"/>
        </w:tabs>
        <w:rPr>
          <w:rFonts w:ascii="Arial" w:hAnsi="Arial" w:cs="Arial"/>
          <w:noProof/>
          <w:lang w:val="ru-RU"/>
        </w:rPr>
      </w:pPr>
      <w:r>
        <w:rPr>
          <w:rFonts w:ascii="Arial" w:hAnsi="Arial" w:cs="Arial"/>
          <w:noProof/>
          <w:lang w:val="ru-RU"/>
        </w:rPr>
        <w:t xml:space="preserve"> - Заклучок за определување проценител од 29.03.2023 г. (обр.бр.63) </w:t>
      </w:r>
    </w:p>
    <w:p w:rsidR="00A857DF" w:rsidRDefault="00A857DF" w:rsidP="00A857DF">
      <w:pPr>
        <w:tabs>
          <w:tab w:val="center" w:pos="2268"/>
        </w:tabs>
        <w:rPr>
          <w:rFonts w:ascii="Arial" w:hAnsi="Arial" w:cs="Arial"/>
          <w:noProof/>
          <w:lang w:val="ru-RU"/>
        </w:rPr>
      </w:pPr>
      <w:r>
        <w:rPr>
          <w:rFonts w:ascii="Arial" w:hAnsi="Arial" w:cs="Arial"/>
          <w:noProof/>
          <w:lang w:val="ru-RU"/>
        </w:rPr>
        <w:t>- Заклучок за определување на друштво за геодетски работи од 04.05.2023 г. (обр.бр.63)</w:t>
      </w:r>
    </w:p>
    <w:p w:rsidR="00BF71C4" w:rsidRDefault="00BF71C4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BF71C4" w:rsidRPr="00BF71C4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164F46" w:rsidRPr="00BF71C4">
        <w:rPr>
          <w:rFonts w:ascii="Arial" w:hAnsi="Arial" w:cs="Arial"/>
          <w:lang w:val="mk-MK"/>
        </w:rPr>
        <w:t xml:space="preserve">, односно овластеното лице од должникот,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64F46"/>
    <w:rsid w:val="001B5DC3"/>
    <w:rsid w:val="001D44AD"/>
    <w:rsid w:val="00271EA8"/>
    <w:rsid w:val="002A6181"/>
    <w:rsid w:val="003A59CF"/>
    <w:rsid w:val="003B35AE"/>
    <w:rsid w:val="00460563"/>
    <w:rsid w:val="004C3AAE"/>
    <w:rsid w:val="005517B5"/>
    <w:rsid w:val="00754B85"/>
    <w:rsid w:val="00963C2E"/>
    <w:rsid w:val="009B4199"/>
    <w:rsid w:val="009D382E"/>
    <w:rsid w:val="00A15378"/>
    <w:rsid w:val="00A8575B"/>
    <w:rsid w:val="00A857DF"/>
    <w:rsid w:val="00AC4481"/>
    <w:rsid w:val="00B404AA"/>
    <w:rsid w:val="00B73195"/>
    <w:rsid w:val="00BA7545"/>
    <w:rsid w:val="00BF71C4"/>
    <w:rsid w:val="00C2141A"/>
    <w:rsid w:val="00C975B9"/>
    <w:rsid w:val="00D60DDE"/>
    <w:rsid w:val="00DD4702"/>
    <w:rsid w:val="00E257FA"/>
    <w:rsid w:val="00E45215"/>
    <w:rsid w:val="00EE4413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2023-05-04T12:44:00Z</cp:lastPrinted>
  <dcterms:created xsi:type="dcterms:W3CDTF">2023-02-23T12:51:00Z</dcterms:created>
  <dcterms:modified xsi:type="dcterms:W3CDTF">2023-05-04T12:50:00Z</dcterms:modified>
</cp:coreProperties>
</file>