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84" w:rsidRDefault="00563884" w:rsidP="00563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767"/>
        <w:gridCol w:w="525"/>
        <w:gridCol w:w="901"/>
        <w:gridCol w:w="2743"/>
      </w:tblGrid>
      <w:tr w:rsidR="00F1008B" w:rsidRPr="00DB4229" w:rsidTr="00873A45">
        <w:tc>
          <w:tcPr>
            <w:tcW w:w="6204" w:type="dxa"/>
            <w:hideMark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1008B" w:rsidRPr="00DB4229" w:rsidTr="00873A45">
        <w:tc>
          <w:tcPr>
            <w:tcW w:w="6204" w:type="dxa"/>
            <w:hideMark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73A45">
        <w:tc>
          <w:tcPr>
            <w:tcW w:w="6204" w:type="dxa"/>
            <w:hideMark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72341E" w:rsidRDefault="00F1008B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F1008B" w:rsidRPr="00DB4229" w:rsidTr="00873A45">
        <w:tc>
          <w:tcPr>
            <w:tcW w:w="6204" w:type="dxa"/>
            <w:hideMark/>
          </w:tcPr>
          <w:p w:rsidR="00F1008B" w:rsidRPr="00DB4229" w:rsidRDefault="00873A45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73A45">
        <w:tc>
          <w:tcPr>
            <w:tcW w:w="6204" w:type="dxa"/>
            <w:hideMark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73A45">
        <w:tc>
          <w:tcPr>
            <w:tcW w:w="6204" w:type="dxa"/>
            <w:hideMark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873A45">
              <w:rPr>
                <w:rFonts w:ascii="Arial" w:eastAsia="Times New Roman" w:hAnsi="Arial" w:cs="Arial"/>
                <w:b/>
                <w:lang w:val="en-US"/>
              </w:rPr>
              <w:t>22/2024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F1008B" w:rsidRPr="00DB4229" w:rsidTr="00873A45">
        <w:tc>
          <w:tcPr>
            <w:tcW w:w="6204" w:type="dxa"/>
            <w:hideMark/>
          </w:tcPr>
          <w:p w:rsidR="00F1008B" w:rsidRPr="00DB4229" w:rsidRDefault="00873A45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73A45">
        <w:tc>
          <w:tcPr>
            <w:tcW w:w="6204" w:type="dxa"/>
            <w:hideMark/>
          </w:tcPr>
          <w:p w:rsidR="00F1008B" w:rsidRPr="00DB4229" w:rsidRDefault="00873A45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73A45">
        <w:tc>
          <w:tcPr>
            <w:tcW w:w="6204" w:type="dxa"/>
            <w:hideMark/>
          </w:tcPr>
          <w:p w:rsidR="00873A45" w:rsidRDefault="00873A45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F1008B" w:rsidRPr="00DB4229" w:rsidRDefault="00873A45" w:rsidP="00873A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73A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5130DA" w:rsidRDefault="005130DA" w:rsidP="005130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73A45" w:rsidRDefault="00873A45" w:rsidP="005130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5130DA" w:rsidRPr="009D017D" w:rsidRDefault="005130DA" w:rsidP="00873A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9D017D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873A45" w:rsidRPr="009D017D">
        <w:rPr>
          <w:rFonts w:ascii="Arial" w:hAnsi="Arial" w:cs="Arial"/>
        </w:rPr>
        <w:t>Љупчо Јованов</w:t>
      </w:r>
      <w:r w:rsidRPr="009D017D">
        <w:rPr>
          <w:rFonts w:ascii="Arial" w:hAnsi="Arial" w:cs="Arial"/>
        </w:rPr>
        <w:t xml:space="preserve"> од </w:t>
      </w:r>
      <w:bookmarkStart w:id="7" w:name="Adresa"/>
      <w:bookmarkEnd w:id="7"/>
      <w:r w:rsidR="00873A45" w:rsidRPr="009D017D">
        <w:rPr>
          <w:rFonts w:ascii="Arial" w:hAnsi="Arial" w:cs="Arial"/>
        </w:rPr>
        <w:t>Кавадарци, ул.Цано Поп Ристов бр.44/4</w:t>
      </w:r>
      <w:r w:rsidRPr="009D017D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873A45" w:rsidRPr="009D017D">
        <w:rPr>
          <w:rFonts w:ascii="Arial" w:hAnsi="Arial" w:cs="Arial"/>
        </w:rPr>
        <w:t>заложниот доверител Стопанска Банка АД Скопје од Скопје</w:t>
      </w:r>
      <w:r w:rsidR="00873A45" w:rsidRPr="009D017D">
        <w:rPr>
          <w:rFonts w:ascii="Arial" w:hAnsi="Arial" w:cs="Arial"/>
          <w:lang w:val="ru-RU"/>
        </w:rPr>
        <w:t xml:space="preserve"> </w:t>
      </w:r>
      <w:r w:rsidR="00873A45" w:rsidRPr="009D017D">
        <w:rPr>
          <w:rFonts w:ascii="Arial" w:hAnsi="Arial" w:cs="Arial"/>
        </w:rPr>
        <w:t>со седиште на  ул.11-ти Октомври бр.7 преку полномошник Адвокат Весна Давчева</w:t>
      </w:r>
      <w:r w:rsidR="00873A45" w:rsidRPr="009D017D">
        <w:rPr>
          <w:rFonts w:ascii="Arial" w:hAnsi="Arial" w:cs="Arial"/>
          <w:lang w:val="ru-RU"/>
        </w:rPr>
        <w:t>,</w:t>
      </w:r>
      <w:r w:rsidR="00873A45" w:rsidRPr="009D017D">
        <w:rPr>
          <w:rFonts w:ascii="Arial" w:hAnsi="Arial" w:cs="Arial"/>
        </w:rPr>
        <w:t xml:space="preserve">  засновано на извршната исправа ОДУ бр.84/23 од 17.02.2023 година на Нотар Роза Алексова од Кавадарци, против заложниот должник Друштво за градежништво, планирање, проектирање, изведба и надзор МУЛТИ ГРАДБА ИНЖЕНЕРИНГ ДООЕЛ Кавадарци од Кавадарци со </w:t>
      </w:r>
      <w:r w:rsidR="00873A45" w:rsidRPr="009D017D">
        <w:rPr>
          <w:rFonts w:ascii="Arial" w:hAnsi="Arial" w:cs="Arial"/>
          <w:lang w:val="ru-RU"/>
        </w:rPr>
        <w:t>седиште на</w:t>
      </w:r>
      <w:r w:rsidR="00873A45" w:rsidRPr="009D017D">
        <w:rPr>
          <w:rFonts w:ascii="Arial" w:hAnsi="Arial" w:cs="Arial"/>
        </w:rPr>
        <w:t xml:space="preserve"> ул.Дисанска бр.20</w:t>
      </w:r>
      <w:r w:rsidRPr="009D017D">
        <w:rPr>
          <w:rFonts w:ascii="Arial" w:hAnsi="Arial" w:cs="Arial"/>
        </w:rPr>
        <w:t xml:space="preserve">, </w:t>
      </w:r>
      <w:bookmarkStart w:id="9" w:name="Dolznik2"/>
      <w:bookmarkEnd w:id="9"/>
      <w:r w:rsidRPr="009D017D">
        <w:rPr>
          <w:rFonts w:ascii="Arial" w:hAnsi="Arial" w:cs="Arial"/>
        </w:rPr>
        <w:t xml:space="preserve"> за спроведување на извршување во вредност </w:t>
      </w:r>
      <w:bookmarkStart w:id="10" w:name="VredPredmet"/>
      <w:bookmarkEnd w:id="10"/>
      <w:r w:rsidR="00873A45" w:rsidRPr="009D017D">
        <w:rPr>
          <w:rFonts w:ascii="Arial" w:hAnsi="Arial" w:cs="Arial"/>
        </w:rPr>
        <w:t>62.658.494,00</w:t>
      </w:r>
      <w:r w:rsidRPr="009D017D">
        <w:rPr>
          <w:rFonts w:ascii="Arial" w:hAnsi="Arial" w:cs="Arial"/>
        </w:rPr>
        <w:t xml:space="preserve"> денари на ден </w:t>
      </w:r>
      <w:bookmarkStart w:id="11" w:name="DatumIzdava"/>
      <w:bookmarkEnd w:id="11"/>
      <w:r w:rsidR="00873A45" w:rsidRPr="009D017D">
        <w:rPr>
          <w:rFonts w:ascii="Arial" w:hAnsi="Arial" w:cs="Arial"/>
        </w:rPr>
        <w:t>29.02.2024</w:t>
      </w:r>
      <w:r w:rsidRPr="009D017D">
        <w:rPr>
          <w:rFonts w:ascii="Arial" w:hAnsi="Arial" w:cs="Arial"/>
        </w:rPr>
        <w:t xml:space="preserve"> година го донесува следниот:</w:t>
      </w:r>
    </w:p>
    <w:p w:rsidR="0047292B" w:rsidRPr="009D017D" w:rsidRDefault="0047292B" w:rsidP="004729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43F0" w:rsidRPr="009D017D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008B" w:rsidRPr="009D017D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D017D">
        <w:rPr>
          <w:rFonts w:ascii="Arial" w:eastAsia="Times New Roman" w:hAnsi="Arial" w:cs="Arial"/>
          <w:b/>
        </w:rPr>
        <w:t>З А К Л У Ч О К</w:t>
      </w:r>
    </w:p>
    <w:p w:rsidR="00F1008B" w:rsidRPr="009D017D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D017D">
        <w:rPr>
          <w:rFonts w:ascii="Arial" w:eastAsia="Times New Roman" w:hAnsi="Arial" w:cs="Arial"/>
          <w:b/>
        </w:rPr>
        <w:t>за поправање на грешки во актите на извршителот</w:t>
      </w:r>
    </w:p>
    <w:p w:rsidR="00F1008B" w:rsidRPr="009D017D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9D017D">
        <w:rPr>
          <w:rFonts w:ascii="Arial" w:eastAsia="Times New Roman" w:hAnsi="Arial" w:cs="Arial"/>
          <w:b/>
        </w:rPr>
        <w:t>(врз основа на член 10 став  (1)  од Законот за извршување и член 331 од Законот за парничната постапка</w:t>
      </w:r>
      <w:r w:rsidRPr="009D017D">
        <w:rPr>
          <w:rFonts w:ascii="Arial" w:eastAsia="Times New Roman" w:hAnsi="Arial" w:cs="Arial"/>
          <w:bCs/>
        </w:rPr>
        <w:t xml:space="preserve">) </w:t>
      </w:r>
    </w:p>
    <w:p w:rsidR="00873A45" w:rsidRPr="009D017D" w:rsidRDefault="00873A45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1008B" w:rsidRPr="009D017D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D017D">
        <w:rPr>
          <w:rFonts w:ascii="Arial" w:eastAsia="Times New Roman" w:hAnsi="Arial" w:cs="Arial"/>
        </w:rPr>
        <w:t xml:space="preserve">СЕ ВРШИ поправање во </w:t>
      </w:r>
      <w:r w:rsidR="00873A45" w:rsidRPr="009D017D">
        <w:rPr>
          <w:rFonts w:ascii="Arial" w:eastAsia="Times New Roman" w:hAnsi="Arial" w:cs="Arial"/>
        </w:rPr>
        <w:t xml:space="preserve">Заклучокот за прва продажба на подвижни предмети со усно јавно наддавање </w:t>
      </w:r>
      <w:r w:rsidRPr="009D017D">
        <w:rPr>
          <w:rFonts w:ascii="Arial" w:eastAsia="Times New Roman" w:hAnsi="Arial" w:cs="Arial"/>
        </w:rPr>
        <w:t xml:space="preserve">И.бр. </w:t>
      </w:r>
      <w:r w:rsidR="00873A45" w:rsidRPr="009D017D">
        <w:rPr>
          <w:rFonts w:ascii="Arial" w:eastAsia="Times New Roman" w:hAnsi="Arial" w:cs="Arial"/>
        </w:rPr>
        <w:t>22/2024</w:t>
      </w:r>
      <w:r w:rsidRPr="009D017D">
        <w:rPr>
          <w:rFonts w:ascii="Arial" w:eastAsia="Times New Roman" w:hAnsi="Arial" w:cs="Arial"/>
        </w:rPr>
        <w:t xml:space="preserve"> од </w:t>
      </w:r>
      <w:r w:rsidR="00873A45" w:rsidRPr="009D017D">
        <w:rPr>
          <w:rFonts w:ascii="Arial" w:eastAsia="Times New Roman" w:hAnsi="Arial" w:cs="Arial"/>
        </w:rPr>
        <w:t>20.02.2024</w:t>
      </w:r>
      <w:r w:rsidRPr="009D017D">
        <w:rPr>
          <w:rFonts w:ascii="Arial" w:eastAsia="Times New Roman" w:hAnsi="Arial" w:cs="Arial"/>
        </w:rPr>
        <w:t xml:space="preserve"> година на извршителот </w:t>
      </w:r>
      <w:r w:rsidR="00873A45" w:rsidRPr="009D017D">
        <w:rPr>
          <w:rFonts w:ascii="Arial" w:eastAsia="Times New Roman" w:hAnsi="Arial" w:cs="Arial"/>
        </w:rPr>
        <w:t xml:space="preserve">Љупчо Јованов </w:t>
      </w:r>
      <w:r w:rsidRPr="009D017D">
        <w:rPr>
          <w:rFonts w:ascii="Arial" w:eastAsia="Times New Roman" w:hAnsi="Arial" w:cs="Arial"/>
        </w:rPr>
        <w:t xml:space="preserve">од </w:t>
      </w:r>
      <w:r w:rsidR="00873A45" w:rsidRPr="009D017D">
        <w:rPr>
          <w:rFonts w:ascii="Arial" w:eastAsia="Times New Roman" w:hAnsi="Arial" w:cs="Arial"/>
        </w:rPr>
        <w:t>Кавадарци.</w:t>
      </w:r>
      <w:r w:rsidRPr="009D017D">
        <w:rPr>
          <w:rFonts w:ascii="Arial" w:eastAsia="Times New Roman" w:hAnsi="Arial" w:cs="Arial"/>
        </w:rPr>
        <w:t xml:space="preserve"> </w:t>
      </w:r>
    </w:p>
    <w:p w:rsidR="00873A45" w:rsidRPr="009D017D" w:rsidRDefault="00F1008B" w:rsidP="00873A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D017D">
        <w:rPr>
          <w:rFonts w:ascii="Arial" w:eastAsia="Times New Roman" w:hAnsi="Arial" w:cs="Arial"/>
        </w:rPr>
        <w:t xml:space="preserve">Се поправа техничката грешка на начин што во ставот </w:t>
      </w:r>
      <w:r w:rsidR="00873A45" w:rsidRPr="009D017D">
        <w:rPr>
          <w:rFonts w:ascii="Arial" w:eastAsia="Times New Roman" w:hAnsi="Arial" w:cs="Arial"/>
        </w:rPr>
        <w:t xml:space="preserve">5, </w:t>
      </w:r>
      <w:r w:rsidRPr="009D017D">
        <w:rPr>
          <w:rFonts w:ascii="Arial" w:eastAsia="Times New Roman" w:hAnsi="Arial" w:cs="Arial"/>
        </w:rPr>
        <w:t>редот</w:t>
      </w:r>
      <w:r w:rsidR="00873A45" w:rsidRPr="009D017D">
        <w:rPr>
          <w:rFonts w:ascii="Arial" w:eastAsia="Times New Roman" w:hAnsi="Arial" w:cs="Arial"/>
        </w:rPr>
        <w:t xml:space="preserve"> 1,</w:t>
      </w:r>
      <w:r w:rsidRPr="009D017D">
        <w:rPr>
          <w:rFonts w:ascii="Arial" w:eastAsia="Times New Roman" w:hAnsi="Arial" w:cs="Arial"/>
        </w:rPr>
        <w:t xml:space="preserve">  страница </w:t>
      </w:r>
      <w:r w:rsidR="00873A45" w:rsidRPr="009D017D">
        <w:rPr>
          <w:rFonts w:ascii="Arial" w:eastAsia="Times New Roman" w:hAnsi="Arial" w:cs="Arial"/>
        </w:rPr>
        <w:t>2</w:t>
      </w:r>
      <w:r w:rsidRPr="009D017D">
        <w:rPr>
          <w:rFonts w:ascii="Arial" w:eastAsia="Times New Roman" w:hAnsi="Arial" w:cs="Arial"/>
        </w:rPr>
        <w:t xml:space="preserve"> наместо </w:t>
      </w:r>
    </w:p>
    <w:p w:rsidR="00873A45" w:rsidRPr="009D017D" w:rsidRDefault="00873A45" w:rsidP="00873A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D017D">
        <w:rPr>
          <w:rFonts w:ascii="Arial" w:eastAsia="Times New Roman" w:hAnsi="Arial" w:cs="Arial"/>
        </w:rPr>
        <w:t xml:space="preserve">Да стои: </w:t>
      </w:r>
    </w:p>
    <w:p w:rsidR="00873A45" w:rsidRPr="009D017D" w:rsidRDefault="00873A45" w:rsidP="00873A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9D017D">
        <w:rPr>
          <w:rFonts w:ascii="Arial" w:hAnsi="Arial" w:cs="Arial"/>
        </w:rPr>
        <w:t xml:space="preserve">Продажбата ќе се одржи на ден 01.03.2024 година  во 11.00 часот  во просториите на канцеларијата на </w:t>
      </w:r>
      <w:r w:rsidRPr="009D017D"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 w:rsidRPr="009D017D">
        <w:rPr>
          <w:rFonts w:ascii="Arial" w:hAnsi="Arial" w:cs="Arial"/>
        </w:rPr>
        <w:t xml:space="preserve">. </w:t>
      </w:r>
    </w:p>
    <w:p w:rsidR="00873A45" w:rsidRPr="009D017D" w:rsidRDefault="00873A45" w:rsidP="00873A4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9D017D">
        <w:rPr>
          <w:rFonts w:ascii="Arial" w:eastAsia="Times New Roman" w:hAnsi="Arial" w:cs="Arial"/>
          <w:b/>
        </w:rPr>
        <w:t>Треба да стои:</w:t>
      </w:r>
    </w:p>
    <w:p w:rsidR="00873A45" w:rsidRPr="009D017D" w:rsidRDefault="00873A45" w:rsidP="00873A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9D017D">
        <w:rPr>
          <w:rFonts w:ascii="Arial" w:hAnsi="Arial" w:cs="Arial"/>
          <w:b/>
        </w:rPr>
        <w:t xml:space="preserve">Продажбата ќе се одржи на ден 06.03.2024 година  во 11.00 часот  во просториите на канцеларијата на </w:t>
      </w:r>
      <w:r w:rsidRPr="009D017D">
        <w:rPr>
          <w:rFonts w:ascii="Arial" w:eastAsia="Times New Roman" w:hAnsi="Arial" w:cs="Arial"/>
          <w:b/>
          <w:lang w:val="ru-RU"/>
        </w:rPr>
        <w:t>Извршител Љупчо Јованов од Кавадарци што се наоѓа на ул.Цано Поп Ристов бр.44/4</w:t>
      </w:r>
      <w:r w:rsidRPr="009D017D">
        <w:rPr>
          <w:rFonts w:ascii="Arial" w:hAnsi="Arial" w:cs="Arial"/>
          <w:b/>
        </w:rPr>
        <w:t xml:space="preserve">. </w:t>
      </w:r>
    </w:p>
    <w:p w:rsidR="00F1008B" w:rsidRPr="009D017D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D017D">
        <w:rPr>
          <w:rFonts w:ascii="Arial" w:eastAsia="Times New Roman" w:hAnsi="Arial" w:cs="Arial"/>
        </w:rPr>
        <w:t xml:space="preserve">Во останатиот дел </w:t>
      </w:r>
      <w:r w:rsidR="00873A45" w:rsidRPr="009D017D">
        <w:rPr>
          <w:rFonts w:ascii="Arial" w:eastAsia="Times New Roman" w:hAnsi="Arial" w:cs="Arial"/>
        </w:rPr>
        <w:t xml:space="preserve">Заклучокот за прва продажба на подвижни предмети со усно јавно наддавање И.бр. 22/2024 од 20.02.2024 година на извршителот Љупчо Јованов од Кавадарци </w:t>
      </w:r>
      <w:r w:rsidRPr="009D017D">
        <w:rPr>
          <w:rFonts w:ascii="Arial" w:eastAsia="Times New Roman" w:hAnsi="Arial" w:cs="Arial"/>
        </w:rPr>
        <w:t>останува непроменет</w:t>
      </w:r>
      <w:r w:rsidR="00873A45" w:rsidRPr="009D017D">
        <w:rPr>
          <w:rFonts w:ascii="Arial" w:eastAsia="Times New Roman" w:hAnsi="Arial" w:cs="Arial"/>
        </w:rPr>
        <w:t>.</w:t>
      </w:r>
      <w:r w:rsidRPr="009D017D">
        <w:rPr>
          <w:rFonts w:ascii="Arial" w:eastAsia="Times New Roman" w:hAnsi="Arial" w:cs="Arial"/>
        </w:rPr>
        <w:t xml:space="preserve">  </w:t>
      </w:r>
    </w:p>
    <w:p w:rsidR="00F1008B" w:rsidRPr="009D017D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D017D">
        <w:rPr>
          <w:rFonts w:ascii="Arial" w:eastAsia="Times New Roman" w:hAnsi="Arial" w:cs="Arial"/>
        </w:rPr>
        <w:t xml:space="preserve">Oвој заклучок е составен дел на </w:t>
      </w:r>
      <w:r w:rsidR="00873A45" w:rsidRPr="009D017D">
        <w:rPr>
          <w:rFonts w:ascii="Arial" w:eastAsia="Times New Roman" w:hAnsi="Arial" w:cs="Arial"/>
        </w:rPr>
        <w:t>Заклучокот за прва продажба на подвижни предмети со усно јавно наддавање И.бр. 22/2024 од 20.02.2024 година на извршителот Љупчо Јованов од Кавадарци</w:t>
      </w:r>
      <w:r w:rsidRPr="009D017D">
        <w:rPr>
          <w:rFonts w:ascii="Arial" w:eastAsia="Times New Roman" w:hAnsi="Arial" w:cs="Arial"/>
        </w:rPr>
        <w:t>.</w:t>
      </w:r>
    </w:p>
    <w:p w:rsidR="00B343F0" w:rsidRPr="005130DA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D017D">
        <w:rPr>
          <w:rFonts w:ascii="Arial" w:hAnsi="Arial" w:cs="Arial"/>
        </w:rPr>
        <w:t xml:space="preserve"> </w:t>
      </w:r>
      <w:r w:rsidRPr="009D017D">
        <w:rPr>
          <w:rFonts w:ascii="Arial" w:hAnsi="Arial" w:cs="Arial"/>
        </w:rPr>
        <w:tab/>
      </w:r>
      <w:r w:rsidRPr="009D017D">
        <w:rPr>
          <w:rFonts w:ascii="Arial" w:hAnsi="Arial" w:cs="Arial"/>
        </w:rPr>
        <w:tab/>
      </w:r>
      <w:r w:rsidRPr="009D017D">
        <w:rPr>
          <w:rFonts w:ascii="Arial" w:hAnsi="Arial" w:cs="Arial"/>
        </w:rPr>
        <w:tab/>
      </w:r>
      <w:r w:rsidRPr="009D017D">
        <w:rPr>
          <w:rFonts w:ascii="Arial" w:hAnsi="Arial" w:cs="Arial"/>
        </w:rPr>
        <w:tab/>
      </w:r>
      <w:r w:rsidRPr="009D017D">
        <w:rPr>
          <w:rFonts w:ascii="Arial" w:hAnsi="Arial" w:cs="Arial"/>
        </w:rPr>
        <w:tab/>
      </w:r>
      <w:r w:rsidRPr="009D017D">
        <w:rPr>
          <w:rFonts w:ascii="Arial" w:hAnsi="Arial" w:cs="Arial"/>
        </w:rPr>
        <w:tab/>
      </w:r>
      <w:r w:rsidRPr="009D017D">
        <w:rPr>
          <w:rFonts w:ascii="Arial" w:hAnsi="Arial" w:cs="Arial"/>
        </w:rPr>
        <w:tab/>
      </w:r>
      <w:r w:rsidRPr="009D017D">
        <w:rPr>
          <w:rFonts w:ascii="Arial" w:hAnsi="Arial" w:cs="Arial"/>
        </w:rPr>
        <w:tab/>
      </w:r>
      <w:r w:rsidRPr="005130DA">
        <w:rPr>
          <w:rFonts w:ascii="Arial" w:hAnsi="Arial" w:cs="Arial"/>
          <w:sz w:val="20"/>
          <w:szCs w:val="20"/>
        </w:rPr>
        <w:tab/>
      </w:r>
    </w:p>
    <w:p w:rsidR="00F1008B" w:rsidRPr="00B01624" w:rsidRDefault="00B343F0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30DA">
        <w:rPr>
          <w:rFonts w:ascii="Arial" w:hAnsi="Arial" w:cs="Arial"/>
          <w:sz w:val="20"/>
          <w:szCs w:val="20"/>
        </w:rPr>
        <w:tab/>
      </w:r>
    </w:p>
    <w:p w:rsidR="00F1008B" w:rsidRPr="00873A45" w:rsidRDefault="00F1008B" w:rsidP="00F1008B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 w:rsidRPr="00873A45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1008B" w:rsidRPr="00873A45" w:rsidTr="00873A45">
        <w:trPr>
          <w:trHeight w:val="851"/>
        </w:trPr>
        <w:tc>
          <w:tcPr>
            <w:tcW w:w="4297" w:type="dxa"/>
          </w:tcPr>
          <w:p w:rsidR="00F1008B" w:rsidRPr="00873A45" w:rsidRDefault="00873A45" w:rsidP="00873A45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2" w:name="OIzvIme"/>
            <w:bookmarkEnd w:id="12"/>
            <w:r w:rsidRPr="00873A45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F1008B" w:rsidRPr="0075695C" w:rsidRDefault="00F1008B" w:rsidP="00F100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sectPr w:rsidR="00F1008B" w:rsidRPr="0075695C" w:rsidSect="00563884">
      <w:footerReference w:type="default" r:id="rId8"/>
      <w:pgSz w:w="11906" w:h="16838"/>
      <w:pgMar w:top="90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B6" w:rsidRDefault="00672FB6" w:rsidP="00873A45">
      <w:pPr>
        <w:spacing w:after="0" w:line="240" w:lineRule="auto"/>
      </w:pPr>
      <w:r>
        <w:separator/>
      </w:r>
    </w:p>
  </w:endnote>
  <w:endnote w:type="continuationSeparator" w:id="0">
    <w:p w:rsidR="00672FB6" w:rsidRDefault="00672FB6" w:rsidP="0087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A45" w:rsidRPr="00873A45" w:rsidRDefault="00873A45" w:rsidP="00873A4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E260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E260A">
      <w:rPr>
        <w:rFonts w:ascii="Arial" w:hAnsi="Arial" w:cs="Arial"/>
        <w:sz w:val="14"/>
      </w:rPr>
      <w:fldChar w:fldCharType="separate"/>
    </w:r>
    <w:r w:rsidR="00DA46B5">
      <w:rPr>
        <w:rFonts w:ascii="Arial" w:hAnsi="Arial" w:cs="Arial"/>
        <w:noProof/>
        <w:sz w:val="14"/>
      </w:rPr>
      <w:t>1</w:t>
    </w:r>
    <w:r w:rsidR="004E260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B6" w:rsidRDefault="00672FB6" w:rsidP="00873A45">
      <w:pPr>
        <w:spacing w:after="0" w:line="240" w:lineRule="auto"/>
      </w:pPr>
      <w:r>
        <w:separator/>
      </w:r>
    </w:p>
  </w:footnote>
  <w:footnote w:type="continuationSeparator" w:id="0">
    <w:p w:rsidR="00672FB6" w:rsidRDefault="00672FB6" w:rsidP="00873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F0"/>
    <w:rsid w:val="00120B2D"/>
    <w:rsid w:val="001332B4"/>
    <w:rsid w:val="00327142"/>
    <w:rsid w:val="00376353"/>
    <w:rsid w:val="003B36A0"/>
    <w:rsid w:val="004310BB"/>
    <w:rsid w:val="004603B0"/>
    <w:rsid w:val="0047292B"/>
    <w:rsid w:val="004E260A"/>
    <w:rsid w:val="005130DA"/>
    <w:rsid w:val="00563884"/>
    <w:rsid w:val="005D3162"/>
    <w:rsid w:val="00653430"/>
    <w:rsid w:val="00672FB6"/>
    <w:rsid w:val="0072341E"/>
    <w:rsid w:val="0078179C"/>
    <w:rsid w:val="0078670B"/>
    <w:rsid w:val="00835C50"/>
    <w:rsid w:val="00873A45"/>
    <w:rsid w:val="00895B72"/>
    <w:rsid w:val="009421DA"/>
    <w:rsid w:val="009D017D"/>
    <w:rsid w:val="00B343F0"/>
    <w:rsid w:val="00B868FA"/>
    <w:rsid w:val="00BA60F1"/>
    <w:rsid w:val="00C60337"/>
    <w:rsid w:val="00D95924"/>
    <w:rsid w:val="00DA46B5"/>
    <w:rsid w:val="00E24D93"/>
    <w:rsid w:val="00E41120"/>
    <w:rsid w:val="00EE42D3"/>
    <w:rsid w:val="00F1008B"/>
    <w:rsid w:val="00F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73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A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73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A4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73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A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73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A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2024-02-29T08:06:00Z</cp:lastPrinted>
  <dcterms:created xsi:type="dcterms:W3CDTF">2024-02-29T09:21:00Z</dcterms:created>
  <dcterms:modified xsi:type="dcterms:W3CDTF">2024-02-29T09:21:00Z</dcterms:modified>
</cp:coreProperties>
</file>