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5467AD" w:rsidRPr="00DE5B68" w:rsidTr="00B458E0">
        <w:tc>
          <w:tcPr>
            <w:tcW w:w="6204" w:type="dxa"/>
            <w:hideMark/>
          </w:tcPr>
          <w:p w:rsidR="005467AD" w:rsidRDefault="005467AD" w:rsidP="00B458E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DE5B68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3E461DE6" wp14:editId="22F5C484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5467AD" w:rsidRPr="00DE5B68" w:rsidTr="00B458E0">
        <w:tc>
          <w:tcPr>
            <w:tcW w:w="6204" w:type="dxa"/>
            <w:hideMark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E5B68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E5B68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5467AD" w:rsidRPr="00DE5B68" w:rsidTr="00B458E0">
        <w:tc>
          <w:tcPr>
            <w:tcW w:w="6204" w:type="dxa"/>
            <w:hideMark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</w:t>
            </w:r>
            <w:proofErr w:type="spellEnd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467AD" w:rsidRPr="00DE5B68" w:rsidTr="00B458E0">
        <w:tc>
          <w:tcPr>
            <w:tcW w:w="6204" w:type="dxa"/>
            <w:hideMark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E5B68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 на</w:t>
            </w:r>
          </w:p>
        </w:tc>
        <w:tc>
          <w:tcPr>
            <w:tcW w:w="566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E5B6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И.бр</w:t>
            </w:r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1" w:name="Ibr"/>
            <w:bookmarkEnd w:id="1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243/2023 </w:t>
            </w:r>
          </w:p>
        </w:tc>
      </w:tr>
      <w:tr w:rsidR="005467AD" w:rsidRPr="00DE5B68" w:rsidTr="00B458E0">
        <w:tc>
          <w:tcPr>
            <w:tcW w:w="6204" w:type="dxa"/>
            <w:hideMark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467AD" w:rsidRPr="00DE5B68" w:rsidTr="00B458E0">
        <w:tc>
          <w:tcPr>
            <w:tcW w:w="6204" w:type="dxa"/>
            <w:hideMark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ул.Пролет</w:t>
            </w:r>
            <w:proofErr w:type="spellEnd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467AD" w:rsidRPr="00DE5B68" w:rsidTr="00B458E0">
        <w:tc>
          <w:tcPr>
            <w:tcW w:w="6204" w:type="dxa"/>
            <w:hideMark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02/3222-532;</w:t>
            </w:r>
          </w:p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5467AD" w:rsidRPr="00DE5B68" w:rsidRDefault="005467AD" w:rsidP="00B458E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5467AD" w:rsidRPr="00DE5B68" w:rsidRDefault="005467AD" w:rsidP="005467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DE5B6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DE5B6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DE5B6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DE5B6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5467AD" w:rsidRPr="00DE5B68" w:rsidRDefault="005467AD" w:rsidP="00546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467AD" w:rsidRPr="00DE5B68" w:rsidRDefault="005467AD" w:rsidP="00546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Заменик извршител Марија Георгиева во својство на заменик на </w:t>
      </w:r>
      <w:r w:rsidRPr="00DE5B68">
        <w:rPr>
          <w:rFonts w:ascii="Arial" w:hAnsi="Arial" w:cs="Arial"/>
          <w:sz w:val="20"/>
          <w:szCs w:val="20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И.бр.1283/21 заведен кај Извршител Снежана Андреевска, а врз основа на барањето за спроведување на извршување од заложниот доверителот Друштво за финансиск</w:t>
      </w:r>
      <w:r>
        <w:rPr>
          <w:rFonts w:ascii="Arial" w:hAnsi="Arial" w:cs="Arial"/>
          <w:sz w:val="20"/>
          <w:szCs w:val="20"/>
        </w:rPr>
        <w:t>и</w:t>
      </w:r>
      <w:r w:rsidRPr="00DE5B68">
        <w:rPr>
          <w:rFonts w:ascii="Arial" w:hAnsi="Arial" w:cs="Arial"/>
          <w:sz w:val="20"/>
          <w:szCs w:val="20"/>
        </w:rPr>
        <w:t xml:space="preserve"> консалтинг и услуги ЕОЅ МАТРИХ ДООЕЛ Скопје со ЕМБС 5754704, ЕДБ 4030003476031 и седиште на бул.Илинден бр.109 локал 6, Скопје, кој својството на доверител го стекнал врз основа на Договор за отстапување на побарување солемизиран под ОДУ бр.2328/24 од 23.12.2024 год. на Нотар Зафир Хаџи Зафиров од Скопје (НЛБ банка АД Скопје од Скопје</w:t>
      </w:r>
      <w:r w:rsidRPr="00DE5B68">
        <w:rPr>
          <w:rFonts w:ascii="Arial" w:hAnsi="Arial" w:cs="Arial"/>
          <w:sz w:val="20"/>
          <w:szCs w:val="20"/>
          <w:lang w:val="ru-RU"/>
        </w:rPr>
        <w:t xml:space="preserve"> </w:t>
      </w:r>
      <w:r w:rsidRPr="00DE5B68">
        <w:rPr>
          <w:rFonts w:ascii="Arial" w:hAnsi="Arial" w:cs="Arial"/>
          <w:sz w:val="20"/>
          <w:szCs w:val="20"/>
        </w:rPr>
        <w:t xml:space="preserve">со ЕДБ 4030993191133, ЕМБС 4664531 и седиште на  ул.Мајка Тереза бр.1 по барање за извршување и извршна исправа), засновано на извршната исправа Нотарски акт – Договор за залог(хипотека) врз недвижност од прв ред </w:t>
      </w:r>
      <w:r w:rsidRPr="00DE5B68">
        <w:rPr>
          <w:rFonts w:ascii="Arial" w:hAnsi="Arial" w:cs="Arial"/>
          <w:color w:val="000000"/>
          <w:sz w:val="20"/>
          <w:szCs w:val="20"/>
        </w:rPr>
        <w:t>ОДУ бр.1092/14</w:t>
      </w:r>
      <w:r w:rsidRPr="00DE5B68">
        <w:rPr>
          <w:rFonts w:ascii="Arial" w:hAnsi="Arial" w:cs="Arial"/>
          <w:sz w:val="20"/>
          <w:szCs w:val="20"/>
        </w:rPr>
        <w:t xml:space="preserve"> од </w:t>
      </w:r>
      <w:r w:rsidRPr="00DE5B68">
        <w:rPr>
          <w:rFonts w:ascii="Arial" w:hAnsi="Arial" w:cs="Arial"/>
          <w:color w:val="000000"/>
          <w:sz w:val="20"/>
          <w:szCs w:val="20"/>
        </w:rPr>
        <w:t>24.12.2021 година</w:t>
      </w:r>
      <w:r w:rsidRPr="00DE5B68">
        <w:rPr>
          <w:rFonts w:ascii="Arial" w:hAnsi="Arial" w:cs="Arial"/>
          <w:sz w:val="20"/>
          <w:szCs w:val="20"/>
        </w:rPr>
        <w:t xml:space="preserve"> на </w:t>
      </w:r>
      <w:r w:rsidRPr="00DE5B68">
        <w:rPr>
          <w:rFonts w:ascii="Arial" w:hAnsi="Arial" w:cs="Arial"/>
          <w:color w:val="000000"/>
          <w:sz w:val="20"/>
          <w:szCs w:val="20"/>
        </w:rPr>
        <w:t>Нотар Сашо Клисароски</w:t>
      </w:r>
      <w:r w:rsidRPr="00DE5B68">
        <w:rPr>
          <w:rFonts w:ascii="Arial" w:hAnsi="Arial" w:cs="Arial"/>
          <w:sz w:val="20"/>
          <w:szCs w:val="20"/>
        </w:rPr>
        <w:t xml:space="preserve">, против должник </w:t>
      </w:r>
      <w:r w:rsidRPr="00DE5B68">
        <w:rPr>
          <w:rFonts w:ascii="Arial" w:hAnsi="Arial" w:cs="Arial"/>
          <w:bCs/>
          <w:color w:val="000000"/>
          <w:sz w:val="20"/>
          <w:szCs w:val="20"/>
        </w:rPr>
        <w:t>Назиф Селими</w:t>
      </w:r>
      <w:r w:rsidRPr="00DE5B68">
        <w:rPr>
          <w:rFonts w:ascii="Arial" w:hAnsi="Arial" w:cs="Arial"/>
          <w:sz w:val="20"/>
          <w:szCs w:val="20"/>
        </w:rPr>
        <w:t xml:space="preserve"> од </w:t>
      </w:r>
      <w:r w:rsidRPr="00DE5B68">
        <w:rPr>
          <w:rFonts w:ascii="Arial" w:hAnsi="Arial" w:cs="Arial"/>
          <w:color w:val="000000"/>
          <w:sz w:val="20"/>
          <w:szCs w:val="20"/>
        </w:rPr>
        <w:t>Гостивар</w:t>
      </w:r>
      <w:r w:rsidRPr="00DE5B68">
        <w:rPr>
          <w:rFonts w:ascii="Arial" w:hAnsi="Arial" w:cs="Arial"/>
          <w:sz w:val="20"/>
          <w:szCs w:val="20"/>
        </w:rPr>
        <w:t xml:space="preserve"> со живеалиште на </w:t>
      </w:r>
      <w:r w:rsidRPr="00DE5B68">
        <w:rPr>
          <w:rFonts w:ascii="Arial" w:hAnsi="Arial" w:cs="Arial"/>
          <w:color w:val="000000"/>
          <w:sz w:val="20"/>
          <w:szCs w:val="20"/>
        </w:rPr>
        <w:t>ул.Никола Парапунов бб</w:t>
      </w:r>
      <w:r w:rsidRPr="00DE5B68">
        <w:rPr>
          <w:rFonts w:ascii="Arial" w:hAnsi="Arial" w:cs="Arial"/>
          <w:sz w:val="20"/>
          <w:szCs w:val="20"/>
        </w:rPr>
        <w:t xml:space="preserve">, должник Белгије Селими од Гостивар со живеалиште на </w:t>
      </w:r>
      <w:r w:rsidRPr="00DE5B68">
        <w:rPr>
          <w:rFonts w:ascii="Arial" w:hAnsi="Arial" w:cs="Arial"/>
          <w:color w:val="000000"/>
          <w:sz w:val="20"/>
          <w:szCs w:val="20"/>
        </w:rPr>
        <w:t>ул.Никола Парапунов бб</w:t>
      </w:r>
      <w:r w:rsidRPr="00DE5B68">
        <w:rPr>
          <w:rFonts w:ascii="Arial" w:hAnsi="Arial" w:cs="Arial"/>
          <w:sz w:val="20"/>
          <w:szCs w:val="20"/>
        </w:rPr>
        <w:t xml:space="preserve"> и заложен должник Друштво за вработување на инвалидни лица, градежништво, трговија, транспорт и услуги ЏИМИ-КО ДООЕЛ Експорт-Импорт Гостивар со ЕДБ</w:t>
      </w:r>
      <w:r w:rsidRPr="00DE5B68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r w:rsidRPr="00DE5B68">
        <w:rPr>
          <w:rFonts w:ascii="Arial" w:hAnsi="Arial" w:cs="Arial"/>
          <w:sz w:val="20"/>
          <w:szCs w:val="20"/>
        </w:rPr>
        <w:t xml:space="preserve">4007001122273, ЕМБС 5599792 и седиште </w:t>
      </w:r>
      <w:r w:rsidRPr="00DE5B68">
        <w:rPr>
          <w:rFonts w:ascii="Arial" w:hAnsi="Arial" w:cs="Arial"/>
          <w:color w:val="000000"/>
          <w:sz w:val="20"/>
          <w:szCs w:val="20"/>
        </w:rPr>
        <w:t>ул.Никола Парапунов бб</w:t>
      </w:r>
      <w:r w:rsidRPr="00DE5B68">
        <w:rPr>
          <w:rFonts w:ascii="Arial" w:hAnsi="Arial" w:cs="Arial"/>
          <w:sz w:val="20"/>
          <w:szCs w:val="20"/>
        </w:rPr>
        <w:t xml:space="preserve">, за спроведување на извршување во вредност </w:t>
      </w:r>
      <w:bookmarkStart w:id="5" w:name="VredPredmet"/>
      <w:bookmarkEnd w:id="5"/>
      <w:r w:rsidRPr="00DE5B68">
        <w:rPr>
          <w:rFonts w:ascii="Arial" w:hAnsi="Arial" w:cs="Arial"/>
          <w:color w:val="000000"/>
          <w:sz w:val="20"/>
          <w:szCs w:val="20"/>
          <w:lang w:eastAsia="mk-MK"/>
        </w:rPr>
        <w:t>26.661,00 eвра во денарска противвредност по среден индикативен курс на НБРСМ на денот на уплатата,</w:t>
      </w:r>
      <w:r w:rsidRPr="00DE5B68">
        <w:rPr>
          <w:rFonts w:ascii="Arial" w:hAnsi="Arial" w:cs="Arial"/>
          <w:sz w:val="20"/>
          <w:szCs w:val="20"/>
        </w:rPr>
        <w:t xml:space="preserve"> на ден </w:t>
      </w:r>
      <w:bookmarkStart w:id="6" w:name="DatumIzdava"/>
      <w:bookmarkEnd w:id="6"/>
      <w:r>
        <w:rPr>
          <w:rFonts w:ascii="Arial" w:hAnsi="Arial" w:cs="Arial"/>
          <w:sz w:val="20"/>
          <w:szCs w:val="20"/>
        </w:rPr>
        <w:t>05.02.2026</w:t>
      </w:r>
      <w:r w:rsidRPr="00DE5B68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5467AD" w:rsidRPr="00DE5B68" w:rsidRDefault="005467AD" w:rsidP="005467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:rsidR="005467AD" w:rsidRPr="00DE5B68" w:rsidRDefault="005467AD" w:rsidP="005467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B68">
        <w:rPr>
          <w:rFonts w:ascii="Arial" w:hAnsi="Arial" w:cs="Arial"/>
          <w:b/>
          <w:sz w:val="20"/>
          <w:szCs w:val="20"/>
        </w:rPr>
        <w:t>З А К Л У Ч О К</w:t>
      </w:r>
    </w:p>
    <w:p w:rsidR="005467AD" w:rsidRPr="00DE5B68" w:rsidRDefault="005467AD" w:rsidP="005467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B68">
        <w:rPr>
          <w:rFonts w:ascii="Arial" w:hAnsi="Arial" w:cs="Arial"/>
          <w:b/>
          <w:sz w:val="20"/>
          <w:szCs w:val="20"/>
        </w:rPr>
        <w:t>ЗА</w:t>
      </w:r>
      <w:r>
        <w:rPr>
          <w:rFonts w:ascii="Arial" w:hAnsi="Arial" w:cs="Arial"/>
          <w:b/>
          <w:sz w:val="20"/>
          <w:szCs w:val="20"/>
        </w:rPr>
        <w:t xml:space="preserve"> ВТОРА</w:t>
      </w:r>
      <w:r w:rsidRPr="00DE5B68">
        <w:rPr>
          <w:rFonts w:ascii="Arial" w:hAnsi="Arial" w:cs="Arial"/>
          <w:b/>
          <w:sz w:val="20"/>
          <w:szCs w:val="20"/>
        </w:rPr>
        <w:t xml:space="preserve"> УСНА ЈАВНА ПРОДАЖБА</w:t>
      </w:r>
    </w:p>
    <w:p w:rsidR="005467AD" w:rsidRPr="00DE5B68" w:rsidRDefault="005467AD" w:rsidP="005467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B68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DE5B68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DE5B68">
        <w:rPr>
          <w:rFonts w:ascii="Arial" w:hAnsi="Arial" w:cs="Arial"/>
          <w:b/>
          <w:sz w:val="20"/>
          <w:szCs w:val="20"/>
        </w:rPr>
        <w:t>)</w:t>
      </w:r>
    </w:p>
    <w:p w:rsidR="005467AD" w:rsidRPr="00DE5B68" w:rsidRDefault="005467AD" w:rsidP="005467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467AD" w:rsidRPr="00DE5B68" w:rsidRDefault="005467AD" w:rsidP="005467A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СЕ ОПРЕДЕЛУВА </w:t>
      </w:r>
      <w:r>
        <w:rPr>
          <w:rFonts w:ascii="Arial" w:hAnsi="Arial" w:cs="Arial"/>
          <w:sz w:val="20"/>
          <w:szCs w:val="20"/>
        </w:rPr>
        <w:t>ВТОРА</w:t>
      </w:r>
      <w:r w:rsidRPr="00DE5B68">
        <w:rPr>
          <w:rFonts w:ascii="Arial" w:hAnsi="Arial" w:cs="Arial"/>
          <w:sz w:val="20"/>
          <w:szCs w:val="20"/>
        </w:rPr>
        <w:t xml:space="preserve"> продажба со усно јавно наддавање на недвижноста означена како:</w:t>
      </w:r>
    </w:p>
    <w:p w:rsidR="005467AD" w:rsidRPr="00DE5B68" w:rsidRDefault="005467AD" w:rsidP="005467A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E5B68">
        <w:rPr>
          <w:rFonts w:ascii="Arial" w:hAnsi="Arial" w:cs="Arial"/>
          <w:bCs/>
          <w:sz w:val="20"/>
          <w:szCs w:val="20"/>
        </w:rPr>
        <w:t xml:space="preserve">- КП бр.2613 дел 2, адреса (улица и куќен број на зграда) </w:t>
      </w:r>
      <w:r w:rsidRPr="00DE5B68">
        <w:rPr>
          <w:rFonts w:ascii="Arial" w:hAnsi="Arial" w:cs="Arial"/>
          <w:sz w:val="20"/>
          <w:szCs w:val="20"/>
        </w:rPr>
        <w:t>ул.Тодор Александров бр.83</w:t>
      </w:r>
      <w:r w:rsidRPr="00DE5B68">
        <w:rPr>
          <w:rFonts w:ascii="Arial" w:hAnsi="Arial" w:cs="Arial"/>
          <w:bCs/>
          <w:sz w:val="20"/>
          <w:szCs w:val="20"/>
        </w:rPr>
        <w:t xml:space="preserve">, бр. на зграда 1, намена на зграда преземена при конверзија на податоците од стариот ел.систем – А2-1, влез 2, кат 1, број 10, намена на посебен/заеднички дел од зграда – СТ, со внатрешна површина од 42м2, </w:t>
      </w:r>
    </w:p>
    <w:p w:rsidR="005467AD" w:rsidRPr="00DE5B68" w:rsidRDefault="005467AD" w:rsidP="005467A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E5B68">
        <w:rPr>
          <w:rFonts w:ascii="Arial" w:hAnsi="Arial" w:cs="Arial"/>
          <w:bCs/>
          <w:sz w:val="20"/>
          <w:szCs w:val="20"/>
        </w:rPr>
        <w:t xml:space="preserve">- КП бр.2613 дел 2, адреса (улица и куќен број на зграда) </w:t>
      </w:r>
      <w:r w:rsidRPr="00DE5B68">
        <w:rPr>
          <w:rFonts w:ascii="Arial" w:hAnsi="Arial" w:cs="Arial"/>
          <w:sz w:val="20"/>
          <w:szCs w:val="20"/>
        </w:rPr>
        <w:t>ул.Тодор Александров бр.83</w:t>
      </w:r>
      <w:r w:rsidRPr="00DE5B68">
        <w:rPr>
          <w:rFonts w:ascii="Arial" w:hAnsi="Arial" w:cs="Arial"/>
          <w:bCs/>
          <w:sz w:val="20"/>
          <w:szCs w:val="20"/>
        </w:rPr>
        <w:t xml:space="preserve">, бр. на зграда 1, намена на зграда преземена при конверзија на податоците од стариот ел.систем – А2-1, влез 2, кат 1, број 10, намена на посебен/заеднички дел од зграда – ПП, со внатрешна површина од 2м2, со право на сопственост на </w:t>
      </w:r>
      <w:r w:rsidRPr="00DE5B68">
        <w:rPr>
          <w:rFonts w:ascii="Arial" w:hAnsi="Arial" w:cs="Arial"/>
          <w:sz w:val="20"/>
          <w:szCs w:val="20"/>
        </w:rPr>
        <w:t>заложниот должник Друштво за вработување на инвалидни лица, градежништво, трговија, транспорт и услуги ЏИМИ-КО ДООЕЛ Експорт-Импорт Гостивар</w:t>
      </w:r>
      <w:r w:rsidRPr="00DE5B68">
        <w:rPr>
          <w:rFonts w:ascii="Arial" w:hAnsi="Arial" w:cs="Arial"/>
          <w:bCs/>
          <w:sz w:val="20"/>
          <w:szCs w:val="20"/>
        </w:rPr>
        <w:t>, запишана во имотен лист бр.57153 за КО Центар 2, со сите прирастоци и припадоци кон истата сега и во иднина</w:t>
      </w:r>
      <w:r w:rsidRPr="00DE5B68">
        <w:rPr>
          <w:rFonts w:ascii="Arial" w:eastAsia="Times New Roman" w:hAnsi="Arial" w:cs="Arial"/>
          <w:bCs/>
          <w:sz w:val="20"/>
          <w:szCs w:val="20"/>
        </w:rPr>
        <w:t>.</w:t>
      </w:r>
    </w:p>
    <w:p w:rsidR="005467AD" w:rsidRPr="00ED54AE" w:rsidRDefault="005467AD" w:rsidP="005467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67AD" w:rsidRPr="00DE5B68" w:rsidRDefault="005467AD" w:rsidP="005467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DE5B68">
        <w:rPr>
          <w:rFonts w:ascii="Arial" w:hAnsi="Arial" w:cs="Arial"/>
          <w:sz w:val="20"/>
          <w:szCs w:val="20"/>
        </w:rPr>
        <w:t xml:space="preserve">Продажбата ќе се одржи на </w:t>
      </w:r>
      <w:r w:rsidRPr="00DE5B68">
        <w:rPr>
          <w:rFonts w:ascii="Arial" w:hAnsi="Arial" w:cs="Arial"/>
          <w:color w:val="000000" w:themeColor="text1"/>
          <w:sz w:val="20"/>
          <w:szCs w:val="20"/>
        </w:rPr>
        <w:t xml:space="preserve">ден 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>27.02.2026</w:t>
      </w:r>
      <w:r w:rsidRPr="00DE5B68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DE5B68">
        <w:rPr>
          <w:rFonts w:ascii="Arial" w:hAnsi="Arial" w:cs="Arial"/>
          <w:color w:val="000000" w:themeColor="text1"/>
          <w:sz w:val="20"/>
          <w:szCs w:val="20"/>
        </w:rPr>
        <w:t xml:space="preserve">година во </w:t>
      </w:r>
      <w:r w:rsidRPr="00DE5B68">
        <w:rPr>
          <w:rFonts w:ascii="Arial" w:hAnsi="Arial" w:cs="Arial"/>
          <w:color w:val="000000" w:themeColor="text1"/>
          <w:sz w:val="20"/>
          <w:szCs w:val="20"/>
          <w:lang w:val="ru-RU"/>
        </w:rPr>
        <w:t>1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>2</w:t>
      </w:r>
      <w:r w:rsidRPr="00DE5B68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:00 </w:t>
      </w:r>
      <w:r w:rsidRPr="00DE5B68">
        <w:rPr>
          <w:rFonts w:ascii="Arial" w:hAnsi="Arial" w:cs="Arial"/>
          <w:color w:val="000000" w:themeColor="text1"/>
          <w:sz w:val="20"/>
          <w:szCs w:val="20"/>
        </w:rPr>
        <w:t xml:space="preserve">часот во просториите на 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>Извршител</w:t>
      </w:r>
      <w:r w:rsidRPr="00DE5B68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DE5B68">
        <w:rPr>
          <w:rFonts w:ascii="Arial" w:hAnsi="Arial" w:cs="Arial"/>
          <w:noProof/>
          <w:color w:val="000000" w:themeColor="text1"/>
          <w:sz w:val="20"/>
          <w:szCs w:val="20"/>
        </w:rPr>
        <w:t xml:space="preserve">Зорица Симиќ од Скопје </w:t>
      </w:r>
      <w:r w:rsidRPr="00DE5B68">
        <w:rPr>
          <w:rFonts w:ascii="Arial" w:hAnsi="Arial" w:cs="Arial"/>
          <w:color w:val="000000" w:themeColor="text1"/>
          <w:sz w:val="20"/>
          <w:szCs w:val="20"/>
          <w:lang w:val="ru-RU"/>
        </w:rPr>
        <w:t>на адреса ул.Пролет бр.11А/1-5.</w:t>
      </w:r>
      <w:r w:rsidRPr="00DE5B68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5467AD" w:rsidRPr="00DE5B68" w:rsidRDefault="005467AD" w:rsidP="005467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Почетната вредност на недвижноста, утврдена со заклучок И.бр.</w:t>
      </w:r>
      <w:r>
        <w:rPr>
          <w:rFonts w:ascii="Arial" w:hAnsi="Arial" w:cs="Arial"/>
          <w:sz w:val="20"/>
          <w:szCs w:val="20"/>
        </w:rPr>
        <w:t>243/2023</w:t>
      </w:r>
      <w:r w:rsidRPr="00DE5B68">
        <w:rPr>
          <w:rFonts w:ascii="Arial" w:hAnsi="Arial" w:cs="Arial"/>
          <w:sz w:val="20"/>
          <w:szCs w:val="20"/>
        </w:rPr>
        <w:t xml:space="preserve"> на извршител Зорица Симиќ изнесува 96.683,00 ЕУР </w:t>
      </w:r>
      <w:r w:rsidRPr="00DE5B68">
        <w:rPr>
          <w:rFonts w:ascii="Arial" w:eastAsia="Times New Roman" w:hAnsi="Arial" w:cs="Arial"/>
          <w:sz w:val="20"/>
          <w:szCs w:val="20"/>
        </w:rPr>
        <w:t>в</w:t>
      </w:r>
      <w:r w:rsidRPr="00DE5B68">
        <w:rPr>
          <w:rFonts w:ascii="Arial" w:hAnsi="Arial" w:cs="Arial"/>
          <w:sz w:val="20"/>
          <w:szCs w:val="20"/>
        </w:rPr>
        <w:t xml:space="preserve">о денарска противвредност по среден курс на НБРСМ на денот на продажбата како почетна цена за продажба на недвижноста, под која недвижноста не може да се продаде на </w:t>
      </w:r>
      <w:r>
        <w:rPr>
          <w:rFonts w:ascii="Arial" w:hAnsi="Arial" w:cs="Arial"/>
          <w:sz w:val="20"/>
          <w:szCs w:val="20"/>
        </w:rPr>
        <w:t>второто</w:t>
      </w:r>
      <w:r w:rsidRPr="00DE5B68">
        <w:rPr>
          <w:rFonts w:ascii="Arial" w:hAnsi="Arial" w:cs="Arial"/>
          <w:sz w:val="20"/>
          <w:szCs w:val="20"/>
        </w:rPr>
        <w:t xml:space="preserve"> јавно наддавање.</w:t>
      </w:r>
    </w:p>
    <w:p w:rsidR="005467AD" w:rsidRPr="00DE5B68" w:rsidRDefault="005467AD" w:rsidP="005467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DE5B68">
        <w:rPr>
          <w:rFonts w:ascii="Arial" w:hAnsi="Arial" w:cs="Arial"/>
          <w:sz w:val="20"/>
          <w:szCs w:val="20"/>
        </w:rPr>
        <w:t xml:space="preserve"> Недвижноста е оптоварена со следните товари и службености </w:t>
      </w:r>
      <w:r w:rsidRPr="00DE5B68">
        <w:rPr>
          <w:rFonts w:ascii="Arial" w:hAnsi="Arial" w:cs="Arial"/>
          <w:sz w:val="20"/>
          <w:szCs w:val="20"/>
          <w:lang w:val="ru-RU"/>
        </w:rPr>
        <w:t>Налози од извршител, заложно право- хипотека.</w:t>
      </w:r>
    </w:p>
    <w:p w:rsidR="005467AD" w:rsidRPr="00DE5B68" w:rsidRDefault="005467AD" w:rsidP="005467A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DE5B68">
        <w:rPr>
          <w:rFonts w:ascii="Arial" w:hAnsi="Arial" w:cs="Arial"/>
          <w:color w:val="00B050"/>
          <w:sz w:val="20"/>
          <w:szCs w:val="20"/>
        </w:rPr>
        <w:t xml:space="preserve"> </w:t>
      </w:r>
      <w:r w:rsidRPr="00DE5B68">
        <w:rPr>
          <w:rFonts w:ascii="Arial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5467AD" w:rsidRPr="00DE5B68" w:rsidRDefault="005467AD" w:rsidP="005467A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</w:t>
      </w:r>
      <w:r>
        <w:rPr>
          <w:rFonts w:ascii="Arial" w:hAnsi="Arial" w:cs="Arial"/>
          <w:sz w:val="20"/>
          <w:szCs w:val="20"/>
        </w:rPr>
        <w:t>почетната цена</w:t>
      </w:r>
      <w:r w:rsidRPr="00DE5B68">
        <w:rPr>
          <w:rFonts w:ascii="Arial" w:hAnsi="Arial" w:cs="Arial"/>
          <w:sz w:val="20"/>
          <w:szCs w:val="20"/>
        </w:rPr>
        <w:t xml:space="preserve"> на недвижноста. </w:t>
      </w:r>
    </w:p>
    <w:p w:rsidR="005467AD" w:rsidRPr="00DE5B68" w:rsidRDefault="005467AD" w:rsidP="005467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бр.210076994090253</w:t>
      </w:r>
      <w:r w:rsidRPr="00DE5B68">
        <w:rPr>
          <w:rFonts w:ascii="Arial" w:hAnsi="Arial" w:cs="Arial"/>
          <w:sz w:val="20"/>
          <w:szCs w:val="20"/>
          <w:lang w:val="en-US"/>
        </w:rPr>
        <w:t xml:space="preserve"> </w:t>
      </w:r>
      <w:r w:rsidRPr="00DE5B68">
        <w:rPr>
          <w:rFonts w:ascii="Arial" w:hAnsi="Arial" w:cs="Arial"/>
          <w:sz w:val="20"/>
          <w:szCs w:val="20"/>
        </w:rPr>
        <w:t xml:space="preserve">која се </w:t>
      </w:r>
      <w:r w:rsidRPr="00DE5B68">
        <w:rPr>
          <w:rFonts w:ascii="Arial" w:hAnsi="Arial" w:cs="Arial"/>
          <w:color w:val="000000" w:themeColor="text1"/>
          <w:sz w:val="20"/>
          <w:szCs w:val="20"/>
        </w:rPr>
        <w:t xml:space="preserve">води кај </w:t>
      </w:r>
      <w:r w:rsidRPr="00DE5B6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НЛБ </w:t>
      </w:r>
      <w:proofErr w:type="spellStart"/>
      <w:r w:rsidRPr="00DE5B68">
        <w:rPr>
          <w:rFonts w:ascii="Arial" w:hAnsi="Arial" w:cs="Arial"/>
          <w:color w:val="000000" w:themeColor="text1"/>
          <w:sz w:val="20"/>
          <w:szCs w:val="20"/>
          <w:lang w:val="en-US"/>
        </w:rPr>
        <w:t>Банка</w:t>
      </w:r>
      <w:proofErr w:type="spellEnd"/>
      <w:r w:rsidRPr="00DE5B6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АД </w:t>
      </w:r>
      <w:proofErr w:type="spellStart"/>
      <w:r w:rsidRPr="00DE5B68">
        <w:rPr>
          <w:rFonts w:ascii="Arial" w:hAnsi="Arial" w:cs="Arial"/>
          <w:color w:val="000000" w:themeColor="text1"/>
          <w:sz w:val="20"/>
          <w:szCs w:val="20"/>
          <w:lang w:val="en-US"/>
        </w:rPr>
        <w:t>Скопје</w:t>
      </w:r>
      <w:proofErr w:type="spellEnd"/>
      <w:r w:rsidRPr="00DE5B68">
        <w:rPr>
          <w:rFonts w:ascii="Arial" w:hAnsi="Arial" w:cs="Arial"/>
          <w:color w:val="000000" w:themeColor="text1"/>
          <w:sz w:val="20"/>
          <w:szCs w:val="20"/>
        </w:rPr>
        <w:t xml:space="preserve"> и даночен број 5080023512272</w:t>
      </w:r>
      <w:r w:rsidRPr="00DE5B6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r w:rsidRPr="00DE5B68">
        <w:rPr>
          <w:rFonts w:ascii="Arial" w:hAnsi="Arial" w:cs="Arial"/>
          <w:color w:val="000000" w:themeColor="text1"/>
          <w:sz w:val="20"/>
          <w:szCs w:val="20"/>
        </w:rPr>
        <w:t>со назнака гаранција за И.бр.243/2023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најдоцна до </w:t>
      </w:r>
      <w:r>
        <w:rPr>
          <w:rFonts w:ascii="Arial" w:hAnsi="Arial" w:cs="Arial"/>
          <w:color w:val="000000" w:themeColor="text1"/>
          <w:sz w:val="20"/>
          <w:szCs w:val="20"/>
        </w:rPr>
        <w:t>26.02</w:t>
      </w:r>
      <w:r>
        <w:rPr>
          <w:rFonts w:ascii="Arial" w:hAnsi="Arial" w:cs="Arial"/>
          <w:color w:val="000000" w:themeColor="text1"/>
          <w:sz w:val="20"/>
          <w:szCs w:val="20"/>
        </w:rPr>
        <w:t>.2026 година.</w:t>
      </w:r>
    </w:p>
    <w:p w:rsidR="005467AD" w:rsidRPr="00DE5B68" w:rsidRDefault="005467AD" w:rsidP="005467A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lastRenderedPageBreak/>
        <w:t>Д</w:t>
      </w:r>
      <w:bookmarkStart w:id="7" w:name="_GoBack"/>
      <w:bookmarkEnd w:id="7"/>
      <w:r w:rsidRPr="00DE5B68">
        <w:rPr>
          <w:rFonts w:ascii="Arial" w:hAnsi="Arial" w:cs="Arial"/>
          <w:sz w:val="20"/>
          <w:szCs w:val="20"/>
        </w:rPr>
        <w:t>анокот на промет на недвижности и други трошоци во врска со пренос на правото на сопственост паѓаат на товар на купувачот.</w:t>
      </w:r>
    </w:p>
    <w:p w:rsidR="005467AD" w:rsidRPr="00DE5B68" w:rsidRDefault="005467AD" w:rsidP="005467A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5467AD" w:rsidRPr="00DE5B68" w:rsidRDefault="005467AD" w:rsidP="005467A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DE5B68">
        <w:rPr>
          <w:rFonts w:ascii="Arial" w:hAnsi="Arial" w:cs="Arial"/>
          <w:sz w:val="20"/>
          <w:szCs w:val="20"/>
          <w:lang w:val="ru-RU"/>
        </w:rPr>
        <w:t xml:space="preserve">15 </w:t>
      </w:r>
      <w:r w:rsidRPr="00DE5B68">
        <w:rPr>
          <w:rFonts w:ascii="Arial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5467AD" w:rsidRPr="00DE5B68" w:rsidRDefault="005467AD" w:rsidP="005467A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DE5B68">
        <w:rPr>
          <w:rFonts w:ascii="Arial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 w:rsidRPr="00DE5B68">
        <w:rPr>
          <w:rFonts w:ascii="Arial" w:hAnsi="Arial" w:cs="Arial"/>
          <w:sz w:val="20"/>
          <w:szCs w:val="20"/>
        </w:rPr>
        <w:t>.</w:t>
      </w:r>
    </w:p>
    <w:p w:rsidR="005467AD" w:rsidRPr="00DE5B68" w:rsidRDefault="005467AD" w:rsidP="005467AD">
      <w:pPr>
        <w:spacing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5467AD" w:rsidRPr="00DE5B68" w:rsidRDefault="005467AD" w:rsidP="005467AD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5467AD" w:rsidRDefault="005467AD" w:rsidP="005467AD">
      <w:pPr>
        <w:spacing w:after="0" w:line="240" w:lineRule="auto"/>
        <w:ind w:firstLine="720"/>
        <w:jc w:val="center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За ИЗВРШИТЕЛ</w:t>
      </w:r>
      <w:r w:rsidRPr="005467AD">
        <w:rPr>
          <w:rFonts w:ascii="Arial" w:hAnsi="Arial" w:cs="Arial"/>
          <w:sz w:val="20"/>
          <w:szCs w:val="20"/>
        </w:rPr>
        <w:t xml:space="preserve"> </w:t>
      </w:r>
      <w:r w:rsidRPr="00DE5B68">
        <w:rPr>
          <w:rFonts w:ascii="Arial" w:hAnsi="Arial" w:cs="Arial"/>
          <w:sz w:val="20"/>
          <w:szCs w:val="20"/>
        </w:rPr>
        <w:t>Зорица Симиќ</w:t>
      </w:r>
    </w:p>
    <w:p w:rsidR="005467AD" w:rsidRPr="00DE5B68" w:rsidRDefault="005467AD" w:rsidP="005467AD">
      <w:pPr>
        <w:spacing w:after="0" w:line="240" w:lineRule="auto"/>
        <w:ind w:firstLine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Заменик извршител Марија Георгиева</w:t>
      </w:r>
    </w:p>
    <w:tbl>
      <w:tblPr>
        <w:tblpPr w:leftFromText="180" w:rightFromText="180" w:vertAnchor="text" w:horzAnchor="margin" w:tblpXSpec="right" w:tblpY="37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5467AD" w:rsidRPr="00DE5B68" w:rsidTr="00B458E0">
        <w:trPr>
          <w:trHeight w:val="851"/>
        </w:trPr>
        <w:tc>
          <w:tcPr>
            <w:tcW w:w="4297" w:type="dxa"/>
            <w:hideMark/>
          </w:tcPr>
          <w:p w:rsidR="005467AD" w:rsidRDefault="005467AD" w:rsidP="00B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8" w:name="OIzvIme"/>
            <w:bookmarkEnd w:id="8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</w:t>
            </w:r>
          </w:p>
          <w:p w:rsidR="005467AD" w:rsidRDefault="005467AD" w:rsidP="00B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467AD" w:rsidRDefault="005467AD" w:rsidP="00B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467AD" w:rsidRPr="00DE5B68" w:rsidRDefault="005467AD" w:rsidP="00B45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Microsoft Office Signature Line..." style="width:208.8pt;height:59.4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5467AD" w:rsidRPr="00DE5B68" w:rsidRDefault="005467AD" w:rsidP="005467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Д.-на</w:t>
      </w:r>
      <w:r w:rsidRPr="00DE5B68">
        <w:rPr>
          <w:rFonts w:ascii="Arial" w:hAnsi="Arial" w:cs="Arial"/>
          <w:sz w:val="20"/>
          <w:szCs w:val="20"/>
          <w:lang w:val="en-US"/>
        </w:rPr>
        <w:t xml:space="preserve">: </w:t>
      </w:r>
      <w:r w:rsidRPr="00DE5B68">
        <w:rPr>
          <w:rFonts w:ascii="Arial" w:hAnsi="Arial" w:cs="Arial"/>
          <w:sz w:val="20"/>
          <w:szCs w:val="20"/>
        </w:rPr>
        <w:t>заложен должник</w:t>
      </w:r>
    </w:p>
    <w:p w:rsidR="005467AD" w:rsidRPr="00DE5B68" w:rsidRDefault="005467AD" w:rsidP="005467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заложен доверител</w:t>
      </w:r>
    </w:p>
    <w:p w:rsidR="005467AD" w:rsidRPr="00DE5B68" w:rsidRDefault="005467AD" w:rsidP="005467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Извршител Весна Јакимовска</w:t>
      </w:r>
    </w:p>
    <w:p w:rsidR="005467AD" w:rsidRPr="00DE5B68" w:rsidRDefault="005467AD" w:rsidP="005467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Извршител Чедомир Личковски</w:t>
      </w:r>
    </w:p>
    <w:p w:rsidR="005467AD" w:rsidRPr="00DE5B68" w:rsidRDefault="005467AD" w:rsidP="005467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Извршител Павел Томашевски</w:t>
      </w:r>
    </w:p>
    <w:p w:rsidR="005467AD" w:rsidRPr="00DE5B68" w:rsidRDefault="005467AD" w:rsidP="005467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претходни доверители</w:t>
      </w:r>
    </w:p>
    <w:p w:rsidR="005467AD" w:rsidRPr="00DE5B68" w:rsidRDefault="005467AD" w:rsidP="005467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УЈП – Регионална дирекција </w:t>
      </w:r>
      <w:r>
        <w:rPr>
          <w:rFonts w:ascii="Arial" w:hAnsi="Arial" w:cs="Arial"/>
          <w:sz w:val="20"/>
          <w:szCs w:val="20"/>
        </w:rPr>
        <w:t>Гостивар</w:t>
      </w:r>
    </w:p>
    <w:p w:rsidR="005467AD" w:rsidRPr="00DE5B68" w:rsidRDefault="005467AD" w:rsidP="005467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Град Скопје  - Одделение за наплата на даноци</w:t>
      </w:r>
    </w:p>
    <w:p w:rsidR="005467AD" w:rsidRPr="00DE5B68" w:rsidRDefault="005467AD" w:rsidP="005467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архива на извршител</w:t>
      </w:r>
    </w:p>
    <w:p w:rsidR="005467AD" w:rsidRPr="00DE5B68" w:rsidRDefault="005467AD" w:rsidP="005467A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  <w:lang w:val="en-US"/>
        </w:rPr>
        <w:br/>
      </w:r>
      <w:r w:rsidRPr="00DE5B6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:rsidR="005467AD" w:rsidRPr="00DE5B68" w:rsidRDefault="005467AD" w:rsidP="005467AD">
      <w:pPr>
        <w:ind w:firstLine="72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5467AD" w:rsidRPr="00DE5B68" w:rsidRDefault="005467AD" w:rsidP="005467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b/>
          <w:sz w:val="20"/>
          <w:szCs w:val="20"/>
        </w:rPr>
        <w:t>Правна поука:</w:t>
      </w:r>
      <w:r w:rsidRPr="00DE5B68">
        <w:rPr>
          <w:rFonts w:ascii="Arial" w:hAnsi="Arial" w:cs="Arial"/>
          <w:sz w:val="20"/>
          <w:szCs w:val="20"/>
        </w:rPr>
        <w:t xml:space="preserve"> Против овој акт може да се поднесе приговор до </w:t>
      </w:r>
      <w:bookmarkStart w:id="9" w:name="OSudPouka"/>
      <w:bookmarkEnd w:id="9"/>
      <w:r w:rsidRPr="00DE5B68"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 w:rsidRPr="00DE5B68">
        <w:rPr>
          <w:rFonts w:ascii="Arial" w:hAnsi="Arial" w:cs="Arial"/>
          <w:b/>
          <w:bCs/>
          <w:sz w:val="20"/>
          <w:szCs w:val="20"/>
        </w:rPr>
        <w:tab/>
      </w:r>
      <w:r w:rsidRPr="00DE5B68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</w:p>
    <w:p w:rsidR="005467AD" w:rsidRPr="00DE5B68" w:rsidRDefault="005467AD" w:rsidP="005467AD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ab/>
      </w:r>
    </w:p>
    <w:p w:rsidR="005467AD" w:rsidRPr="00DE5B68" w:rsidRDefault="005467AD" w:rsidP="005467AD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5467AD" w:rsidRPr="00DE5B68" w:rsidRDefault="005467AD" w:rsidP="005467AD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B51157" w:rsidRPr="005467AD" w:rsidRDefault="00B51157" w:rsidP="005467AD"/>
    <w:sectPr w:rsidR="00B51157" w:rsidRPr="005467AD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7AD" w:rsidRDefault="005467AD" w:rsidP="005467AD">
      <w:pPr>
        <w:spacing w:after="0" w:line="240" w:lineRule="auto"/>
      </w:pPr>
      <w:r>
        <w:separator/>
      </w:r>
    </w:p>
  </w:endnote>
  <w:endnote w:type="continuationSeparator" w:id="0">
    <w:p w:rsidR="005467AD" w:rsidRDefault="005467AD" w:rsidP="0054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7AD" w:rsidRPr="005467AD" w:rsidRDefault="005467AD" w:rsidP="005467A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7AD" w:rsidRDefault="005467AD" w:rsidP="005467AD">
      <w:pPr>
        <w:spacing w:after="0" w:line="240" w:lineRule="auto"/>
      </w:pPr>
      <w:r>
        <w:separator/>
      </w:r>
    </w:p>
  </w:footnote>
  <w:footnote w:type="continuationSeparator" w:id="0">
    <w:p w:rsidR="005467AD" w:rsidRDefault="005467AD" w:rsidP="00546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06412"/>
    <w:rsid w:val="00132B66"/>
    <w:rsid w:val="0015029B"/>
    <w:rsid w:val="00180BCE"/>
    <w:rsid w:val="0018162B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5467AD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46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7A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46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7A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4RQNN8QDLVWPbYD9fYzKqTidvL8=</DigestValue>
    </Reference>
    <Reference URI="#idOfficeObject" Type="http://www.w3.org/2000/09/xmldsig#Object">
      <DigestMethod Algorithm="http://www.w3.org/2000/09/xmldsig#sha1"/>
      <DigestValue>NKi5nduKcO/BdqneioBrrUPkWyU=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aFj04HwEhJyuoenfMOstxxyBNYI=</DigestValue>
    </Reference>
  </SignedInfo>
  <SignatureValue>wuosjCZeOGUfhfKhmx3BOtl6bQnWJPdqPzaddZHZrw0DoyywbuXgAGlKlXVs3vqqtYDlwF7+B9U6
i3enblMJRZ6xAFINc9J4RAdHAn7OBeEaMUNF+3wwFn/QREPZpfWd/Wgsk1HkFfQdgSSfcw1XDC1p
ZFoXXa60c7zPIEIqUWghDa5R3BEwNXbWr/YJt356pLV08BlcXu4pMOY1aWPMe32P45zUX4IdBWGC
ovrLk/N4QLneeD9xdcxJp4XW0ErzToshAnwTUrixka26YsBJyC+5xs5BJzOAxMvmyHzlBzfqbweC
pyRJwAglH8FlpfLYgmMtNUH1CLjVMJmbpTxETQ==</SignatureValue>
  <KeyInfo>
    <X509Data>
      <X509Certificate>MIIHgzCCBWugAwIBAgIUMh4QV5q1y34GL27bOXfpm2aEovUwDQYJKoZIhvcNAQELBQAwgYIxCzAJ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==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G71Qc2MhX3nWvP0xTG6NFRV3lk4=</DigestValue>
      </Reference>
      <Reference URI="/word/media/image2.emf?ContentType=image/x-emf">
        <DigestMethod Algorithm="http://www.w3.org/2000/09/xmldsig#sha1"/>
        <DigestValue>I4m/HJV+nCeFq0lw7GW7s+M+8Ts=</DigestValue>
      </Reference>
      <Reference URI="/word/settings.xml?ContentType=application/vnd.openxmlformats-officedocument.wordprocessingml.settings+xml">
        <DigestMethod Algorithm="http://www.w3.org/2000/09/xmldsig#sha1"/>
        <DigestValue>Sjo11HU0X8VOD4lA4PPi55NKD38=</DigestValue>
      </Reference>
      <Reference URI="/word/webSettings.xml?ContentType=application/vnd.openxmlformats-officedocument.wordprocessingml.webSettings+xml">
        <DigestMethod Algorithm="http://www.w3.org/2000/09/xmldsig#sha1"/>
        <DigestValue>gqIIWXBOZVpJIOaD26udrGT9voI=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kv2lBGvaTFoQORcxH5MaXn5GZ8M=</DigestValue>
      </Reference>
      <Reference URI="/word/document.xml?ContentType=application/vnd.openxmlformats-officedocument.wordprocessingml.document.main+xml">
        <DigestMethod Algorithm="http://www.w3.org/2000/09/xmldsig#sha1"/>
        <DigestValue>dAon4gy1UP1+J4jks3c5utsdf3E=</DigestValue>
      </Reference>
      <Reference URI="/word/styles.xml?ContentType=application/vnd.openxmlformats-officedocument.wordprocessingml.styles+xml">
        <DigestMethod Algorithm="http://www.w3.org/2000/09/xmldsig#sha1"/>
        <DigestValue>AjvM6AViT6uQzGlLQqmsnwXehvc=</DigestValue>
      </Reference>
      <Reference URI="/word/endnotes.xml?ContentType=application/vnd.openxmlformats-officedocument.wordprocessingml.endnotes+xml">
        <DigestMethod Algorithm="http://www.w3.org/2000/09/xmldsig#sha1"/>
        <DigestValue>4VR9tGIgerWX6KsITqIy+RPMf/o=</DigestValue>
      </Reference>
      <Reference URI="/word/footer1.xml?ContentType=application/vnd.openxmlformats-officedocument.wordprocessingml.footer+xml">
        <DigestMethod Algorithm="http://www.w3.org/2000/09/xmldsig#sha1"/>
        <DigestValue>lKtJxbM1qlkOFmeYj2upHqiMFhA=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2026-02-05T08:45:06Z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2026-02-05T08:45:06Z</xd:SigningTime>
          <xd:SigningCertificate>
            <xd:Cert>
              <xd:CertDigest>
                <DigestMethod Algorithm="http://www.w3.org/2000/09/xmldsig#sha1"/>
                <DigestValue>DM1rD3ZIPfB4oshTMUDK+OvHx7E=</DigestValue>
              </xd:CertDigest>
              <xd:IssuerSerial>
                <X509IssuerName>C=MK, O=KIBS AD Skopje, OU=KIBSTrust Services, OID.2.5.4.97=NTRMK-5529581, CN=KIBSTrust Issuing Qsig CA G3</X509IssuerName>
                <X509SerialNumber>286119984503933769587580052125155331428432782069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3</cp:revision>
  <dcterms:created xsi:type="dcterms:W3CDTF">2026-02-05T14:39:00Z</dcterms:created>
  <dcterms:modified xsi:type="dcterms:W3CDTF">2026-02-05T14:46:00Z</dcterms:modified>
</cp:coreProperties>
</file>