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024612DB" w:rsidR="007940D4" w:rsidRPr="00906AF3" w:rsidRDefault="002C43FB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583DCC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583DCC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829D6A" w14:textId="7E0433D9" w:rsidR="007940D4" w:rsidRDefault="002C43FB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 w:rsidR="007940D4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DDA966" w14:textId="74F3902B" w:rsidR="00583DCC" w:rsidRPr="00583DCC" w:rsidRDefault="007940D4" w:rsidP="00583DC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bookmarkStart w:id="1" w:name="tel"/>
      <w:bookmarkEnd w:id="1"/>
      <w:r w:rsidR="00583DCC">
        <w:rPr>
          <w:rFonts w:ascii="Arial" w:hAnsi="Arial" w:cs="Arial"/>
          <w:b/>
          <w:bCs/>
          <w:sz w:val="20"/>
          <w:szCs w:val="20"/>
          <w:lang w:val="mk-MK"/>
        </w:rPr>
        <w:t xml:space="preserve">Велес, Кавадарци, </w:t>
      </w:r>
      <w:r w:rsidR="00583DCC"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</w:p>
    <w:p w14:paraId="4AB8893E" w14:textId="3EEEB89C" w:rsidR="007940D4" w:rsidRPr="004276E7" w:rsidRDefault="00583DCC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62D94B43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583DCC">
        <w:rPr>
          <w:b/>
          <w:sz w:val="28"/>
          <w:szCs w:val="28"/>
          <w:lang w:val="mk-MK"/>
        </w:rPr>
        <w:t>56/2024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031A6427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583DCC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583DCC">
        <w:rPr>
          <w:sz w:val="28"/>
          <w:szCs w:val="28"/>
          <w:lang w:val="ru-RU"/>
        </w:rPr>
        <w:t>доверителот Македонка Мешкова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583DCC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583DCC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583DCC">
        <w:rPr>
          <w:sz w:val="28"/>
          <w:szCs w:val="28"/>
          <w:lang w:val="ru-RU"/>
        </w:rPr>
        <w:t>ул.Васил Иљовски бб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583DCC">
        <w:rPr>
          <w:sz w:val="28"/>
          <w:szCs w:val="28"/>
          <w:lang w:val="mk-MK"/>
        </w:rPr>
        <w:t xml:space="preserve">Гордана Алексиќ </w:t>
      </w:r>
      <w:r w:rsidR="00843BCD" w:rsidRPr="00C07992">
        <w:rPr>
          <w:sz w:val="28"/>
          <w:szCs w:val="28"/>
          <w:lang w:val="ru-RU"/>
        </w:rPr>
        <w:t xml:space="preserve">од </w:t>
      </w:r>
      <w:bookmarkStart w:id="10" w:name="DolzGrad1"/>
      <w:bookmarkEnd w:id="10"/>
      <w:r w:rsidR="00583DCC">
        <w:rPr>
          <w:sz w:val="28"/>
          <w:szCs w:val="28"/>
          <w:lang w:val="ru-RU"/>
        </w:rPr>
        <w:t>Куманово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Start w:id="12" w:name="opis_sed1_dolz"/>
      <w:bookmarkEnd w:id="11"/>
      <w:bookmarkEnd w:id="12"/>
      <w:r w:rsidR="00583DCC">
        <w:rPr>
          <w:sz w:val="28"/>
          <w:szCs w:val="28"/>
          <w:lang w:val="ru-RU"/>
        </w:rPr>
        <w:t xml:space="preserve">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Start w:id="14" w:name="_GoBack"/>
      <w:bookmarkEnd w:id="13"/>
      <w:r w:rsidR="00583DCC">
        <w:rPr>
          <w:sz w:val="28"/>
          <w:szCs w:val="28"/>
          <w:lang w:val="ru-RU"/>
        </w:rPr>
        <w:t>ул.Љупчо Арсов бр.28</w:t>
      </w:r>
      <w:bookmarkEnd w:id="14"/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>на ден</w:t>
      </w:r>
      <w:r w:rsidR="00583DCC">
        <w:rPr>
          <w:b/>
          <w:sz w:val="28"/>
          <w:szCs w:val="28"/>
          <w:lang w:val="mk-MK"/>
        </w:rPr>
        <w:t xml:space="preserve"> 22.03.2024 </w:t>
      </w:r>
      <w:r>
        <w:rPr>
          <w:sz w:val="28"/>
          <w:szCs w:val="28"/>
          <w:lang w:val="mk-MK"/>
        </w:rPr>
        <w:t xml:space="preserve">го </w:t>
      </w:r>
    </w:p>
    <w:p w14:paraId="41E390B3" w14:textId="2680DFF2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232EC02" w14:textId="77777777" w:rsidR="003C78E4" w:rsidRDefault="003C78E4">
      <w:pPr>
        <w:rPr>
          <w:sz w:val="28"/>
          <w:szCs w:val="28"/>
          <w:lang w:val="mk-MK"/>
        </w:rPr>
      </w:pP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7D1F5734" w:rsidR="003C78E4" w:rsidRDefault="00583DCC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 xml:space="preserve">олжникот </w:t>
      </w:r>
      <w:bookmarkStart w:id="15" w:name="ODolz"/>
      <w:bookmarkEnd w:id="15"/>
      <w:r>
        <w:rPr>
          <w:sz w:val="28"/>
          <w:szCs w:val="28"/>
          <w:lang w:val="mk-MK"/>
        </w:rPr>
        <w:t xml:space="preserve"> Гордана Алексиќ </w:t>
      </w:r>
      <w:r w:rsidR="003C78E4">
        <w:rPr>
          <w:sz w:val="28"/>
          <w:szCs w:val="28"/>
          <w:lang w:val="mk-MK"/>
        </w:rPr>
        <w:t xml:space="preserve">да се јави во канцеларијата на извршителот </w:t>
      </w:r>
      <w:r>
        <w:rPr>
          <w:sz w:val="28"/>
          <w:szCs w:val="28"/>
          <w:lang w:val="mk-MK"/>
        </w:rPr>
        <w:t xml:space="preserve">Мики Лазаров </w:t>
      </w:r>
      <w:r w:rsidR="003C78E4">
        <w:rPr>
          <w:sz w:val="28"/>
          <w:szCs w:val="28"/>
          <w:lang w:val="mk-MK"/>
        </w:rPr>
        <w:t>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6" w:name="OIzvAdresa"/>
      <w:bookmarkEnd w:id="16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Налог за изршување по член 169 од З.И</w:t>
      </w:r>
      <w:r w:rsidR="003C78E4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 xml:space="preserve">од </w:t>
      </w:r>
      <w:r>
        <w:rPr>
          <w:sz w:val="28"/>
          <w:szCs w:val="28"/>
          <w:lang w:val="mk-MK"/>
        </w:rPr>
        <w:t xml:space="preserve"> 11.01.2024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7" w:name="OIbr"/>
      <w:bookmarkEnd w:id="17"/>
      <w:r>
        <w:rPr>
          <w:sz w:val="28"/>
          <w:szCs w:val="28"/>
          <w:lang w:val="mk-MK"/>
        </w:rPr>
        <w:t>56/2024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1 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714C7E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3A5B372C" w14:textId="1820258B" w:rsidR="001E07A3" w:rsidRDefault="003C78E4" w:rsidP="00583DCC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8" w:name="ODolz1"/>
      <w:bookmarkEnd w:id="18"/>
      <w:r w:rsidR="00583DCC">
        <w:rPr>
          <w:sz w:val="28"/>
          <w:szCs w:val="28"/>
          <w:lang w:val="mk-MK"/>
        </w:rPr>
        <w:t>Гордана Алексиќ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55EE60AD" w14:textId="77777777" w:rsidR="00583DCC" w:rsidRPr="00583DCC" w:rsidRDefault="00995233" w:rsidP="00583DC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583DCC" w:rsidRPr="00583DCC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19B37DF2" w14:textId="34FFB78C" w:rsidR="00995233" w:rsidRDefault="00583DCC" w:rsidP="00583DCC">
      <w:pPr>
        <w:rPr>
          <w:sz w:val="28"/>
          <w:szCs w:val="28"/>
          <w:lang w:val="mk-MK"/>
        </w:rPr>
      </w:pPr>
      <w:r w:rsidRPr="00583DCC"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14:paraId="15F36F4E" w14:textId="77777777" w:rsidR="00995233" w:rsidRDefault="00995233">
      <w:pPr>
        <w:rPr>
          <w:sz w:val="28"/>
          <w:szCs w:val="28"/>
          <w:lang w:val="mk-MK"/>
        </w:rPr>
      </w:pP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319A7DCA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9" w:name="OIzvrsitel1"/>
      <w:bookmarkEnd w:id="19"/>
      <w:r w:rsidR="00583DCC">
        <w:rPr>
          <w:b/>
          <w:sz w:val="28"/>
          <w:szCs w:val="28"/>
          <w:lang w:val="mk-MK"/>
        </w:rPr>
        <w:t>Мики Лазаров</w:t>
      </w:r>
    </w:p>
    <w:p w14:paraId="3D55A6C5" w14:textId="77777777" w:rsidR="00174DBE" w:rsidRDefault="00174DBE">
      <w:pPr>
        <w:rPr>
          <w:b/>
          <w:sz w:val="28"/>
          <w:szCs w:val="28"/>
        </w:rPr>
      </w:pPr>
    </w:p>
    <w:p w14:paraId="19EBA3F8" w14:textId="278253C8" w:rsidR="00174DBE" w:rsidRPr="002C43FB" w:rsidRDefault="00174DBE" w:rsidP="002C43FB">
      <w:pPr>
        <w:jc w:val="center"/>
        <w:rPr>
          <w:sz w:val="28"/>
          <w:szCs w:val="28"/>
          <w:lang w:val="mk-MK"/>
        </w:rPr>
      </w:pPr>
    </w:p>
    <w:sectPr w:rsidR="00174DBE" w:rsidRPr="002C43F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0D3EE" w14:textId="77777777" w:rsidR="00583DCC" w:rsidRDefault="00583DCC" w:rsidP="00583DCC">
      <w:r>
        <w:separator/>
      </w:r>
    </w:p>
  </w:endnote>
  <w:endnote w:type="continuationSeparator" w:id="0">
    <w:p w14:paraId="5886AA66" w14:textId="77777777" w:rsidR="00583DCC" w:rsidRDefault="00583DCC" w:rsidP="0058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4CE18" w14:textId="36AE96BB" w:rsidR="00583DCC" w:rsidRPr="00583DCC" w:rsidRDefault="00583DCC" w:rsidP="00583DC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C43F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2F194" w14:textId="77777777" w:rsidR="00583DCC" w:rsidRDefault="00583DCC" w:rsidP="00583DCC">
      <w:r>
        <w:separator/>
      </w:r>
    </w:p>
  </w:footnote>
  <w:footnote w:type="continuationSeparator" w:id="0">
    <w:p w14:paraId="23A87C32" w14:textId="77777777" w:rsidR="00583DCC" w:rsidRDefault="00583DCC" w:rsidP="0058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C43FB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83DCC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01D60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83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83DC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83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83DC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2024-03-22T13:24:00Z</cp:lastPrinted>
  <dcterms:created xsi:type="dcterms:W3CDTF">2024-03-22T13:08:00Z</dcterms:created>
  <dcterms:modified xsi:type="dcterms:W3CDTF">2024-03-22T13:30:00Z</dcterms:modified>
</cp:coreProperties>
</file>